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45D" w:rsidRPr="005B345D" w:rsidRDefault="005B345D" w:rsidP="005B345D">
      <w:pPr>
        <w:shd w:val="clear" w:color="auto" w:fill="FFFFFF"/>
        <w:spacing w:after="100" w:afterAutospacing="1" w:line="240" w:lineRule="auto"/>
        <w:rPr>
          <w:rFonts w:ascii="Segoe UI" w:eastAsia="Times New Roman" w:hAnsi="Segoe UI" w:cs="Segoe UI"/>
          <w:color w:val="212529"/>
          <w:sz w:val="24"/>
          <w:szCs w:val="24"/>
          <w:lang w:eastAsia="ru-RU"/>
        </w:rPr>
      </w:pPr>
      <w:r w:rsidRPr="005B345D">
        <w:rPr>
          <w:rFonts w:ascii="Segoe UI" w:eastAsia="Times New Roman" w:hAnsi="Segoe UI" w:cs="Segoe UI"/>
          <w:color w:val="212529"/>
          <w:sz w:val="24"/>
          <w:szCs w:val="24"/>
          <w:lang w:eastAsia="ru-RU"/>
        </w:rPr>
        <w:t>Фотоэффект — это испускание электронов из вещества под действием падающего на него света.</w:t>
      </w:r>
    </w:p>
    <w:p w:rsidR="005B345D" w:rsidRPr="005B345D" w:rsidRDefault="005B345D" w:rsidP="005B345D">
      <w:pPr>
        <w:shd w:val="clear" w:color="auto" w:fill="FFFFFF"/>
        <w:spacing w:after="100" w:afterAutospacing="1" w:line="240" w:lineRule="auto"/>
        <w:rPr>
          <w:rFonts w:ascii="Segoe UI" w:eastAsia="Times New Roman" w:hAnsi="Segoe UI" w:cs="Segoe UI"/>
          <w:color w:val="212529"/>
          <w:sz w:val="24"/>
          <w:szCs w:val="24"/>
          <w:lang w:eastAsia="ru-RU"/>
        </w:rPr>
      </w:pPr>
      <w:r w:rsidRPr="005B345D">
        <w:rPr>
          <w:rFonts w:ascii="Segoe UI" w:eastAsia="Times New Roman" w:hAnsi="Segoe UI" w:cs="Segoe UI"/>
          <w:color w:val="212529"/>
          <w:sz w:val="24"/>
          <w:szCs w:val="24"/>
          <w:lang w:eastAsia="ru-RU"/>
        </w:rPr>
        <w:t>Для обнаружения фотоэффекта на опыте можно использовать электрометр с присоединенной к нему цинковой пластиной (как на рисунке ниже). Если зарядить пластину положительно, то ее освещение, например электрической дугой, не влияет на быстроту разрядки электрометра. Но если пластину зарядить отрицательно, то световой пучок от дуги разряжает электрометр очень быстро.</w:t>
      </w:r>
    </w:p>
    <w:p w:rsidR="005B345D" w:rsidRPr="005B345D" w:rsidRDefault="005B345D" w:rsidP="005B345D">
      <w:pPr>
        <w:spacing w:after="0" w:line="240" w:lineRule="auto"/>
        <w:rPr>
          <w:rFonts w:ascii="Times New Roman" w:eastAsia="Times New Roman" w:hAnsi="Times New Roman" w:cs="Times New Roman"/>
          <w:sz w:val="24"/>
          <w:szCs w:val="24"/>
          <w:lang w:eastAsia="ru-RU"/>
        </w:rPr>
      </w:pPr>
    </w:p>
    <w:p w:rsidR="005B345D" w:rsidRPr="005B345D" w:rsidRDefault="005B345D" w:rsidP="005B345D">
      <w:pPr>
        <w:shd w:val="clear" w:color="auto" w:fill="FFFFFF"/>
        <w:spacing w:after="100" w:afterAutospacing="1" w:line="240" w:lineRule="auto"/>
        <w:rPr>
          <w:rFonts w:ascii="Segoe UI" w:eastAsia="Times New Roman" w:hAnsi="Segoe UI" w:cs="Segoe UI"/>
          <w:color w:val="212529"/>
          <w:sz w:val="24"/>
          <w:szCs w:val="24"/>
          <w:lang w:eastAsia="ru-RU"/>
        </w:rPr>
      </w:pPr>
      <w:r w:rsidRPr="005B345D">
        <w:rPr>
          <w:rFonts w:ascii="Segoe UI" w:eastAsia="Times New Roman" w:hAnsi="Segoe UI" w:cs="Segoe UI"/>
          <w:b/>
          <w:bCs/>
          <w:color w:val="212529"/>
          <w:sz w:val="24"/>
          <w:szCs w:val="24"/>
          <w:lang w:eastAsia="ru-RU"/>
        </w:rPr>
        <w:t>Законы фотоэффекта:</w:t>
      </w:r>
    </w:p>
    <w:p w:rsidR="005B345D" w:rsidRPr="005B345D" w:rsidRDefault="005B345D" w:rsidP="005B345D">
      <w:pPr>
        <w:shd w:val="clear" w:color="auto" w:fill="FFFFFF"/>
        <w:spacing w:after="100" w:afterAutospacing="1" w:line="240" w:lineRule="auto"/>
        <w:rPr>
          <w:rFonts w:ascii="Segoe UI" w:eastAsia="Times New Roman" w:hAnsi="Segoe UI" w:cs="Segoe UI"/>
          <w:color w:val="212529"/>
          <w:sz w:val="24"/>
          <w:szCs w:val="24"/>
          <w:lang w:eastAsia="ru-RU"/>
        </w:rPr>
      </w:pPr>
      <w:r w:rsidRPr="005B345D">
        <w:rPr>
          <w:rFonts w:ascii="Segoe UI" w:eastAsia="Times New Roman" w:hAnsi="Segoe UI" w:cs="Segoe UI"/>
          <w:color w:val="212529"/>
          <w:sz w:val="24"/>
          <w:szCs w:val="24"/>
          <w:lang w:eastAsia="ru-RU"/>
        </w:rPr>
        <w:t>1. Фототок насыщения прямо пропорционален падающему световому потоку Ф.</w:t>
      </w:r>
    </w:p>
    <w:p w:rsidR="005B345D" w:rsidRPr="005B345D" w:rsidRDefault="005B345D" w:rsidP="005B345D">
      <w:pPr>
        <w:shd w:val="clear" w:color="auto" w:fill="FFFFFF"/>
        <w:spacing w:after="100" w:afterAutospacing="1" w:line="240" w:lineRule="auto"/>
        <w:rPr>
          <w:rFonts w:ascii="Segoe UI" w:eastAsia="Times New Roman" w:hAnsi="Segoe UI" w:cs="Segoe UI"/>
          <w:color w:val="212529"/>
          <w:sz w:val="24"/>
          <w:szCs w:val="24"/>
          <w:lang w:eastAsia="ru-RU"/>
        </w:rPr>
      </w:pPr>
      <w:r w:rsidRPr="005B345D">
        <w:rPr>
          <w:rFonts w:ascii="Segoe UI" w:eastAsia="Times New Roman" w:hAnsi="Segoe UI" w:cs="Segoe UI"/>
          <w:color w:val="212529"/>
          <w:sz w:val="24"/>
          <w:szCs w:val="24"/>
          <w:lang w:eastAsia="ru-RU"/>
        </w:rPr>
        <w:t>2. Максимальная кинетическая энергия фотоэлектронов линейно растет с частотой света и не зависит от его интенсивности.</w:t>
      </w:r>
    </w:p>
    <w:p w:rsidR="005B345D" w:rsidRPr="005B345D" w:rsidRDefault="005B345D" w:rsidP="005B345D">
      <w:pPr>
        <w:shd w:val="clear" w:color="auto" w:fill="FFFFFF"/>
        <w:spacing w:after="100" w:afterAutospacing="1" w:line="240" w:lineRule="auto"/>
        <w:rPr>
          <w:rFonts w:ascii="Segoe UI" w:eastAsia="Times New Roman" w:hAnsi="Segoe UI" w:cs="Segoe UI"/>
          <w:color w:val="212529"/>
          <w:sz w:val="24"/>
          <w:szCs w:val="24"/>
          <w:lang w:eastAsia="ru-RU"/>
        </w:rPr>
      </w:pPr>
      <w:r w:rsidRPr="005B345D">
        <w:rPr>
          <w:rFonts w:ascii="Segoe UI" w:eastAsia="Times New Roman" w:hAnsi="Segoe UI" w:cs="Segoe UI"/>
          <w:color w:val="212529"/>
          <w:sz w:val="24"/>
          <w:szCs w:val="24"/>
          <w:lang w:eastAsia="ru-RU"/>
        </w:rPr>
        <w:t>Если частота света меньше определенной для данного вещества минимальной частоты </w:t>
      </w:r>
      <w:proofErr w:type="spellStart"/>
      <w:r w:rsidRPr="005B345D">
        <w:rPr>
          <w:rFonts w:ascii="KaTeX_Math" w:eastAsia="Times New Roman" w:hAnsi="KaTeX_Math" w:cs="Times New Roman"/>
          <w:i/>
          <w:iCs/>
          <w:color w:val="212529"/>
          <w:sz w:val="29"/>
          <w:szCs w:val="29"/>
          <w:lang w:eastAsia="ru-RU"/>
        </w:rPr>
        <w:t>ν</w:t>
      </w:r>
      <w:r w:rsidRPr="005B345D">
        <w:rPr>
          <w:rFonts w:ascii="KaTeX_Math" w:eastAsia="Times New Roman" w:hAnsi="KaTeX_Math" w:cs="Times New Roman"/>
          <w:i/>
          <w:iCs/>
          <w:color w:val="212529"/>
          <w:sz w:val="20"/>
          <w:szCs w:val="20"/>
          <w:lang w:eastAsia="ru-RU"/>
        </w:rPr>
        <w:t>min</w:t>
      </w:r>
      <w:proofErr w:type="spellEnd"/>
      <w:r w:rsidRPr="005B345D">
        <w:rPr>
          <w:rFonts w:ascii="Times New Roman" w:eastAsia="Times New Roman" w:hAnsi="Times New Roman" w:cs="Times New Roman"/>
          <w:color w:val="212529"/>
          <w:sz w:val="2"/>
          <w:szCs w:val="2"/>
          <w:lang w:eastAsia="ru-RU"/>
        </w:rPr>
        <w:t>​</w:t>
      </w:r>
      <w:r w:rsidRPr="005B345D">
        <w:rPr>
          <w:rFonts w:ascii="Segoe UI" w:eastAsia="Times New Roman" w:hAnsi="Segoe UI" w:cs="Segoe UI"/>
          <w:color w:val="212529"/>
          <w:sz w:val="24"/>
          <w:szCs w:val="24"/>
          <w:lang w:eastAsia="ru-RU"/>
        </w:rPr>
        <w:t>, то фотоэффекта не происходит.</w:t>
      </w:r>
    </w:p>
    <w:p w:rsidR="005B345D" w:rsidRPr="005B345D" w:rsidRDefault="005B345D" w:rsidP="005B345D">
      <w:pPr>
        <w:shd w:val="clear" w:color="auto" w:fill="FFFFFF"/>
        <w:spacing w:after="100" w:afterAutospacing="1" w:line="240" w:lineRule="auto"/>
        <w:rPr>
          <w:rFonts w:ascii="Segoe UI" w:eastAsia="Times New Roman" w:hAnsi="Segoe UI" w:cs="Segoe UI"/>
          <w:color w:val="212529"/>
          <w:sz w:val="24"/>
          <w:szCs w:val="24"/>
          <w:lang w:eastAsia="ru-RU"/>
        </w:rPr>
      </w:pPr>
      <w:r w:rsidRPr="005B345D">
        <w:rPr>
          <w:rFonts w:ascii="Segoe UI" w:eastAsia="Times New Roman" w:hAnsi="Segoe UI" w:cs="Segoe UI"/>
          <w:color w:val="212529"/>
          <w:sz w:val="24"/>
          <w:szCs w:val="24"/>
          <w:lang w:eastAsia="ru-RU"/>
        </w:rPr>
        <w:t>Ток насыщения – это максимальное значение силы тока </w:t>
      </w:r>
      <w:proofErr w:type="spellStart"/>
      <w:proofErr w:type="gramStart"/>
      <w:r w:rsidRPr="005B345D">
        <w:rPr>
          <w:rFonts w:ascii="KaTeX_Math" w:eastAsia="Times New Roman" w:hAnsi="KaTeX_Math" w:cs="Times New Roman"/>
          <w:i/>
          <w:iCs/>
          <w:color w:val="212529"/>
          <w:sz w:val="29"/>
          <w:szCs w:val="29"/>
          <w:lang w:eastAsia="ru-RU"/>
        </w:rPr>
        <w:t>I</w:t>
      </w:r>
      <w:proofErr w:type="gramEnd"/>
      <w:r w:rsidRPr="005B345D">
        <w:rPr>
          <w:rFonts w:ascii="Times New Roman" w:eastAsia="Times New Roman" w:hAnsi="Times New Roman" w:cs="Times New Roman"/>
          <w:color w:val="212529"/>
          <w:sz w:val="20"/>
          <w:szCs w:val="20"/>
          <w:lang w:eastAsia="ru-RU"/>
        </w:rPr>
        <w:t>н</w:t>
      </w:r>
      <w:proofErr w:type="spellEnd"/>
      <w:r w:rsidRPr="005B345D">
        <w:rPr>
          <w:rFonts w:ascii="Times New Roman" w:eastAsia="Times New Roman" w:hAnsi="Times New Roman" w:cs="Times New Roman"/>
          <w:color w:val="212529"/>
          <w:sz w:val="2"/>
          <w:szCs w:val="2"/>
          <w:lang w:eastAsia="ru-RU"/>
        </w:rPr>
        <w:t>​</w:t>
      </w:r>
      <w:r w:rsidRPr="005B345D">
        <w:rPr>
          <w:rFonts w:ascii="Segoe UI" w:eastAsia="Times New Roman" w:hAnsi="Segoe UI" w:cs="Segoe UI"/>
          <w:color w:val="212529"/>
          <w:sz w:val="24"/>
          <w:szCs w:val="24"/>
          <w:lang w:eastAsia="ru-RU"/>
        </w:rPr>
        <w:t>. Сила тока насыщения определяется числом электронов, испускаемых за 1 с освещаемым электродом.</w:t>
      </w:r>
    </w:p>
    <w:p w:rsidR="005B345D" w:rsidRPr="005B345D" w:rsidRDefault="005B345D" w:rsidP="005B345D">
      <w:pPr>
        <w:shd w:val="clear" w:color="auto" w:fill="FFFFFF"/>
        <w:spacing w:after="100" w:afterAutospacing="1" w:line="240" w:lineRule="auto"/>
        <w:rPr>
          <w:rFonts w:ascii="Segoe UI" w:eastAsia="Times New Roman" w:hAnsi="Segoe UI" w:cs="Segoe UI"/>
          <w:color w:val="212529"/>
          <w:sz w:val="24"/>
          <w:szCs w:val="24"/>
          <w:lang w:eastAsia="ru-RU"/>
        </w:rPr>
      </w:pPr>
      <w:r w:rsidRPr="005B345D">
        <w:rPr>
          <w:rFonts w:ascii="Segoe UI" w:eastAsia="Times New Roman" w:hAnsi="Segoe UI" w:cs="Segoe UI"/>
          <w:color w:val="212529"/>
          <w:sz w:val="24"/>
          <w:szCs w:val="24"/>
          <w:lang w:eastAsia="ru-RU"/>
        </w:rPr>
        <w:t>Остановимся на измерении кинетической энергии (или скорости) электронов.</w:t>
      </w:r>
    </w:p>
    <w:p w:rsidR="005B345D" w:rsidRPr="005B345D" w:rsidRDefault="005B345D" w:rsidP="005B345D">
      <w:pPr>
        <w:spacing w:after="0" w:line="240" w:lineRule="auto"/>
        <w:rPr>
          <w:rFonts w:ascii="Times New Roman" w:eastAsia="Times New Roman" w:hAnsi="Times New Roman" w:cs="Times New Roman"/>
          <w:sz w:val="24"/>
          <w:szCs w:val="24"/>
          <w:lang w:eastAsia="ru-RU"/>
        </w:rPr>
      </w:pPr>
    </w:p>
    <w:p w:rsidR="005B345D" w:rsidRPr="005B345D" w:rsidRDefault="005B345D" w:rsidP="005B345D">
      <w:pPr>
        <w:shd w:val="clear" w:color="auto" w:fill="FFFFFF"/>
        <w:spacing w:after="100" w:afterAutospacing="1" w:line="240" w:lineRule="auto"/>
        <w:rPr>
          <w:rFonts w:ascii="Segoe UI" w:eastAsia="Times New Roman" w:hAnsi="Segoe UI" w:cs="Segoe UI"/>
          <w:color w:val="212529"/>
          <w:sz w:val="24"/>
          <w:szCs w:val="24"/>
          <w:lang w:eastAsia="ru-RU"/>
        </w:rPr>
      </w:pPr>
      <w:r w:rsidRPr="005B345D">
        <w:rPr>
          <w:rFonts w:ascii="Segoe UI" w:eastAsia="Times New Roman" w:hAnsi="Segoe UI" w:cs="Segoe UI"/>
          <w:color w:val="212529"/>
          <w:sz w:val="24"/>
          <w:szCs w:val="24"/>
          <w:lang w:eastAsia="ru-RU"/>
        </w:rPr>
        <w:t>Из графика выше видно, что сила фототока отлична от нуля и при нулевом напряжении. Это значит, что электрическое поле тормозит вырванные электроны до полной остановки, а затем возвращает их на электрод.</w:t>
      </w:r>
    </w:p>
    <w:p w:rsidR="005B345D" w:rsidRPr="005B345D" w:rsidRDefault="005B345D" w:rsidP="005B345D">
      <w:pPr>
        <w:shd w:val="clear" w:color="auto" w:fill="FFFFFF"/>
        <w:spacing w:after="100" w:afterAutospacing="1" w:line="240" w:lineRule="auto"/>
        <w:rPr>
          <w:rFonts w:ascii="Segoe UI" w:eastAsia="Times New Roman" w:hAnsi="Segoe UI" w:cs="Segoe UI"/>
          <w:color w:val="212529"/>
          <w:sz w:val="24"/>
          <w:szCs w:val="24"/>
          <w:lang w:eastAsia="ru-RU"/>
        </w:rPr>
      </w:pPr>
      <w:r w:rsidRPr="005B345D">
        <w:rPr>
          <w:rFonts w:ascii="Segoe UI" w:eastAsia="Times New Roman" w:hAnsi="Segoe UI" w:cs="Segoe UI"/>
          <w:color w:val="212529"/>
          <w:sz w:val="24"/>
          <w:szCs w:val="24"/>
          <w:lang w:eastAsia="ru-RU"/>
        </w:rPr>
        <w:t>Задерживающее напряжение </w:t>
      </w:r>
      <w:proofErr w:type="spellStart"/>
      <w:proofErr w:type="gramStart"/>
      <w:r w:rsidRPr="005B345D">
        <w:rPr>
          <w:rFonts w:ascii="KaTeX_Math" w:eastAsia="Times New Roman" w:hAnsi="KaTeX_Math" w:cs="Times New Roman"/>
          <w:i/>
          <w:iCs/>
          <w:color w:val="212529"/>
          <w:sz w:val="29"/>
          <w:szCs w:val="29"/>
          <w:lang w:eastAsia="ru-RU"/>
        </w:rPr>
        <w:t>U</w:t>
      </w:r>
      <w:proofErr w:type="gramEnd"/>
      <w:r w:rsidRPr="005B345D">
        <w:rPr>
          <w:rFonts w:ascii="Times New Roman" w:eastAsia="Times New Roman" w:hAnsi="Times New Roman" w:cs="Times New Roman"/>
          <w:color w:val="212529"/>
          <w:sz w:val="20"/>
          <w:szCs w:val="20"/>
          <w:lang w:eastAsia="ru-RU"/>
        </w:rPr>
        <w:t>з</w:t>
      </w:r>
      <w:proofErr w:type="spellEnd"/>
      <w:r w:rsidRPr="005B345D">
        <w:rPr>
          <w:rFonts w:ascii="Times New Roman" w:eastAsia="Times New Roman" w:hAnsi="Times New Roman" w:cs="Times New Roman"/>
          <w:color w:val="212529"/>
          <w:sz w:val="2"/>
          <w:szCs w:val="2"/>
          <w:lang w:eastAsia="ru-RU"/>
        </w:rPr>
        <w:t>​</w:t>
      </w:r>
      <w:r w:rsidRPr="005B345D">
        <w:rPr>
          <w:rFonts w:ascii="Segoe UI" w:eastAsia="Times New Roman" w:hAnsi="Segoe UI" w:cs="Segoe UI"/>
          <w:color w:val="212529"/>
          <w:sz w:val="24"/>
          <w:szCs w:val="24"/>
          <w:lang w:eastAsia="ru-RU"/>
        </w:rPr>
        <w:t> зависит от максимальной кинетической энергии, которую имеют вырванные светом электроны. Измеряя задерживающее напряжение и применяя теорему о кинетической энергии, можно найти максимальное значение кинетической энергии электронов:</w:t>
      </w:r>
    </w:p>
    <w:p w:rsidR="005B345D" w:rsidRPr="005B345D" w:rsidRDefault="005B345D" w:rsidP="005B345D">
      <w:pPr>
        <w:shd w:val="clear" w:color="auto" w:fill="FFFFFF"/>
        <w:spacing w:after="100" w:afterAutospacing="1" w:line="240" w:lineRule="auto"/>
        <w:rPr>
          <w:rFonts w:ascii="Segoe UI" w:eastAsia="Times New Roman" w:hAnsi="Segoe UI" w:cs="Segoe UI"/>
          <w:color w:val="212529"/>
          <w:sz w:val="24"/>
          <w:szCs w:val="24"/>
          <w:lang w:eastAsia="ru-RU"/>
        </w:rPr>
      </w:pPr>
      <w:bookmarkStart w:id="0" w:name="_GoBack"/>
      <w:bookmarkEnd w:id="0"/>
      <w:r w:rsidRPr="005B345D">
        <w:rPr>
          <w:rFonts w:ascii="Times New Roman" w:eastAsia="Times New Roman" w:hAnsi="Times New Roman" w:cs="Times New Roman"/>
          <w:color w:val="212529"/>
          <w:sz w:val="29"/>
          <w:szCs w:val="29"/>
          <w:bdr w:val="none" w:sz="0" w:space="0" w:color="auto" w:frame="1"/>
          <w:lang w:eastAsia="ru-RU"/>
        </w:rPr>
        <w:t>з</w:t>
      </w:r>
      <w:r w:rsidRPr="005B345D">
        <w:rPr>
          <w:rFonts w:ascii="Times New Roman" w:eastAsia="Times New Roman" w:hAnsi="Times New Roman" w:cs="Times New Roman"/>
          <w:color w:val="212529"/>
          <w:sz w:val="20"/>
          <w:szCs w:val="20"/>
          <w:lang w:eastAsia="ru-RU"/>
        </w:rPr>
        <w:t>2</w:t>
      </w:r>
      <w:r w:rsidRPr="005B345D">
        <w:rPr>
          <w:rFonts w:ascii="KaTeX_Math" w:eastAsia="Times New Roman" w:hAnsi="KaTeX_Math" w:cs="Times New Roman"/>
          <w:i/>
          <w:iCs/>
          <w:color w:val="212529"/>
          <w:sz w:val="20"/>
          <w:szCs w:val="20"/>
          <w:lang w:eastAsia="ru-RU"/>
        </w:rPr>
        <w:t>mυ</w:t>
      </w:r>
      <w:r w:rsidRPr="005B345D">
        <w:rPr>
          <w:rFonts w:ascii="Times New Roman" w:eastAsia="Times New Roman" w:hAnsi="Times New Roman" w:cs="Times New Roman"/>
          <w:color w:val="212529"/>
          <w:sz w:val="14"/>
          <w:szCs w:val="14"/>
          <w:lang w:eastAsia="ru-RU"/>
        </w:rPr>
        <w:t>2</w:t>
      </w:r>
      <w:r w:rsidRPr="005B345D">
        <w:rPr>
          <w:rFonts w:ascii="Times New Roman" w:eastAsia="Times New Roman" w:hAnsi="Times New Roman" w:cs="Times New Roman"/>
          <w:color w:val="212529"/>
          <w:sz w:val="2"/>
          <w:szCs w:val="2"/>
          <w:lang w:eastAsia="ru-RU"/>
        </w:rPr>
        <w:t>​</w:t>
      </w:r>
      <w:r w:rsidRPr="005B345D">
        <w:rPr>
          <w:rFonts w:ascii="Times New Roman" w:eastAsia="Times New Roman" w:hAnsi="Times New Roman" w:cs="Times New Roman"/>
          <w:color w:val="212529"/>
          <w:sz w:val="29"/>
          <w:szCs w:val="29"/>
          <w:lang w:eastAsia="ru-RU"/>
        </w:rPr>
        <w:t>=</w:t>
      </w:r>
      <w:proofErr w:type="spellStart"/>
      <w:r w:rsidRPr="005B345D">
        <w:rPr>
          <w:rFonts w:ascii="KaTeX_Math" w:eastAsia="Times New Roman" w:hAnsi="KaTeX_Math" w:cs="Times New Roman"/>
          <w:i/>
          <w:iCs/>
          <w:color w:val="212529"/>
          <w:sz w:val="29"/>
          <w:szCs w:val="29"/>
          <w:lang w:eastAsia="ru-RU"/>
        </w:rPr>
        <w:t>eU</w:t>
      </w:r>
      <w:r w:rsidRPr="005B345D">
        <w:rPr>
          <w:rFonts w:ascii="Times New Roman" w:eastAsia="Times New Roman" w:hAnsi="Times New Roman" w:cs="Times New Roman"/>
          <w:color w:val="212529"/>
          <w:sz w:val="20"/>
          <w:szCs w:val="20"/>
          <w:lang w:eastAsia="ru-RU"/>
        </w:rPr>
        <w:t>з</w:t>
      </w:r>
      <w:proofErr w:type="spellEnd"/>
      <w:r w:rsidRPr="005B345D">
        <w:rPr>
          <w:rFonts w:ascii="Times New Roman" w:eastAsia="Times New Roman" w:hAnsi="Times New Roman" w:cs="Times New Roman"/>
          <w:color w:val="212529"/>
          <w:sz w:val="2"/>
          <w:szCs w:val="2"/>
          <w:lang w:eastAsia="ru-RU"/>
        </w:rPr>
        <w:t>​</w:t>
      </w:r>
    </w:p>
    <w:p w:rsidR="005B345D" w:rsidRPr="005B345D" w:rsidRDefault="005B345D" w:rsidP="005B345D">
      <w:pPr>
        <w:shd w:val="clear" w:color="auto" w:fill="FFFFFF"/>
        <w:spacing w:after="100" w:afterAutospacing="1" w:line="240" w:lineRule="auto"/>
        <w:rPr>
          <w:rFonts w:ascii="Segoe UI" w:eastAsia="Times New Roman" w:hAnsi="Segoe UI" w:cs="Segoe UI"/>
          <w:color w:val="212529"/>
          <w:sz w:val="24"/>
          <w:szCs w:val="24"/>
          <w:lang w:eastAsia="ru-RU"/>
        </w:rPr>
      </w:pPr>
      <w:r w:rsidRPr="005B345D">
        <w:rPr>
          <w:rFonts w:ascii="Segoe UI" w:eastAsia="Times New Roman" w:hAnsi="Segoe UI" w:cs="Segoe UI"/>
          <w:color w:val="212529"/>
          <w:sz w:val="24"/>
          <w:szCs w:val="24"/>
          <w:lang w:eastAsia="ru-RU"/>
        </w:rPr>
        <w:t>При изменении интенсивности света (плотности потока излучения) задерживающее напряжение, как показали опыты, не меняется. Значит, не меняется кинетическая энергия электронов. Кинетическая энергия вырываемых светом электронов зависит только от частоты света.</w:t>
      </w:r>
    </w:p>
    <w:p w:rsidR="009F075A" w:rsidRDefault="00990501"/>
    <w:sectPr w:rsidR="009F07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KaTeX_Math">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99B"/>
    <w:rsid w:val="005B345D"/>
    <w:rsid w:val="00990501"/>
    <w:rsid w:val="00A03427"/>
    <w:rsid w:val="00BC299B"/>
    <w:rsid w:val="00F655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B345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atex-mathml">
    <w:name w:val="katex-mathml"/>
    <w:basedOn w:val="a0"/>
    <w:rsid w:val="005B345D"/>
  </w:style>
  <w:style w:type="character" w:customStyle="1" w:styleId="mord">
    <w:name w:val="mord"/>
    <w:basedOn w:val="a0"/>
    <w:rsid w:val="005B345D"/>
  </w:style>
  <w:style w:type="character" w:customStyle="1" w:styleId="vlist-s">
    <w:name w:val="vlist-s"/>
    <w:basedOn w:val="a0"/>
    <w:rsid w:val="005B345D"/>
  </w:style>
  <w:style w:type="character" w:customStyle="1" w:styleId="mrel">
    <w:name w:val="mrel"/>
    <w:basedOn w:val="a0"/>
    <w:rsid w:val="005B345D"/>
  </w:style>
  <w:style w:type="paragraph" w:styleId="a4">
    <w:name w:val="Balloon Text"/>
    <w:basedOn w:val="a"/>
    <w:link w:val="a5"/>
    <w:uiPriority w:val="99"/>
    <w:semiHidden/>
    <w:unhideWhenUsed/>
    <w:rsid w:val="005B345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B34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B345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atex-mathml">
    <w:name w:val="katex-mathml"/>
    <w:basedOn w:val="a0"/>
    <w:rsid w:val="005B345D"/>
  </w:style>
  <w:style w:type="character" w:customStyle="1" w:styleId="mord">
    <w:name w:val="mord"/>
    <w:basedOn w:val="a0"/>
    <w:rsid w:val="005B345D"/>
  </w:style>
  <w:style w:type="character" w:customStyle="1" w:styleId="vlist-s">
    <w:name w:val="vlist-s"/>
    <w:basedOn w:val="a0"/>
    <w:rsid w:val="005B345D"/>
  </w:style>
  <w:style w:type="character" w:customStyle="1" w:styleId="mrel">
    <w:name w:val="mrel"/>
    <w:basedOn w:val="a0"/>
    <w:rsid w:val="005B345D"/>
  </w:style>
  <w:style w:type="paragraph" w:styleId="a4">
    <w:name w:val="Balloon Text"/>
    <w:basedOn w:val="a"/>
    <w:link w:val="a5"/>
    <w:uiPriority w:val="99"/>
    <w:semiHidden/>
    <w:unhideWhenUsed/>
    <w:rsid w:val="005B345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B34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58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260</Words>
  <Characters>1483</Characters>
  <Application>Microsoft Office Word</Application>
  <DocSecurity>0</DocSecurity>
  <Lines>12</Lines>
  <Paragraphs>3</Paragraphs>
  <ScaleCrop>false</ScaleCrop>
  <Company>diakov.net</Company>
  <LinksUpToDate>false</LinksUpToDate>
  <CharactersWithSpaces>1740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2023-03-12T10:45:00Z</dcterms:created>
  <dcterms:modified xsi:type="dcterms:W3CDTF">2023-04-14T18:52:00Z</dcterms:modified>
</cp:coreProperties>
</file>