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Уравнение движения тела, колеблющегося под действием силы упругости: проекция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ах</w:t>
      </w:r>
      <w:r>
        <w:rPr>
          <w:rStyle w:val="mord"/>
          <w:color w:val="212529"/>
          <w:sz w:val="29"/>
          <w:szCs w:val="29"/>
        </w:rPr>
        <w:t>а</w:t>
      </w:r>
      <w:r>
        <w:rPr>
          <w:rStyle w:val="mord"/>
          <w:color w:val="212529"/>
          <w:sz w:val="20"/>
          <w:szCs w:val="20"/>
        </w:rPr>
        <w:t>х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ускорения тела прямо пропорциональна его координате х, взятой с противоположным знаком: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x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mk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x</w:t>
      </w:r>
      <w:r>
        <w:rPr>
          <w:rFonts w:ascii="Segoe UI" w:hAnsi="Segoe UI" w:cs="Segoe UI"/>
          <w:color w:val="212529"/>
        </w:rPr>
        <w:t>,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m – масса,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 – жесткость.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Уравнение движение математического маятника: </w:t>
      </w:r>
      <w:proofErr w:type="gramStart"/>
      <w:r>
        <w:rPr>
          <w:rFonts w:ascii="Segoe UI" w:hAnsi="Segoe UI" w:cs="Segoe UI"/>
          <w:color w:val="212529"/>
        </w:rPr>
        <w:t>проекция</w:t>
      </w:r>
      <w:proofErr w:type="gram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mord"/>
          <w:color w:val="212529"/>
          <w:sz w:val="29"/>
          <w:szCs w:val="29"/>
        </w:rPr>
        <w:t>а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τ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ускорения тела прямо пропорциональна его координате х, взятой с противоположным знаком: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τ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lg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x</w:t>
      </w:r>
      <w:r>
        <w:rPr>
          <w:rFonts w:ascii="Segoe UI" w:hAnsi="Segoe UI" w:cs="Segoe UI"/>
          <w:color w:val="212529"/>
        </w:rPr>
        <w:t>,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g – ускорение свободного падения,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 – длина нити.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Уравнение движение математического маятника имеет такой же вид, что и уравнение движения тела, колеблющегося под действием силы упругости (шарика, прикрепленного к пружине). Следовательно, и решение этого уравнения будет иметь тот же вид. Это означает, что движение шарика и колебания маятника происходят одинаковым образом. Смещения шарика на пружине и тела маятника от положений равновесия изменяются со временем по одному и тому же закону, несмотря на то, что силы, вызывающие колебания, имеют различную физическую природу.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Умножив эти два уравнения на m и вспомнив второй закон Ньютона 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proofErr w:type="gramEnd"/>
      <w:r>
        <w:rPr>
          <w:rStyle w:val="mord"/>
          <w:color w:val="212529"/>
          <w:sz w:val="29"/>
          <w:szCs w:val="29"/>
        </w:rPr>
        <w:t>а</w:t>
      </w:r>
      <w:r>
        <w:rPr>
          <w:rStyle w:val="mord"/>
          <w:color w:val="212529"/>
          <w:sz w:val="20"/>
          <w:szCs w:val="20"/>
        </w:rPr>
        <w:t>х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x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</w:t>
      </w:r>
      <w:bookmarkStart w:id="0" w:name="_GoBack"/>
      <w:bookmarkEnd w:id="0"/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pe</w:t>
      </w:r>
      <w:r>
        <w:rPr>
          <w:rStyle w:val="mord"/>
          <w:color w:val="212529"/>
          <w:sz w:val="20"/>
          <w:szCs w:val="20"/>
        </w:rPr>
        <w:t>з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 можно сделать вывод, что колебания в этих двух случаях совершаются под действием сил, равнодействующая которых прямо пропорциональна смещению колеблющегося тела от положения равновесия и направлена в сторону, противоположную этому смещению.</w:t>
      </w:r>
    </w:p>
    <w:p w:rsidR="00AB5FBC" w:rsidRDefault="00AB5FBC" w:rsidP="00AB5FB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Эти два уравнения на вид очень простые: ускорение прямо пропорционально координате (смещению от положения равновесия).</w:t>
      </w:r>
    </w:p>
    <w:p w:rsidR="009F075A" w:rsidRDefault="008C5A2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96"/>
    <w:rsid w:val="00741996"/>
    <w:rsid w:val="008C5A2A"/>
    <w:rsid w:val="00A03427"/>
    <w:rsid w:val="00AB5FB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B5FBC"/>
  </w:style>
  <w:style w:type="character" w:customStyle="1" w:styleId="mord">
    <w:name w:val="mord"/>
    <w:basedOn w:val="a0"/>
    <w:rsid w:val="00AB5FBC"/>
  </w:style>
  <w:style w:type="character" w:customStyle="1" w:styleId="vlist-s">
    <w:name w:val="vlist-s"/>
    <w:basedOn w:val="a0"/>
    <w:rsid w:val="00AB5FBC"/>
  </w:style>
  <w:style w:type="character" w:customStyle="1" w:styleId="mrel">
    <w:name w:val="mrel"/>
    <w:basedOn w:val="a0"/>
    <w:rsid w:val="00AB5F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B5FBC"/>
  </w:style>
  <w:style w:type="character" w:customStyle="1" w:styleId="mord">
    <w:name w:val="mord"/>
    <w:basedOn w:val="a0"/>
    <w:rsid w:val="00AB5FBC"/>
  </w:style>
  <w:style w:type="character" w:customStyle="1" w:styleId="vlist-s">
    <w:name w:val="vlist-s"/>
    <w:basedOn w:val="a0"/>
    <w:rsid w:val="00AB5FBC"/>
  </w:style>
  <w:style w:type="character" w:customStyle="1" w:styleId="mrel">
    <w:name w:val="mrel"/>
    <w:basedOn w:val="a0"/>
    <w:rsid w:val="00AB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>diakov.net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2023-03-11T21:16:00Z</dcterms:created>
  <dcterms:modified xsi:type="dcterms:W3CDTF">2023-04-14T17:56:00Z</dcterms:modified>
</cp:coreProperties>
</file>