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r w:rsidRPr="00BF3295">
        <w:rPr>
          <w:rFonts w:ascii="Segoe UI" w:eastAsia="Times New Roman" w:hAnsi="Segoe UI" w:cs="Segoe UI"/>
          <w:b/>
          <w:bCs/>
          <w:color w:val="212529"/>
          <w:sz w:val="24"/>
          <w:szCs w:val="24"/>
          <w:lang w:eastAsia="ru-RU"/>
        </w:rPr>
        <w:t>Принцип Гюйгенса</w:t>
      </w: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r w:rsidRPr="00BF3295">
        <w:rPr>
          <w:rFonts w:ascii="Segoe UI" w:eastAsia="Times New Roman" w:hAnsi="Segoe UI" w:cs="Segoe UI"/>
          <w:color w:val="212529"/>
          <w:sz w:val="24"/>
          <w:szCs w:val="24"/>
          <w:lang w:eastAsia="ru-RU"/>
        </w:rPr>
        <w:t>Принцип Гюйгенса: каждая точка волнового фронта является источником вторичных волн.</w:t>
      </w: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r w:rsidRPr="00BF3295">
        <w:rPr>
          <w:rFonts w:ascii="Segoe UI" w:eastAsia="Times New Roman" w:hAnsi="Segoe UI" w:cs="Segoe UI"/>
          <w:color w:val="212529"/>
          <w:sz w:val="24"/>
          <w:szCs w:val="24"/>
          <w:lang w:eastAsia="ru-RU"/>
        </w:rPr>
        <w:t>Для того чтобы, зная положение волновой поверхности (фронта волны) в момент времени t, найти ее положение в следующий момент времени </w:t>
      </w:r>
      <w:proofErr w:type="spellStart"/>
      <w:r w:rsidRPr="00BF3295">
        <w:rPr>
          <w:rFonts w:ascii="KaTeX_Math" w:eastAsia="Times New Roman" w:hAnsi="KaTeX_Math" w:cs="Times New Roman"/>
          <w:i/>
          <w:iCs/>
          <w:color w:val="212529"/>
          <w:sz w:val="29"/>
          <w:szCs w:val="29"/>
          <w:lang w:eastAsia="ru-RU"/>
        </w:rPr>
        <w:t>t</w:t>
      </w:r>
      <w:r w:rsidRPr="00BF3295">
        <w:rPr>
          <w:rFonts w:ascii="Times New Roman" w:eastAsia="Times New Roman" w:hAnsi="Times New Roman" w:cs="Times New Roman"/>
          <w:color w:val="212529"/>
          <w:sz w:val="29"/>
          <w:szCs w:val="29"/>
          <w:lang w:eastAsia="ru-RU"/>
        </w:rPr>
        <w:t>+Δ</w:t>
      </w:r>
      <w:r w:rsidRPr="00BF3295">
        <w:rPr>
          <w:rFonts w:ascii="KaTeX_Math" w:eastAsia="Times New Roman" w:hAnsi="KaTeX_Math" w:cs="Times New Roman"/>
          <w:i/>
          <w:iCs/>
          <w:color w:val="212529"/>
          <w:sz w:val="29"/>
          <w:szCs w:val="29"/>
          <w:lang w:eastAsia="ru-RU"/>
        </w:rPr>
        <w:t>t</w:t>
      </w:r>
      <w:proofErr w:type="spellEnd"/>
      <w:r w:rsidRPr="00BF3295">
        <w:rPr>
          <w:rFonts w:ascii="Segoe UI" w:eastAsia="Times New Roman" w:hAnsi="Segoe UI" w:cs="Segoe UI"/>
          <w:color w:val="212529"/>
          <w:sz w:val="24"/>
          <w:szCs w:val="24"/>
          <w:lang w:eastAsia="ru-RU"/>
        </w:rPr>
        <w:t>, нужно каждую точку фронта рассматривать как источник вторичных волн. Точки </w:t>
      </w:r>
      <w:r w:rsidRPr="00BF3295">
        <w:rPr>
          <w:rFonts w:ascii="KaTeX_Math" w:eastAsia="Times New Roman" w:hAnsi="KaTeX_Math" w:cs="Times New Roman"/>
          <w:i/>
          <w:iCs/>
          <w:color w:val="212529"/>
          <w:sz w:val="29"/>
          <w:szCs w:val="29"/>
          <w:lang w:eastAsia="ru-RU"/>
        </w:rPr>
        <w:t>M</w:t>
      </w:r>
      <w:r w:rsidRPr="00BF3295">
        <w:rPr>
          <w:rFonts w:ascii="Times New Roman" w:eastAsia="Times New Roman" w:hAnsi="Times New Roman" w:cs="Times New Roman"/>
          <w:color w:val="212529"/>
          <w:sz w:val="20"/>
          <w:szCs w:val="20"/>
          <w:lang w:eastAsia="ru-RU"/>
        </w:rPr>
        <w:t>1</w:t>
      </w:r>
      <w:r w:rsidRPr="00BF3295">
        <w:rPr>
          <w:rFonts w:ascii="Times New Roman" w:eastAsia="Times New Roman" w:hAnsi="Times New Roman" w:cs="Times New Roman"/>
          <w:color w:val="212529"/>
          <w:sz w:val="2"/>
          <w:szCs w:val="2"/>
          <w:lang w:eastAsia="ru-RU"/>
        </w:rPr>
        <w:t>​</w:t>
      </w:r>
      <w:r w:rsidRPr="00BF3295">
        <w:rPr>
          <w:rFonts w:ascii="Segoe UI" w:eastAsia="Times New Roman" w:hAnsi="Segoe UI" w:cs="Segoe UI"/>
          <w:color w:val="212529"/>
          <w:sz w:val="24"/>
          <w:szCs w:val="24"/>
          <w:lang w:eastAsia="ru-RU"/>
        </w:rPr>
        <w:t>, </w:t>
      </w:r>
      <w:r w:rsidRPr="00BF3295">
        <w:rPr>
          <w:rFonts w:ascii="Times New Roman" w:eastAsia="Times New Roman" w:hAnsi="Times New Roman" w:cs="Times New Roman"/>
          <w:color w:val="212529"/>
          <w:sz w:val="29"/>
          <w:szCs w:val="29"/>
          <w:lang w:eastAsia="ru-RU"/>
        </w:rPr>
        <w:t>М</w:t>
      </w:r>
      <w:proofErr w:type="gramStart"/>
      <w:r w:rsidRPr="00BF3295">
        <w:rPr>
          <w:rFonts w:ascii="Times New Roman" w:eastAsia="Times New Roman" w:hAnsi="Times New Roman" w:cs="Times New Roman"/>
          <w:color w:val="212529"/>
          <w:sz w:val="20"/>
          <w:szCs w:val="20"/>
          <w:lang w:eastAsia="ru-RU"/>
        </w:rPr>
        <w:t>2</w:t>
      </w:r>
      <w:proofErr w:type="gramEnd"/>
      <w:r w:rsidRPr="00BF3295">
        <w:rPr>
          <w:rFonts w:ascii="Times New Roman" w:eastAsia="Times New Roman" w:hAnsi="Times New Roman" w:cs="Times New Roman"/>
          <w:color w:val="212529"/>
          <w:sz w:val="2"/>
          <w:szCs w:val="2"/>
          <w:lang w:eastAsia="ru-RU"/>
        </w:rPr>
        <w:t>​</w:t>
      </w:r>
      <w:r w:rsidRPr="00BF3295">
        <w:rPr>
          <w:rFonts w:ascii="Segoe UI" w:eastAsia="Times New Roman" w:hAnsi="Segoe UI" w:cs="Segoe UI"/>
          <w:color w:val="212529"/>
          <w:sz w:val="24"/>
          <w:szCs w:val="24"/>
          <w:lang w:eastAsia="ru-RU"/>
        </w:rPr>
        <w:t>, </w:t>
      </w:r>
      <w:r w:rsidRPr="00BF3295">
        <w:rPr>
          <w:rFonts w:ascii="Times New Roman" w:eastAsia="Times New Roman" w:hAnsi="Times New Roman" w:cs="Times New Roman"/>
          <w:color w:val="212529"/>
          <w:sz w:val="29"/>
          <w:szCs w:val="29"/>
          <w:lang w:eastAsia="ru-RU"/>
        </w:rPr>
        <w:t>М</w:t>
      </w:r>
      <w:r w:rsidRPr="00BF3295">
        <w:rPr>
          <w:rFonts w:ascii="Times New Roman" w:eastAsia="Times New Roman" w:hAnsi="Times New Roman" w:cs="Times New Roman"/>
          <w:color w:val="212529"/>
          <w:sz w:val="20"/>
          <w:szCs w:val="20"/>
          <w:lang w:eastAsia="ru-RU"/>
        </w:rPr>
        <w:t>3</w:t>
      </w:r>
      <w:r w:rsidRPr="00BF3295">
        <w:rPr>
          <w:rFonts w:ascii="Times New Roman" w:eastAsia="Times New Roman" w:hAnsi="Times New Roman" w:cs="Times New Roman"/>
          <w:color w:val="212529"/>
          <w:sz w:val="2"/>
          <w:szCs w:val="2"/>
          <w:lang w:eastAsia="ru-RU"/>
        </w:rPr>
        <w:t>​</w:t>
      </w:r>
      <w:r w:rsidRPr="00BF3295">
        <w:rPr>
          <w:rFonts w:ascii="Segoe UI" w:eastAsia="Times New Roman" w:hAnsi="Segoe UI" w:cs="Segoe UI"/>
          <w:color w:val="212529"/>
          <w:sz w:val="24"/>
          <w:szCs w:val="24"/>
          <w:lang w:eastAsia="ru-RU"/>
        </w:rPr>
        <w:t> и т. д. являются такими источниками. Поверхность, касательная к фронтам вторичных волн, представляет собой фронт первичной волны в следующий момент времени:</w:t>
      </w:r>
    </w:p>
    <w:p w:rsidR="00BF3295" w:rsidRPr="00BF3295" w:rsidRDefault="00BF3295" w:rsidP="00BF3295">
      <w:pPr>
        <w:spacing w:after="0" w:line="240" w:lineRule="auto"/>
        <w:rPr>
          <w:rFonts w:ascii="Times New Roman" w:eastAsia="Times New Roman" w:hAnsi="Times New Roman" w:cs="Times New Roman"/>
          <w:sz w:val="24"/>
          <w:szCs w:val="24"/>
          <w:lang w:eastAsia="ru-RU"/>
        </w:rPr>
      </w:pP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r w:rsidRPr="00BF3295">
        <w:rPr>
          <w:rFonts w:ascii="Segoe UI" w:eastAsia="Times New Roman" w:hAnsi="Segoe UI" w:cs="Segoe UI"/>
          <w:color w:val="212529"/>
          <w:sz w:val="24"/>
          <w:szCs w:val="24"/>
          <w:lang w:eastAsia="ru-RU"/>
        </w:rPr>
        <w:t>Этот принцип в равной мере пригоден для описания распространения волн любой природы: механических, световых и т. д.</w:t>
      </w: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r w:rsidRPr="00BF3295">
        <w:rPr>
          <w:rFonts w:ascii="Segoe UI" w:eastAsia="Times New Roman" w:hAnsi="Segoe UI" w:cs="Segoe UI"/>
          <w:color w:val="212529"/>
          <w:sz w:val="24"/>
          <w:szCs w:val="24"/>
          <w:lang w:eastAsia="ru-RU"/>
        </w:rPr>
        <w:t>Для механических волн принцип Гюйгенса имеет наглядное истолкование: частицы среды, до которых доходят колебания, в свою очередь, колеблясь, приводят в движение соседние частицы среды, с которыми они взаимодействуют.</w:t>
      </w: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r w:rsidRPr="00BF3295">
        <w:rPr>
          <w:rFonts w:ascii="Segoe UI" w:eastAsia="Times New Roman" w:hAnsi="Segoe UI" w:cs="Segoe UI"/>
          <w:b/>
          <w:bCs/>
          <w:color w:val="212529"/>
          <w:sz w:val="24"/>
          <w:szCs w:val="24"/>
          <w:lang w:eastAsia="ru-RU"/>
        </w:rPr>
        <w:t>Закон отражения</w:t>
      </w: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r w:rsidRPr="00BF3295">
        <w:rPr>
          <w:rFonts w:ascii="Segoe UI" w:eastAsia="Times New Roman" w:hAnsi="Segoe UI" w:cs="Segoe UI"/>
          <w:color w:val="212529"/>
          <w:sz w:val="24"/>
          <w:szCs w:val="24"/>
          <w:lang w:eastAsia="ru-RU"/>
        </w:rPr>
        <w:t>Плоская волна – это волна, при которой поверхности равной фазы (волновые поверхности) и фронт волны представляют собой плоскости.</w:t>
      </w: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r w:rsidRPr="00BF3295">
        <w:rPr>
          <w:rFonts w:ascii="Segoe UI" w:eastAsia="Times New Roman" w:hAnsi="Segoe UI" w:cs="Segoe UI"/>
          <w:color w:val="212529"/>
          <w:sz w:val="24"/>
          <w:szCs w:val="24"/>
          <w:lang w:eastAsia="ru-RU"/>
        </w:rPr>
        <w:t>На рисунке ниже MN — отражающая поверхность; прямые </w:t>
      </w:r>
      <w:r w:rsidRPr="00BF3295">
        <w:rPr>
          <w:rFonts w:ascii="Times New Roman" w:eastAsia="Times New Roman" w:hAnsi="Times New Roman" w:cs="Times New Roman"/>
          <w:color w:val="212529"/>
          <w:sz w:val="29"/>
          <w:szCs w:val="29"/>
          <w:lang w:eastAsia="ru-RU"/>
        </w:rPr>
        <w:t>А</w:t>
      </w:r>
      <w:r w:rsidRPr="00BF3295">
        <w:rPr>
          <w:rFonts w:ascii="Times New Roman" w:eastAsia="Times New Roman" w:hAnsi="Times New Roman" w:cs="Times New Roman"/>
          <w:color w:val="212529"/>
          <w:sz w:val="20"/>
          <w:szCs w:val="20"/>
          <w:lang w:eastAsia="ru-RU"/>
        </w:rPr>
        <w:t>1</w:t>
      </w:r>
      <w:proofErr w:type="gramStart"/>
      <w:r w:rsidRPr="00BF3295">
        <w:rPr>
          <w:rFonts w:ascii="Times New Roman" w:eastAsia="Times New Roman" w:hAnsi="Times New Roman" w:cs="Times New Roman"/>
          <w:color w:val="212529"/>
          <w:sz w:val="2"/>
          <w:szCs w:val="2"/>
          <w:lang w:eastAsia="ru-RU"/>
        </w:rPr>
        <w:t>​</w:t>
      </w:r>
      <w:r w:rsidRPr="00BF3295">
        <w:rPr>
          <w:rFonts w:ascii="Times New Roman" w:eastAsia="Times New Roman" w:hAnsi="Times New Roman" w:cs="Times New Roman"/>
          <w:color w:val="212529"/>
          <w:sz w:val="29"/>
          <w:szCs w:val="29"/>
          <w:lang w:eastAsia="ru-RU"/>
        </w:rPr>
        <w:t>А</w:t>
      </w:r>
      <w:proofErr w:type="gramEnd"/>
      <w:r w:rsidRPr="00BF3295">
        <w:rPr>
          <w:rFonts w:ascii="Segoe UI" w:eastAsia="Times New Roman" w:hAnsi="Segoe UI" w:cs="Segoe UI"/>
          <w:color w:val="212529"/>
          <w:sz w:val="24"/>
          <w:szCs w:val="24"/>
          <w:lang w:eastAsia="ru-RU"/>
        </w:rPr>
        <w:t> и </w:t>
      </w:r>
      <w:r w:rsidRPr="00BF3295">
        <w:rPr>
          <w:rFonts w:ascii="Times New Roman" w:eastAsia="Times New Roman" w:hAnsi="Times New Roman" w:cs="Times New Roman"/>
          <w:color w:val="212529"/>
          <w:sz w:val="29"/>
          <w:szCs w:val="29"/>
          <w:lang w:eastAsia="ru-RU"/>
        </w:rPr>
        <w:t>В</w:t>
      </w:r>
      <w:r w:rsidRPr="00BF3295">
        <w:rPr>
          <w:rFonts w:ascii="Times New Roman" w:eastAsia="Times New Roman" w:hAnsi="Times New Roman" w:cs="Times New Roman"/>
          <w:color w:val="212529"/>
          <w:sz w:val="20"/>
          <w:szCs w:val="20"/>
          <w:lang w:eastAsia="ru-RU"/>
        </w:rPr>
        <w:t>1</w:t>
      </w:r>
      <w:r w:rsidRPr="00BF3295">
        <w:rPr>
          <w:rFonts w:ascii="Times New Roman" w:eastAsia="Times New Roman" w:hAnsi="Times New Roman" w:cs="Times New Roman"/>
          <w:color w:val="212529"/>
          <w:sz w:val="2"/>
          <w:szCs w:val="2"/>
          <w:lang w:eastAsia="ru-RU"/>
        </w:rPr>
        <w:t>​</w:t>
      </w:r>
      <w:r w:rsidRPr="00BF3295">
        <w:rPr>
          <w:rFonts w:ascii="Times New Roman" w:eastAsia="Times New Roman" w:hAnsi="Times New Roman" w:cs="Times New Roman"/>
          <w:color w:val="212529"/>
          <w:sz w:val="29"/>
          <w:szCs w:val="29"/>
          <w:lang w:eastAsia="ru-RU"/>
        </w:rPr>
        <w:t>В</w:t>
      </w:r>
      <w:r w:rsidRPr="00BF3295">
        <w:rPr>
          <w:rFonts w:ascii="Segoe UI" w:eastAsia="Times New Roman" w:hAnsi="Segoe UI" w:cs="Segoe UI"/>
          <w:color w:val="212529"/>
          <w:sz w:val="24"/>
          <w:szCs w:val="24"/>
          <w:lang w:eastAsia="ru-RU"/>
        </w:rPr>
        <w:t> — два луча падающей плоской волны. Плоскость АС — фронт волны в момент времени, когда луч </w:t>
      </w:r>
      <w:r w:rsidRPr="00BF3295">
        <w:rPr>
          <w:rFonts w:ascii="Times New Roman" w:eastAsia="Times New Roman" w:hAnsi="Times New Roman" w:cs="Times New Roman"/>
          <w:color w:val="212529"/>
          <w:sz w:val="29"/>
          <w:szCs w:val="29"/>
          <w:lang w:eastAsia="ru-RU"/>
        </w:rPr>
        <w:t>А</w:t>
      </w:r>
      <w:r w:rsidRPr="00BF3295">
        <w:rPr>
          <w:rFonts w:ascii="Times New Roman" w:eastAsia="Times New Roman" w:hAnsi="Times New Roman" w:cs="Times New Roman"/>
          <w:color w:val="212529"/>
          <w:sz w:val="20"/>
          <w:szCs w:val="20"/>
          <w:lang w:eastAsia="ru-RU"/>
        </w:rPr>
        <w:t>1</w:t>
      </w:r>
      <w:proofErr w:type="gramStart"/>
      <w:r w:rsidRPr="00BF3295">
        <w:rPr>
          <w:rFonts w:ascii="Times New Roman" w:eastAsia="Times New Roman" w:hAnsi="Times New Roman" w:cs="Times New Roman"/>
          <w:color w:val="212529"/>
          <w:sz w:val="2"/>
          <w:szCs w:val="2"/>
          <w:lang w:eastAsia="ru-RU"/>
        </w:rPr>
        <w:t>​</w:t>
      </w:r>
      <w:r w:rsidRPr="00BF3295">
        <w:rPr>
          <w:rFonts w:ascii="Times New Roman" w:eastAsia="Times New Roman" w:hAnsi="Times New Roman" w:cs="Times New Roman"/>
          <w:color w:val="212529"/>
          <w:sz w:val="29"/>
          <w:szCs w:val="29"/>
          <w:lang w:eastAsia="ru-RU"/>
        </w:rPr>
        <w:t>А</w:t>
      </w:r>
      <w:proofErr w:type="gramEnd"/>
      <w:r w:rsidRPr="00BF3295">
        <w:rPr>
          <w:rFonts w:ascii="Segoe UI" w:eastAsia="Times New Roman" w:hAnsi="Segoe UI" w:cs="Segoe UI"/>
          <w:color w:val="212529"/>
          <w:sz w:val="24"/>
          <w:szCs w:val="24"/>
          <w:lang w:eastAsia="ru-RU"/>
        </w:rPr>
        <w:t> дошел до отражающей поверхности.</w:t>
      </w:r>
    </w:p>
    <w:p w:rsidR="00BF3295" w:rsidRPr="00BF3295" w:rsidRDefault="00BF3295" w:rsidP="00BF3295">
      <w:pPr>
        <w:spacing w:after="0" w:line="240" w:lineRule="auto"/>
        <w:rPr>
          <w:rFonts w:ascii="Times New Roman" w:eastAsia="Times New Roman" w:hAnsi="Times New Roman" w:cs="Times New Roman"/>
          <w:sz w:val="24"/>
          <w:szCs w:val="24"/>
          <w:lang w:eastAsia="ru-RU"/>
        </w:rPr>
      </w:pP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r w:rsidRPr="00BF3295">
        <w:rPr>
          <w:rFonts w:ascii="Segoe UI" w:eastAsia="Times New Roman" w:hAnsi="Segoe UI" w:cs="Segoe UI"/>
          <w:color w:val="212529"/>
          <w:sz w:val="24"/>
          <w:szCs w:val="24"/>
          <w:lang w:eastAsia="ru-RU"/>
        </w:rPr>
        <w:t>Угол </w:t>
      </w:r>
      <w:r w:rsidRPr="00BF3295">
        <w:rPr>
          <w:rFonts w:ascii="KaTeX_Math" w:eastAsia="Times New Roman" w:hAnsi="KaTeX_Math" w:cs="Times New Roman"/>
          <w:i/>
          <w:iCs/>
          <w:color w:val="212529"/>
          <w:sz w:val="29"/>
          <w:szCs w:val="29"/>
          <w:lang w:eastAsia="ru-RU"/>
        </w:rPr>
        <w:t>α</w:t>
      </w:r>
      <w:r w:rsidRPr="00BF3295">
        <w:rPr>
          <w:rFonts w:ascii="Segoe UI" w:eastAsia="Times New Roman" w:hAnsi="Segoe UI" w:cs="Segoe UI"/>
          <w:color w:val="212529"/>
          <w:sz w:val="24"/>
          <w:szCs w:val="24"/>
          <w:lang w:eastAsia="ru-RU"/>
        </w:rPr>
        <w:t> между падающим лучом и нормалью к отражающей поверхности в точке падения называют углом падения.</w:t>
      </w: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r w:rsidRPr="00BF3295">
        <w:rPr>
          <w:rFonts w:ascii="Segoe UI" w:eastAsia="Times New Roman" w:hAnsi="Segoe UI" w:cs="Segoe UI"/>
          <w:color w:val="212529"/>
          <w:sz w:val="24"/>
          <w:szCs w:val="24"/>
          <w:lang w:eastAsia="ru-RU"/>
        </w:rPr>
        <w:t>Волновую поверхность отраженной волны можно получить, если провести огибающую вторичных волн, центры которых лежат на границе раздела двух сред. Различные участки волновой поверхности АС достигают отражающей границы не одновременно. Возбуждение колебаний в точке</w:t>
      </w:r>
      <w:proofErr w:type="gramStart"/>
      <w:r w:rsidRPr="00BF3295">
        <w:rPr>
          <w:rFonts w:ascii="Segoe UI" w:eastAsia="Times New Roman" w:hAnsi="Segoe UI" w:cs="Segoe UI"/>
          <w:color w:val="212529"/>
          <w:sz w:val="24"/>
          <w:szCs w:val="24"/>
          <w:lang w:eastAsia="ru-RU"/>
        </w:rPr>
        <w:t xml:space="preserve"> А</w:t>
      </w:r>
      <w:proofErr w:type="gramEnd"/>
      <w:r w:rsidRPr="00BF3295">
        <w:rPr>
          <w:rFonts w:ascii="Segoe UI" w:eastAsia="Times New Roman" w:hAnsi="Segoe UI" w:cs="Segoe UI"/>
          <w:color w:val="212529"/>
          <w:sz w:val="24"/>
          <w:szCs w:val="24"/>
          <w:lang w:eastAsia="ru-RU"/>
        </w:rPr>
        <w:t xml:space="preserve"> начнется раньше, чем в точке В, на время </w:t>
      </w:r>
      <w:r w:rsidR="00204ABB" w:rsidRPr="00BF3295">
        <w:rPr>
          <w:rFonts w:ascii="Times New Roman" w:eastAsia="Times New Roman" w:hAnsi="Times New Roman" w:cs="Times New Roman"/>
          <w:color w:val="212529"/>
          <w:sz w:val="29"/>
          <w:szCs w:val="29"/>
          <w:lang w:eastAsia="ru-RU"/>
        </w:rPr>
        <w:t xml:space="preserve"> </w:t>
      </w:r>
      <w:proofErr w:type="spellStart"/>
      <w:r w:rsidRPr="00BF3295">
        <w:rPr>
          <w:rFonts w:ascii="Times New Roman" w:eastAsia="Times New Roman" w:hAnsi="Times New Roman" w:cs="Times New Roman"/>
          <w:color w:val="212529"/>
          <w:sz w:val="29"/>
          <w:szCs w:val="29"/>
          <w:lang w:eastAsia="ru-RU"/>
        </w:rPr>
        <w:t>Δ</w:t>
      </w:r>
      <w:r w:rsidRPr="00BF3295">
        <w:rPr>
          <w:rFonts w:ascii="KaTeX_Math" w:eastAsia="Times New Roman" w:hAnsi="KaTeX_Math" w:cs="Times New Roman"/>
          <w:i/>
          <w:iCs/>
          <w:color w:val="212529"/>
          <w:sz w:val="29"/>
          <w:szCs w:val="29"/>
          <w:lang w:eastAsia="ru-RU"/>
        </w:rPr>
        <w:t>t</w:t>
      </w:r>
      <w:proofErr w:type="spellEnd"/>
      <w:r w:rsidRPr="00BF3295">
        <w:rPr>
          <w:rFonts w:ascii="Times New Roman" w:eastAsia="Times New Roman" w:hAnsi="Times New Roman" w:cs="Times New Roman"/>
          <w:color w:val="212529"/>
          <w:sz w:val="29"/>
          <w:szCs w:val="29"/>
          <w:lang w:eastAsia="ru-RU"/>
        </w:rPr>
        <w:t>=</w:t>
      </w:r>
      <w:proofErr w:type="spellStart"/>
      <w:r w:rsidRPr="00BF3295">
        <w:rPr>
          <w:rFonts w:ascii="KaTeX_Math" w:eastAsia="Times New Roman" w:hAnsi="KaTeX_Math" w:cs="Times New Roman"/>
          <w:i/>
          <w:iCs/>
          <w:color w:val="212529"/>
          <w:sz w:val="20"/>
          <w:szCs w:val="20"/>
          <w:lang w:eastAsia="ru-RU"/>
        </w:rPr>
        <w:t>υCB</w:t>
      </w:r>
      <w:proofErr w:type="spellEnd"/>
      <w:r w:rsidRPr="00BF3295">
        <w:rPr>
          <w:rFonts w:ascii="Times New Roman" w:eastAsia="Times New Roman" w:hAnsi="Times New Roman" w:cs="Times New Roman"/>
          <w:color w:val="212529"/>
          <w:sz w:val="2"/>
          <w:szCs w:val="2"/>
          <w:lang w:eastAsia="ru-RU"/>
        </w:rPr>
        <w:t>​</w:t>
      </w:r>
      <w:r w:rsidRPr="00BF3295">
        <w:rPr>
          <w:rFonts w:ascii="Segoe UI" w:eastAsia="Times New Roman" w:hAnsi="Segoe UI" w:cs="Segoe UI"/>
          <w:color w:val="212529"/>
          <w:sz w:val="24"/>
          <w:szCs w:val="24"/>
          <w:lang w:eastAsia="ru-RU"/>
        </w:rPr>
        <w:t> (</w:t>
      </w:r>
      <w:r w:rsidRPr="00BF3295">
        <w:rPr>
          <w:rFonts w:ascii="KaTeX_Math" w:eastAsia="Times New Roman" w:hAnsi="KaTeX_Math" w:cs="Times New Roman"/>
          <w:i/>
          <w:iCs/>
          <w:color w:val="212529"/>
          <w:sz w:val="29"/>
          <w:szCs w:val="29"/>
          <w:lang w:eastAsia="ru-RU"/>
        </w:rPr>
        <w:t>υ</w:t>
      </w:r>
      <w:r w:rsidRPr="00BF3295">
        <w:rPr>
          <w:rFonts w:ascii="Segoe UI" w:eastAsia="Times New Roman" w:hAnsi="Segoe UI" w:cs="Segoe UI"/>
          <w:color w:val="212529"/>
          <w:sz w:val="24"/>
          <w:szCs w:val="24"/>
          <w:lang w:eastAsia="ru-RU"/>
        </w:rPr>
        <w:t> — скорость волны).</w:t>
      </w: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r w:rsidRPr="00BF3295">
        <w:rPr>
          <w:rFonts w:ascii="Segoe UI" w:eastAsia="Times New Roman" w:hAnsi="Segoe UI" w:cs="Segoe UI"/>
          <w:color w:val="212529"/>
          <w:sz w:val="24"/>
          <w:szCs w:val="24"/>
          <w:lang w:eastAsia="ru-RU"/>
        </w:rPr>
        <w:t>В момент, когда волна достигнет точки</w:t>
      </w:r>
      <w:proofErr w:type="gramStart"/>
      <w:r w:rsidRPr="00BF3295">
        <w:rPr>
          <w:rFonts w:ascii="Segoe UI" w:eastAsia="Times New Roman" w:hAnsi="Segoe UI" w:cs="Segoe UI"/>
          <w:color w:val="212529"/>
          <w:sz w:val="24"/>
          <w:szCs w:val="24"/>
          <w:lang w:eastAsia="ru-RU"/>
        </w:rPr>
        <w:t xml:space="preserve"> В</w:t>
      </w:r>
      <w:proofErr w:type="gramEnd"/>
      <w:r w:rsidRPr="00BF3295">
        <w:rPr>
          <w:rFonts w:ascii="Segoe UI" w:eastAsia="Times New Roman" w:hAnsi="Segoe UI" w:cs="Segoe UI"/>
          <w:color w:val="212529"/>
          <w:sz w:val="24"/>
          <w:szCs w:val="24"/>
          <w:lang w:eastAsia="ru-RU"/>
        </w:rPr>
        <w:t xml:space="preserve"> и в этой точке начнется возбуждение колебаний, вторичная волна с центром в точке А уже будет предст</w:t>
      </w:r>
      <w:r w:rsidR="00204ABB">
        <w:rPr>
          <w:rFonts w:ascii="Segoe UI" w:eastAsia="Times New Roman" w:hAnsi="Segoe UI" w:cs="Segoe UI"/>
          <w:color w:val="212529"/>
          <w:sz w:val="24"/>
          <w:szCs w:val="24"/>
          <w:lang w:eastAsia="ru-RU"/>
        </w:rPr>
        <w:t>авлять собой полусферу радиусом</w:t>
      </w:r>
      <w:r w:rsidR="00204ABB" w:rsidRPr="00204ABB">
        <w:rPr>
          <w:rFonts w:ascii="Segoe UI" w:eastAsia="Times New Roman" w:hAnsi="Segoe UI" w:cs="Segoe UI"/>
          <w:color w:val="212529"/>
          <w:sz w:val="24"/>
          <w:szCs w:val="24"/>
          <w:lang w:eastAsia="ru-RU"/>
        </w:rPr>
        <w:t xml:space="preserve"> </w:t>
      </w:r>
      <w:r w:rsidRPr="00BF3295">
        <w:rPr>
          <w:rFonts w:ascii="KaTeX_Math" w:eastAsia="Times New Roman" w:hAnsi="KaTeX_Math" w:cs="Times New Roman"/>
          <w:i/>
          <w:iCs/>
          <w:color w:val="212529"/>
          <w:sz w:val="29"/>
          <w:szCs w:val="29"/>
          <w:lang w:eastAsia="ru-RU"/>
        </w:rPr>
        <w:t>r</w:t>
      </w:r>
      <w:r w:rsidRPr="00BF3295">
        <w:rPr>
          <w:rFonts w:ascii="Times New Roman" w:eastAsia="Times New Roman" w:hAnsi="Times New Roman" w:cs="Times New Roman"/>
          <w:color w:val="212529"/>
          <w:sz w:val="29"/>
          <w:szCs w:val="29"/>
          <w:lang w:eastAsia="ru-RU"/>
        </w:rPr>
        <w:t>=</w:t>
      </w:r>
      <w:r w:rsidRPr="00BF3295">
        <w:rPr>
          <w:rFonts w:ascii="KaTeX_Math" w:eastAsia="Times New Roman" w:hAnsi="KaTeX_Math" w:cs="Times New Roman"/>
          <w:i/>
          <w:iCs/>
          <w:color w:val="212529"/>
          <w:sz w:val="29"/>
          <w:szCs w:val="29"/>
          <w:lang w:eastAsia="ru-RU"/>
        </w:rPr>
        <w:t>AD</w:t>
      </w:r>
      <w:r w:rsidRPr="00BF3295">
        <w:rPr>
          <w:rFonts w:ascii="Times New Roman" w:eastAsia="Times New Roman" w:hAnsi="Times New Roman" w:cs="Times New Roman"/>
          <w:color w:val="212529"/>
          <w:sz w:val="29"/>
          <w:szCs w:val="29"/>
          <w:lang w:eastAsia="ru-RU"/>
        </w:rPr>
        <w:t>=</w:t>
      </w:r>
      <w:proofErr w:type="spellStart"/>
      <w:r w:rsidRPr="00BF3295">
        <w:rPr>
          <w:rFonts w:ascii="KaTeX_Math" w:eastAsia="Times New Roman" w:hAnsi="KaTeX_Math" w:cs="Times New Roman"/>
          <w:i/>
          <w:iCs/>
          <w:color w:val="212529"/>
          <w:sz w:val="29"/>
          <w:szCs w:val="29"/>
          <w:lang w:eastAsia="ru-RU"/>
        </w:rPr>
        <w:t>υ</w:t>
      </w:r>
      <w:r w:rsidRPr="00BF3295">
        <w:rPr>
          <w:rFonts w:ascii="Times New Roman" w:eastAsia="Times New Roman" w:hAnsi="Times New Roman" w:cs="Times New Roman"/>
          <w:color w:val="212529"/>
          <w:sz w:val="29"/>
          <w:szCs w:val="29"/>
          <w:lang w:eastAsia="ru-RU"/>
        </w:rPr>
        <w:t>Δ</w:t>
      </w:r>
      <w:r w:rsidRPr="00BF3295">
        <w:rPr>
          <w:rFonts w:ascii="KaTeX_Math" w:eastAsia="Times New Roman" w:hAnsi="KaTeX_Math" w:cs="Times New Roman"/>
          <w:i/>
          <w:iCs/>
          <w:color w:val="212529"/>
          <w:sz w:val="29"/>
          <w:szCs w:val="29"/>
          <w:lang w:eastAsia="ru-RU"/>
        </w:rPr>
        <w:t>t</w:t>
      </w:r>
      <w:proofErr w:type="spellEnd"/>
      <w:r w:rsidRPr="00BF3295">
        <w:rPr>
          <w:rFonts w:ascii="Times New Roman" w:eastAsia="Times New Roman" w:hAnsi="Times New Roman" w:cs="Times New Roman"/>
          <w:color w:val="212529"/>
          <w:sz w:val="29"/>
          <w:szCs w:val="29"/>
          <w:lang w:eastAsia="ru-RU"/>
        </w:rPr>
        <w:t>=</w:t>
      </w:r>
      <w:r w:rsidRPr="00BF3295">
        <w:rPr>
          <w:rFonts w:ascii="KaTeX_Math" w:eastAsia="Times New Roman" w:hAnsi="KaTeX_Math" w:cs="Times New Roman"/>
          <w:i/>
          <w:iCs/>
          <w:color w:val="212529"/>
          <w:sz w:val="29"/>
          <w:szCs w:val="29"/>
          <w:lang w:eastAsia="ru-RU"/>
        </w:rPr>
        <w:t>C</w:t>
      </w:r>
      <w:r w:rsidRPr="00BF3295">
        <w:rPr>
          <w:rFonts w:ascii="Times New Roman" w:eastAsia="Times New Roman" w:hAnsi="Times New Roman" w:cs="Times New Roman"/>
          <w:color w:val="212529"/>
          <w:sz w:val="29"/>
          <w:szCs w:val="29"/>
          <w:lang w:eastAsia="ru-RU"/>
        </w:rPr>
        <w:t>В</w:t>
      </w:r>
      <w:r w:rsidRPr="00BF3295">
        <w:rPr>
          <w:rFonts w:ascii="Segoe UI" w:eastAsia="Times New Roman" w:hAnsi="Segoe UI" w:cs="Segoe UI"/>
          <w:color w:val="212529"/>
          <w:sz w:val="24"/>
          <w:szCs w:val="24"/>
          <w:lang w:eastAsia="ru-RU"/>
        </w:rPr>
        <w:t>. Огибающей фронтов вторичных волн является плоскость DB, касательная к сферическим поверхностям. Она и представляет собой фронт отраженной волны. Лучи </w:t>
      </w:r>
      <w:r w:rsidRPr="00BF3295">
        <w:rPr>
          <w:rFonts w:ascii="Times New Roman" w:eastAsia="Times New Roman" w:hAnsi="Times New Roman" w:cs="Times New Roman"/>
          <w:color w:val="212529"/>
          <w:sz w:val="29"/>
          <w:szCs w:val="29"/>
          <w:lang w:eastAsia="ru-RU"/>
        </w:rPr>
        <w:t>АА</w:t>
      </w:r>
      <w:proofErr w:type="gramStart"/>
      <w:r w:rsidRPr="00BF3295">
        <w:rPr>
          <w:rFonts w:ascii="Times New Roman" w:eastAsia="Times New Roman" w:hAnsi="Times New Roman" w:cs="Times New Roman"/>
          <w:color w:val="212529"/>
          <w:sz w:val="20"/>
          <w:szCs w:val="20"/>
          <w:lang w:eastAsia="ru-RU"/>
        </w:rPr>
        <w:t>2</w:t>
      </w:r>
      <w:proofErr w:type="gramEnd"/>
      <w:r w:rsidRPr="00BF3295">
        <w:rPr>
          <w:rFonts w:ascii="Times New Roman" w:eastAsia="Times New Roman" w:hAnsi="Times New Roman" w:cs="Times New Roman"/>
          <w:color w:val="212529"/>
          <w:sz w:val="2"/>
          <w:szCs w:val="2"/>
          <w:lang w:eastAsia="ru-RU"/>
        </w:rPr>
        <w:t>​</w:t>
      </w:r>
      <w:r w:rsidRPr="00BF3295">
        <w:rPr>
          <w:rFonts w:ascii="Segoe UI" w:eastAsia="Times New Roman" w:hAnsi="Segoe UI" w:cs="Segoe UI"/>
          <w:color w:val="212529"/>
          <w:sz w:val="24"/>
          <w:szCs w:val="24"/>
          <w:lang w:eastAsia="ru-RU"/>
        </w:rPr>
        <w:t> и </w:t>
      </w:r>
      <w:r w:rsidRPr="00BF3295">
        <w:rPr>
          <w:rFonts w:ascii="Times New Roman" w:eastAsia="Times New Roman" w:hAnsi="Times New Roman" w:cs="Times New Roman"/>
          <w:color w:val="212529"/>
          <w:sz w:val="29"/>
          <w:szCs w:val="29"/>
          <w:lang w:eastAsia="ru-RU"/>
        </w:rPr>
        <w:t>ВВ</w:t>
      </w:r>
      <w:r w:rsidRPr="00BF3295">
        <w:rPr>
          <w:rFonts w:ascii="Times New Roman" w:eastAsia="Times New Roman" w:hAnsi="Times New Roman" w:cs="Times New Roman"/>
          <w:color w:val="212529"/>
          <w:sz w:val="20"/>
          <w:szCs w:val="20"/>
          <w:lang w:eastAsia="ru-RU"/>
        </w:rPr>
        <w:t>2</w:t>
      </w:r>
      <w:r w:rsidRPr="00BF3295">
        <w:rPr>
          <w:rFonts w:ascii="Times New Roman" w:eastAsia="Times New Roman" w:hAnsi="Times New Roman" w:cs="Times New Roman"/>
          <w:color w:val="212529"/>
          <w:sz w:val="2"/>
          <w:szCs w:val="2"/>
          <w:lang w:eastAsia="ru-RU"/>
        </w:rPr>
        <w:t>​</w:t>
      </w:r>
      <w:r w:rsidRPr="00BF3295">
        <w:rPr>
          <w:rFonts w:ascii="Segoe UI" w:eastAsia="Times New Roman" w:hAnsi="Segoe UI" w:cs="Segoe UI"/>
          <w:color w:val="212529"/>
          <w:sz w:val="24"/>
          <w:szCs w:val="24"/>
          <w:lang w:eastAsia="ru-RU"/>
        </w:rPr>
        <w:t> перпендикулярны фронту отраженной волны DB.</w:t>
      </w: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r w:rsidRPr="00BF3295">
        <w:rPr>
          <w:rFonts w:ascii="Segoe UI" w:eastAsia="Times New Roman" w:hAnsi="Segoe UI" w:cs="Segoe UI"/>
          <w:color w:val="212529"/>
          <w:sz w:val="24"/>
          <w:szCs w:val="24"/>
          <w:lang w:eastAsia="ru-RU"/>
        </w:rPr>
        <w:lastRenderedPageBreak/>
        <w:t>Угол </w:t>
      </w:r>
      <w:r w:rsidRPr="00BF3295">
        <w:rPr>
          <w:rFonts w:ascii="KaTeX_Math" w:eastAsia="Times New Roman" w:hAnsi="KaTeX_Math" w:cs="Times New Roman"/>
          <w:i/>
          <w:iCs/>
          <w:color w:val="212529"/>
          <w:sz w:val="29"/>
          <w:szCs w:val="29"/>
          <w:lang w:eastAsia="ru-RU"/>
        </w:rPr>
        <w:t>γ</w:t>
      </w:r>
      <w:r w:rsidRPr="00BF3295">
        <w:rPr>
          <w:rFonts w:ascii="Segoe UI" w:eastAsia="Times New Roman" w:hAnsi="Segoe UI" w:cs="Segoe UI"/>
          <w:color w:val="212529"/>
          <w:sz w:val="24"/>
          <w:szCs w:val="24"/>
          <w:lang w:eastAsia="ru-RU"/>
        </w:rPr>
        <w:t> между нормалью к отражающей поверхности и отраженным лучом называют углом отражения.</w:t>
      </w: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r w:rsidRPr="00BF3295">
        <w:rPr>
          <w:rFonts w:ascii="Segoe UI" w:eastAsia="Times New Roman" w:hAnsi="Segoe UI" w:cs="Segoe UI"/>
          <w:color w:val="212529"/>
          <w:sz w:val="24"/>
          <w:szCs w:val="24"/>
          <w:lang w:eastAsia="ru-RU"/>
        </w:rPr>
        <w:t>Так как AD=</w:t>
      </w:r>
      <w:proofErr w:type="gramStart"/>
      <w:r w:rsidRPr="00BF3295">
        <w:rPr>
          <w:rFonts w:ascii="Segoe UI" w:eastAsia="Times New Roman" w:hAnsi="Segoe UI" w:cs="Segoe UI"/>
          <w:color w:val="212529"/>
          <w:sz w:val="24"/>
          <w:szCs w:val="24"/>
          <w:lang w:eastAsia="ru-RU"/>
        </w:rPr>
        <w:t>СВ</w:t>
      </w:r>
      <w:proofErr w:type="gramEnd"/>
      <w:r w:rsidRPr="00BF3295">
        <w:rPr>
          <w:rFonts w:ascii="Segoe UI" w:eastAsia="Times New Roman" w:hAnsi="Segoe UI" w:cs="Segoe UI"/>
          <w:color w:val="212529"/>
          <w:sz w:val="24"/>
          <w:szCs w:val="24"/>
          <w:lang w:eastAsia="ru-RU"/>
        </w:rPr>
        <w:t xml:space="preserve"> и треугольники ADB и АСВ прямоугольные, то </w:t>
      </w:r>
      <w:r w:rsidRPr="00BF3295">
        <w:rPr>
          <w:rFonts w:ascii="Cambria Math" w:eastAsia="Times New Roman" w:hAnsi="Cambria Math" w:cs="Cambria Math"/>
          <w:color w:val="212529"/>
          <w:sz w:val="29"/>
          <w:szCs w:val="29"/>
          <w:lang w:eastAsia="ru-RU"/>
        </w:rPr>
        <w:t>∠</w:t>
      </w:r>
      <w:r w:rsidRPr="00BF3295">
        <w:rPr>
          <w:rFonts w:ascii="KaTeX_Math" w:eastAsia="Times New Roman" w:hAnsi="KaTeX_Math" w:cs="Times New Roman"/>
          <w:i/>
          <w:iCs/>
          <w:color w:val="212529"/>
          <w:sz w:val="29"/>
          <w:szCs w:val="29"/>
          <w:lang w:eastAsia="ru-RU"/>
        </w:rPr>
        <w:t>DBA</w:t>
      </w:r>
      <w:r w:rsidRPr="00BF3295">
        <w:rPr>
          <w:rFonts w:ascii="Times New Roman" w:eastAsia="Times New Roman" w:hAnsi="Times New Roman" w:cs="Times New Roman"/>
          <w:color w:val="212529"/>
          <w:sz w:val="29"/>
          <w:szCs w:val="29"/>
          <w:lang w:eastAsia="ru-RU"/>
        </w:rPr>
        <w:t>=</w:t>
      </w:r>
      <w:r w:rsidRPr="00BF3295">
        <w:rPr>
          <w:rFonts w:ascii="Cambria Math" w:eastAsia="Times New Roman" w:hAnsi="Cambria Math" w:cs="Cambria Math"/>
          <w:color w:val="212529"/>
          <w:sz w:val="29"/>
          <w:szCs w:val="29"/>
          <w:lang w:eastAsia="ru-RU"/>
        </w:rPr>
        <w:t>∠</w:t>
      </w:r>
      <w:r w:rsidRPr="00BF3295">
        <w:rPr>
          <w:rFonts w:ascii="KaTeX_Math" w:eastAsia="Times New Roman" w:hAnsi="KaTeX_Math" w:cs="Times New Roman"/>
          <w:i/>
          <w:iCs/>
          <w:color w:val="212529"/>
          <w:sz w:val="29"/>
          <w:szCs w:val="29"/>
          <w:lang w:eastAsia="ru-RU"/>
        </w:rPr>
        <w:t>CAB</w:t>
      </w:r>
      <w:r w:rsidRPr="00BF3295">
        <w:rPr>
          <w:rFonts w:ascii="Segoe UI" w:eastAsia="Times New Roman" w:hAnsi="Segoe UI" w:cs="Segoe UI"/>
          <w:color w:val="212529"/>
          <w:sz w:val="24"/>
          <w:szCs w:val="24"/>
          <w:lang w:eastAsia="ru-RU"/>
        </w:rPr>
        <w:t>. Но </w:t>
      </w:r>
      <w:r w:rsidRPr="00BF3295">
        <w:rPr>
          <w:rFonts w:ascii="KaTeX_Math" w:eastAsia="Times New Roman" w:hAnsi="KaTeX_Math" w:cs="Times New Roman"/>
          <w:i/>
          <w:iCs/>
          <w:color w:val="212529"/>
          <w:sz w:val="29"/>
          <w:szCs w:val="29"/>
          <w:lang w:eastAsia="ru-RU"/>
        </w:rPr>
        <w:t>α</w:t>
      </w:r>
      <w:r w:rsidRPr="00BF3295">
        <w:rPr>
          <w:rFonts w:ascii="Times New Roman" w:eastAsia="Times New Roman" w:hAnsi="Times New Roman" w:cs="Times New Roman"/>
          <w:color w:val="212529"/>
          <w:sz w:val="29"/>
          <w:szCs w:val="29"/>
          <w:lang w:eastAsia="ru-RU"/>
        </w:rPr>
        <w:t>=</w:t>
      </w:r>
      <w:r w:rsidRPr="00BF3295">
        <w:rPr>
          <w:rFonts w:ascii="Cambria Math" w:eastAsia="Times New Roman" w:hAnsi="Cambria Math" w:cs="Cambria Math"/>
          <w:color w:val="212529"/>
          <w:sz w:val="29"/>
          <w:szCs w:val="29"/>
          <w:lang w:eastAsia="ru-RU"/>
        </w:rPr>
        <w:t>∠</w:t>
      </w:r>
      <w:r w:rsidRPr="00BF3295">
        <w:rPr>
          <w:rFonts w:ascii="KaTeX_Math" w:eastAsia="Times New Roman" w:hAnsi="KaTeX_Math" w:cs="Times New Roman"/>
          <w:i/>
          <w:iCs/>
          <w:color w:val="212529"/>
          <w:sz w:val="29"/>
          <w:szCs w:val="29"/>
          <w:lang w:eastAsia="ru-RU"/>
        </w:rPr>
        <w:t>CAB</w:t>
      </w:r>
      <w:r w:rsidRPr="00BF3295">
        <w:rPr>
          <w:rFonts w:ascii="Segoe UI" w:eastAsia="Times New Roman" w:hAnsi="Segoe UI" w:cs="Segoe UI"/>
          <w:color w:val="212529"/>
          <w:sz w:val="24"/>
          <w:szCs w:val="24"/>
          <w:lang w:eastAsia="ru-RU"/>
        </w:rPr>
        <w:t> и </w:t>
      </w:r>
      <w:r w:rsidRPr="00BF3295">
        <w:rPr>
          <w:rFonts w:ascii="KaTeX_Math" w:eastAsia="Times New Roman" w:hAnsi="KaTeX_Math" w:cs="Times New Roman"/>
          <w:i/>
          <w:iCs/>
          <w:color w:val="212529"/>
          <w:sz w:val="29"/>
          <w:szCs w:val="29"/>
          <w:lang w:eastAsia="ru-RU"/>
        </w:rPr>
        <w:t>γ</w:t>
      </w:r>
      <w:r w:rsidRPr="00BF3295">
        <w:rPr>
          <w:rFonts w:ascii="Times New Roman" w:eastAsia="Times New Roman" w:hAnsi="Times New Roman" w:cs="Times New Roman"/>
          <w:color w:val="212529"/>
          <w:sz w:val="29"/>
          <w:szCs w:val="29"/>
          <w:lang w:eastAsia="ru-RU"/>
        </w:rPr>
        <w:t>=</w:t>
      </w:r>
      <w:r w:rsidRPr="00BF3295">
        <w:rPr>
          <w:rFonts w:ascii="Cambria Math" w:eastAsia="Times New Roman" w:hAnsi="Cambria Math" w:cs="Cambria Math"/>
          <w:color w:val="212529"/>
          <w:sz w:val="29"/>
          <w:szCs w:val="29"/>
          <w:lang w:eastAsia="ru-RU"/>
        </w:rPr>
        <w:t>∠</w:t>
      </w:r>
      <w:r w:rsidRPr="00BF3295">
        <w:rPr>
          <w:rFonts w:ascii="KaTeX_Math" w:eastAsia="Times New Roman" w:hAnsi="KaTeX_Math" w:cs="Times New Roman"/>
          <w:i/>
          <w:iCs/>
          <w:color w:val="212529"/>
          <w:sz w:val="29"/>
          <w:szCs w:val="29"/>
          <w:lang w:eastAsia="ru-RU"/>
        </w:rPr>
        <w:t>DBA</w:t>
      </w:r>
      <w:r w:rsidRPr="00BF3295">
        <w:rPr>
          <w:rFonts w:ascii="Segoe UI" w:eastAsia="Times New Roman" w:hAnsi="Segoe UI" w:cs="Segoe UI"/>
          <w:color w:val="212529"/>
          <w:sz w:val="24"/>
          <w:szCs w:val="24"/>
          <w:lang w:eastAsia="ru-RU"/>
        </w:rPr>
        <w:t> как углы с взаимно перпендикулярными сторонами. Следовательно, угол отражения равен углу падения:</w:t>
      </w: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bookmarkStart w:id="0" w:name="_GoBack"/>
      <w:bookmarkEnd w:id="0"/>
      <w:r w:rsidRPr="00BF3295">
        <w:rPr>
          <w:rFonts w:ascii="KaTeX_Math" w:eastAsia="Times New Roman" w:hAnsi="KaTeX_Math" w:cs="Times New Roman"/>
          <w:i/>
          <w:iCs/>
          <w:color w:val="212529"/>
          <w:sz w:val="29"/>
          <w:szCs w:val="29"/>
          <w:lang w:eastAsia="ru-RU"/>
        </w:rPr>
        <w:t>α</w:t>
      </w:r>
      <w:r w:rsidRPr="00BF3295">
        <w:rPr>
          <w:rFonts w:ascii="Times New Roman" w:eastAsia="Times New Roman" w:hAnsi="Times New Roman" w:cs="Times New Roman"/>
          <w:color w:val="212529"/>
          <w:sz w:val="29"/>
          <w:szCs w:val="29"/>
          <w:lang w:eastAsia="ru-RU"/>
        </w:rPr>
        <w:t>=</w:t>
      </w:r>
      <w:r w:rsidRPr="00BF3295">
        <w:rPr>
          <w:rFonts w:ascii="KaTeX_Math" w:eastAsia="Times New Roman" w:hAnsi="KaTeX_Math" w:cs="Times New Roman"/>
          <w:i/>
          <w:iCs/>
          <w:color w:val="212529"/>
          <w:sz w:val="29"/>
          <w:szCs w:val="29"/>
          <w:lang w:eastAsia="ru-RU"/>
        </w:rPr>
        <w:t>γ</w:t>
      </w: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r w:rsidRPr="00BF3295">
        <w:rPr>
          <w:rFonts w:ascii="Segoe UI" w:eastAsia="Times New Roman" w:hAnsi="Segoe UI" w:cs="Segoe UI"/>
          <w:color w:val="212529"/>
          <w:sz w:val="24"/>
          <w:szCs w:val="24"/>
          <w:lang w:eastAsia="ru-RU"/>
        </w:rPr>
        <w:t>Закон отражения света, вытекающий из теории Гюйгенса: луч падающий, луч отраженный и нормаль к отражающей поверхности в точке падения лежат в одной плоскости, причем угол падения равен углу отражения.</w:t>
      </w:r>
    </w:p>
    <w:p w:rsidR="00BF3295" w:rsidRPr="00BF3295" w:rsidRDefault="00BF3295" w:rsidP="00BF3295">
      <w:pPr>
        <w:shd w:val="clear" w:color="auto" w:fill="FFFFFF"/>
        <w:spacing w:after="100" w:afterAutospacing="1" w:line="240" w:lineRule="auto"/>
        <w:rPr>
          <w:rFonts w:ascii="Segoe UI" w:eastAsia="Times New Roman" w:hAnsi="Segoe UI" w:cs="Segoe UI"/>
          <w:color w:val="212529"/>
          <w:sz w:val="24"/>
          <w:szCs w:val="24"/>
          <w:lang w:eastAsia="ru-RU"/>
        </w:rPr>
      </w:pPr>
      <w:proofErr w:type="gramStart"/>
      <w:r w:rsidRPr="00BF3295">
        <w:rPr>
          <w:rFonts w:ascii="Segoe UI" w:eastAsia="Times New Roman" w:hAnsi="Segoe UI" w:cs="Segoe UI"/>
          <w:color w:val="212529"/>
          <w:sz w:val="24"/>
          <w:szCs w:val="24"/>
          <w:lang w:eastAsia="ru-RU"/>
        </w:rPr>
        <w:t>При обратном направлении распространения световых лучей отраженный луч станет падающим, а падающий — отраженным.</w:t>
      </w:r>
      <w:proofErr w:type="gramEnd"/>
      <w:r w:rsidRPr="00BF3295">
        <w:rPr>
          <w:rFonts w:ascii="Segoe UI" w:eastAsia="Times New Roman" w:hAnsi="Segoe UI" w:cs="Segoe UI"/>
          <w:color w:val="212529"/>
          <w:sz w:val="24"/>
          <w:szCs w:val="24"/>
          <w:lang w:eastAsia="ru-RU"/>
        </w:rPr>
        <w:t xml:space="preserve"> Обратимость хода световых лучей — их важное свойство.</w:t>
      </w:r>
    </w:p>
    <w:p w:rsidR="009F075A" w:rsidRDefault="00204ABB"/>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57E"/>
    <w:rsid w:val="00204ABB"/>
    <w:rsid w:val="00A03427"/>
    <w:rsid w:val="00BF3295"/>
    <w:rsid w:val="00C5257E"/>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32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BF3295"/>
  </w:style>
  <w:style w:type="character" w:customStyle="1" w:styleId="mord">
    <w:name w:val="mord"/>
    <w:basedOn w:val="a0"/>
    <w:rsid w:val="00BF3295"/>
  </w:style>
  <w:style w:type="character" w:customStyle="1" w:styleId="mbin">
    <w:name w:val="mbin"/>
    <w:basedOn w:val="a0"/>
    <w:rsid w:val="00BF3295"/>
  </w:style>
  <w:style w:type="character" w:customStyle="1" w:styleId="vlist-s">
    <w:name w:val="vlist-s"/>
    <w:basedOn w:val="a0"/>
    <w:rsid w:val="00BF3295"/>
  </w:style>
  <w:style w:type="character" w:customStyle="1" w:styleId="mrel">
    <w:name w:val="mrel"/>
    <w:basedOn w:val="a0"/>
    <w:rsid w:val="00BF3295"/>
  </w:style>
  <w:style w:type="paragraph" w:styleId="a4">
    <w:name w:val="Balloon Text"/>
    <w:basedOn w:val="a"/>
    <w:link w:val="a5"/>
    <w:uiPriority w:val="99"/>
    <w:semiHidden/>
    <w:unhideWhenUsed/>
    <w:rsid w:val="00BF329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F32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32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BF3295"/>
  </w:style>
  <w:style w:type="character" w:customStyle="1" w:styleId="mord">
    <w:name w:val="mord"/>
    <w:basedOn w:val="a0"/>
    <w:rsid w:val="00BF3295"/>
  </w:style>
  <w:style w:type="character" w:customStyle="1" w:styleId="mbin">
    <w:name w:val="mbin"/>
    <w:basedOn w:val="a0"/>
    <w:rsid w:val="00BF3295"/>
  </w:style>
  <w:style w:type="character" w:customStyle="1" w:styleId="vlist-s">
    <w:name w:val="vlist-s"/>
    <w:basedOn w:val="a0"/>
    <w:rsid w:val="00BF3295"/>
  </w:style>
  <w:style w:type="character" w:customStyle="1" w:styleId="mrel">
    <w:name w:val="mrel"/>
    <w:basedOn w:val="a0"/>
    <w:rsid w:val="00BF3295"/>
  </w:style>
  <w:style w:type="paragraph" w:styleId="a4">
    <w:name w:val="Balloon Text"/>
    <w:basedOn w:val="a"/>
    <w:link w:val="a5"/>
    <w:uiPriority w:val="99"/>
    <w:semiHidden/>
    <w:unhideWhenUsed/>
    <w:rsid w:val="00BF329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F32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2246</Characters>
  <Application>Microsoft Office Word</Application>
  <DocSecurity>0</DocSecurity>
  <Lines>18</Lines>
  <Paragraphs>5</Paragraphs>
  <ScaleCrop>false</ScaleCrop>
  <Company>diakov.net</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2023-03-12T10:33:00Z</dcterms:created>
  <dcterms:modified xsi:type="dcterms:W3CDTF">2023-04-14T18:12:00Z</dcterms:modified>
</cp:coreProperties>
</file>