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EA3" w:rsidRDefault="00521EA3" w:rsidP="00521E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Самоиндукция</w:t>
      </w:r>
    </w:p>
    <w:p w:rsidR="00521EA3" w:rsidRDefault="00521EA3" w:rsidP="00521E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по катушке идет переменный ток, то магнитный поток, пронизывающий катушку, меняется. Поэтому в том же самом проводнике, по которому идет переменный ток, возникает ЭДС индукции. Это явление называют самоиндукцией.</w:t>
      </w:r>
    </w:p>
    <w:p w:rsidR="00521EA3" w:rsidRDefault="00521EA3" w:rsidP="00521E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самоиндукции проводящий контур выполняет двойную роль: переменный ток в проводнике вызывает появление магнитного потока через поверхность, ограниченную контуром. А так как магнитный поток изменяется со временем, то появляется ЭДС индукции 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ξ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i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. По правилу Ленца в момент нарастания тока напряженность вихревого электрического поля направлена против тока. Следовательно, в этот момент вихревое поле препятствует нарастанию тока. Наоборот, в момент уменьшения тока вихревое поле поддерживает его.</w:t>
      </w:r>
    </w:p>
    <w:p w:rsidR="00521EA3" w:rsidRDefault="00521EA3" w:rsidP="00521E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ЭДС самоиндукции 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ξ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is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больше ЭДС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ξ</w:t>
      </w:r>
      <w:r>
        <w:rPr>
          <w:rFonts w:ascii="Segoe UI" w:hAnsi="Segoe UI" w:cs="Segoe UI"/>
          <w:color w:val="212529"/>
        </w:rPr>
        <w:t> батареи элементов.</w:t>
      </w:r>
    </w:p>
    <w:p w:rsidR="00521EA3" w:rsidRDefault="00521EA3" w:rsidP="00521E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Индуктивность</w:t>
      </w:r>
    </w:p>
    <w:p w:rsidR="00521EA3" w:rsidRDefault="00521EA3" w:rsidP="00521E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вектора индукции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B</w:t>
      </w:r>
      <w:r>
        <w:rPr>
          <w:rFonts w:ascii="Segoe UI" w:hAnsi="Segoe UI" w:cs="Segoe UI"/>
          <w:color w:val="212529"/>
        </w:rPr>
        <w:t> магнитного поля, создаваемого током, пропорционален силе тока. Так как магнитный поток Ф пропорционален</w:t>
      </w:r>
      <w:proofErr w:type="gramStart"/>
      <w:r>
        <w:rPr>
          <w:rFonts w:ascii="Segoe UI" w:hAnsi="Segoe UI" w:cs="Segoe UI"/>
          <w:color w:val="212529"/>
        </w:rPr>
        <w:t xml:space="preserve"> В</w:t>
      </w:r>
      <w:proofErr w:type="gramEnd"/>
      <w:r>
        <w:rPr>
          <w:rFonts w:ascii="Segoe UI" w:hAnsi="Segoe UI" w:cs="Segoe UI"/>
          <w:color w:val="212529"/>
        </w:rPr>
        <w:t>, то </w:t>
      </w:r>
      <w:r w:rsidR="009F3D79">
        <w:rPr>
          <w:rStyle w:val="mord"/>
          <w:color w:val="212529"/>
          <w:sz w:val="29"/>
          <w:szCs w:val="29"/>
        </w:rPr>
        <w:t xml:space="preserve"> </w:t>
      </w:r>
      <w:r>
        <w:rPr>
          <w:rStyle w:val="mord"/>
          <w:color w:val="212529"/>
          <w:sz w:val="29"/>
          <w:szCs w:val="29"/>
        </w:rPr>
        <w:t>Ф</w:t>
      </w:r>
      <w:r>
        <w:rPr>
          <w:rStyle w:val="mrel"/>
          <w:rFonts w:ascii="Cambria Math" w:hAnsi="Cambria Math" w:cs="Cambria Math"/>
          <w:color w:val="212529"/>
          <w:sz w:val="29"/>
          <w:szCs w:val="29"/>
        </w:rPr>
        <w:t>∼</w:t>
      </w:r>
      <w:r>
        <w:rPr>
          <w:rStyle w:val="mord"/>
          <w:color w:val="212529"/>
          <w:sz w:val="29"/>
          <w:szCs w:val="29"/>
        </w:rPr>
        <w:t>В</w:t>
      </w:r>
      <w:r>
        <w:rPr>
          <w:rStyle w:val="mrel"/>
          <w:rFonts w:ascii="Cambria Math" w:hAnsi="Cambria Math" w:cs="Cambria Math"/>
          <w:color w:val="212529"/>
          <w:sz w:val="29"/>
          <w:szCs w:val="29"/>
        </w:rPr>
        <w:t>∼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I</w:t>
      </w:r>
      <w:r>
        <w:rPr>
          <w:rFonts w:ascii="Segoe UI" w:hAnsi="Segoe UI" w:cs="Segoe UI"/>
          <w:color w:val="212529"/>
        </w:rPr>
        <w:t>.</w:t>
      </w:r>
    </w:p>
    <w:p w:rsidR="00521EA3" w:rsidRDefault="00521EA3" w:rsidP="00521E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Можно, следовательно, утверждать, что</w:t>
      </w:r>
    </w:p>
    <w:p w:rsidR="00521EA3" w:rsidRDefault="00521EA3" w:rsidP="00521E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color w:val="212529"/>
          <w:sz w:val="29"/>
          <w:szCs w:val="29"/>
        </w:rPr>
        <w:t>Ф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LI</w:t>
      </w:r>
      <w:r>
        <w:rPr>
          <w:rFonts w:ascii="Segoe UI" w:hAnsi="Segoe UI" w:cs="Segoe UI"/>
          <w:color w:val="212529"/>
        </w:rPr>
        <w:t>,</w:t>
      </w:r>
    </w:p>
    <w:p w:rsidR="00521EA3" w:rsidRDefault="00521EA3" w:rsidP="00521E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L — коэффициент пропорциональности между током в проводящем контуре и магнитным потоком. Величину L называют индуктивностью контура, или его коэффициентом самоиндукции.</w:t>
      </w:r>
    </w:p>
    <w:p w:rsidR="00521EA3" w:rsidRDefault="00521EA3" w:rsidP="00521E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Индуктивность – это физическая величина, численно равная ЭДС самоиндукции, возникающей в контуре при изменении силы тока в нем на 1</w:t>
      </w:r>
      <w:proofErr w:type="gramStart"/>
      <w:r>
        <w:rPr>
          <w:rFonts w:ascii="Segoe UI" w:hAnsi="Segoe UI" w:cs="Segoe UI"/>
          <w:color w:val="212529"/>
        </w:rPr>
        <w:t xml:space="preserve"> А</w:t>
      </w:r>
      <w:proofErr w:type="gramEnd"/>
      <w:r>
        <w:rPr>
          <w:rFonts w:ascii="Segoe UI" w:hAnsi="Segoe UI" w:cs="Segoe UI"/>
          <w:color w:val="212529"/>
        </w:rPr>
        <w:t xml:space="preserve"> за 1 с:</w:t>
      </w:r>
    </w:p>
    <w:p w:rsidR="00521EA3" w:rsidRDefault="00521EA3" w:rsidP="00521E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ξ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is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−</w:t>
      </w:r>
      <w:proofErr w:type="spellStart"/>
      <w:r>
        <w:rPr>
          <w:rStyle w:val="mord"/>
          <w:color w:val="212529"/>
          <w:sz w:val="20"/>
          <w:szCs w:val="20"/>
        </w:rPr>
        <w:t>Δ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t</w:t>
      </w:r>
      <w:r>
        <w:rPr>
          <w:rStyle w:val="mord"/>
          <w:color w:val="212529"/>
          <w:sz w:val="20"/>
          <w:szCs w:val="20"/>
        </w:rPr>
        <w:t>ΔФ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−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L</w:t>
      </w:r>
      <w:r>
        <w:rPr>
          <w:rStyle w:val="mord"/>
          <w:color w:val="212529"/>
          <w:sz w:val="20"/>
          <w:szCs w:val="20"/>
        </w:rPr>
        <w:t>Δ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t</w:t>
      </w:r>
      <w:r>
        <w:rPr>
          <w:rStyle w:val="mord"/>
          <w:color w:val="212529"/>
          <w:sz w:val="20"/>
          <w:szCs w:val="20"/>
        </w:rPr>
        <w:t>Δ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I</w:t>
      </w:r>
      <w:proofErr w:type="spellEnd"/>
      <w:r>
        <w:rPr>
          <w:rStyle w:val="vlist-s"/>
          <w:color w:val="212529"/>
          <w:sz w:val="2"/>
          <w:szCs w:val="2"/>
        </w:rPr>
        <w:t>​</w:t>
      </w:r>
    </w:p>
    <w:p w:rsidR="00521EA3" w:rsidRDefault="00521EA3" w:rsidP="00521E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Индуктивность, подобно электроемкости, зависит от геометрических факторов: размеров проводника и его формы, но не зависит непосредственно от силы тока в проводнике. Кроме геометрии проводника, индуктивность зависит от магнитных свой</w:t>
      </w:r>
      <w:proofErr w:type="gramStart"/>
      <w:r>
        <w:rPr>
          <w:rFonts w:ascii="Segoe UI" w:hAnsi="Segoe UI" w:cs="Segoe UI"/>
          <w:color w:val="212529"/>
        </w:rPr>
        <w:t>ств ср</w:t>
      </w:r>
      <w:proofErr w:type="gramEnd"/>
      <w:r>
        <w:rPr>
          <w:rFonts w:ascii="Segoe UI" w:hAnsi="Segoe UI" w:cs="Segoe UI"/>
          <w:color w:val="212529"/>
        </w:rPr>
        <w:t>еды, в которой находится проводник.</w:t>
      </w:r>
    </w:p>
    <w:p w:rsidR="00521EA3" w:rsidRDefault="00521EA3" w:rsidP="00521E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Очевидно, что индуктивность одного проволочного витка меньше, чем у катушки (соленоида), состоящей из N таких же витков, так как магнитный поток катушки увеличивается в N раз.</w:t>
      </w:r>
    </w:p>
    <w:p w:rsidR="00521EA3" w:rsidRDefault="00521EA3" w:rsidP="00521E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Единицу индуктивности в СИ называют генри (обозначается Гн). Индуктивность проводника равна 1 Гн, если в нем при равномерном изменении силы тока на 1</w:t>
      </w:r>
      <w:proofErr w:type="gramStart"/>
      <w:r>
        <w:rPr>
          <w:rFonts w:ascii="Segoe UI" w:hAnsi="Segoe UI" w:cs="Segoe UI"/>
          <w:color w:val="212529"/>
        </w:rPr>
        <w:t xml:space="preserve"> А</w:t>
      </w:r>
      <w:proofErr w:type="gramEnd"/>
      <w:r>
        <w:rPr>
          <w:rFonts w:ascii="Segoe UI" w:hAnsi="Segoe UI" w:cs="Segoe UI"/>
          <w:color w:val="212529"/>
        </w:rPr>
        <w:t xml:space="preserve"> за 1 с возникает ЭДС самоиндукции 1 В:</w:t>
      </w:r>
    </w:p>
    <w:p w:rsidR="00521EA3" w:rsidRDefault="00521EA3" w:rsidP="00521E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 Гн = 1 </w:t>
      </w:r>
      <w:proofErr w:type="spellStart"/>
      <w:r>
        <w:rPr>
          <w:rStyle w:val="katex-mathml"/>
          <w:color w:val="212529"/>
          <w:sz w:val="29"/>
          <w:szCs w:val="29"/>
          <w:bdr w:val="none" w:sz="0" w:space="0" w:color="auto" w:frame="1"/>
        </w:rPr>
        <w:t>В</w:t>
      </w:r>
      <w:r>
        <w:rPr>
          <w:rStyle w:val="katex-mathml"/>
          <w:rFonts w:ascii="Cambria Math" w:hAnsi="Cambria Math" w:cs="Cambria Math"/>
          <w:color w:val="212529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с</w:t>
      </w:r>
      <w:bookmarkStart w:id="0" w:name="_GoBack"/>
      <w:bookmarkEnd w:id="0"/>
      <w:proofErr w:type="spellEnd"/>
      <w:r w:rsidR="009F3D79">
        <w:rPr>
          <w:rStyle w:val="vlist-s"/>
          <w:color w:val="212529"/>
          <w:sz w:val="2"/>
          <w:szCs w:val="2"/>
        </w:rPr>
        <w:t xml:space="preserve"> </w:t>
      </w:r>
      <w:r>
        <w:rPr>
          <w:rStyle w:val="vlist-s"/>
          <w:color w:val="212529"/>
          <w:sz w:val="2"/>
          <w:szCs w:val="2"/>
        </w:rPr>
        <w:t>​</w:t>
      </w:r>
    </w:p>
    <w:p w:rsidR="00521EA3" w:rsidRDefault="00521EA3" w:rsidP="00521E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Аналогия между самоиндукцией и инерцией</w:t>
      </w:r>
    </w:p>
    <w:p w:rsidR="00521EA3" w:rsidRDefault="00521EA3" w:rsidP="00521E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Явление самоиндукции подобно явлению инерции в механике. Так, инерция приводит к тому, что под действием силы тело не мгновенно приобретает определенную скорость, а постепенно. Тело нельзя мгновенно затормозить, как бы велика ни была тормозящая сила. Точно так же за счет самоиндукции при замыкании цепи сила тока не сразу приобретает определенное значение, а нарастает постепенно. Выключая источник, мы не прекращаем ток сразу. Самоиндукция поддерживает его некоторое время, несмотря на сопротивление цепи.</w:t>
      </w:r>
    </w:p>
    <w:p w:rsidR="00521EA3" w:rsidRDefault="00521EA3" w:rsidP="00521EA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Явление самоиндукции выполняет очень важную роль в электротехнике и радиотехнике. Индуктивность цепи оказывает существенное влияние на прохождение по цепи переменного электрического тока.</w:t>
      </w:r>
    </w:p>
    <w:p w:rsidR="009F075A" w:rsidRDefault="009F3D79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C7D"/>
    <w:rsid w:val="00521EA3"/>
    <w:rsid w:val="007A2C7D"/>
    <w:rsid w:val="009F3D79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21EA3"/>
  </w:style>
  <w:style w:type="character" w:customStyle="1" w:styleId="mord">
    <w:name w:val="mord"/>
    <w:basedOn w:val="a0"/>
    <w:rsid w:val="00521EA3"/>
  </w:style>
  <w:style w:type="character" w:customStyle="1" w:styleId="vlist-s">
    <w:name w:val="vlist-s"/>
    <w:basedOn w:val="a0"/>
    <w:rsid w:val="00521EA3"/>
  </w:style>
  <w:style w:type="character" w:customStyle="1" w:styleId="mrel">
    <w:name w:val="mrel"/>
    <w:basedOn w:val="a0"/>
    <w:rsid w:val="00521EA3"/>
  </w:style>
  <w:style w:type="character" w:customStyle="1" w:styleId="mbin">
    <w:name w:val="mbin"/>
    <w:basedOn w:val="a0"/>
    <w:rsid w:val="00521E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21EA3"/>
  </w:style>
  <w:style w:type="character" w:customStyle="1" w:styleId="mord">
    <w:name w:val="mord"/>
    <w:basedOn w:val="a0"/>
    <w:rsid w:val="00521EA3"/>
  </w:style>
  <w:style w:type="character" w:customStyle="1" w:styleId="vlist-s">
    <w:name w:val="vlist-s"/>
    <w:basedOn w:val="a0"/>
    <w:rsid w:val="00521EA3"/>
  </w:style>
  <w:style w:type="character" w:customStyle="1" w:styleId="mrel">
    <w:name w:val="mrel"/>
    <w:basedOn w:val="a0"/>
    <w:rsid w:val="00521EA3"/>
  </w:style>
  <w:style w:type="character" w:customStyle="1" w:styleId="mbin">
    <w:name w:val="mbin"/>
    <w:basedOn w:val="a0"/>
    <w:rsid w:val="00521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2309</Characters>
  <Application>Microsoft Office Word</Application>
  <DocSecurity>0</DocSecurity>
  <Lines>19</Lines>
  <Paragraphs>5</Paragraphs>
  <ScaleCrop>false</ScaleCrop>
  <Company>diakov.net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2023-03-11T21:13:00Z</dcterms:created>
  <dcterms:modified xsi:type="dcterms:W3CDTF">2023-04-14T17:54:00Z</dcterms:modified>
</cp:coreProperties>
</file>