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E7" w:rsidRPr="005C59E7" w:rsidRDefault="005C59E7" w:rsidP="005C59E7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5C59E7">
        <w:rPr>
          <w:rFonts w:ascii="Arial" w:hAnsi="Arial" w:cs="Arial"/>
          <w:color w:val="212529"/>
          <w:sz w:val="28"/>
          <w:szCs w:val="28"/>
        </w:rPr>
        <w:t>Внутри жидкости существует давление, и на одном и том же уровне оно одинаково по всем направлениям. С глубиной давление увеличивается.</w:t>
      </w:r>
    </w:p>
    <w:p w:rsidR="005C59E7" w:rsidRPr="005C59E7" w:rsidRDefault="005C59E7" w:rsidP="005C59E7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5C59E7">
        <w:rPr>
          <w:rFonts w:ascii="Arial" w:hAnsi="Arial" w:cs="Arial"/>
          <w:color w:val="212529"/>
          <w:sz w:val="28"/>
          <w:szCs w:val="28"/>
        </w:rPr>
        <w:t>Газы в этом отношении не отличаются от жидкостей.</w:t>
      </w:r>
    </w:p>
    <w:bookmarkEnd w:id="0"/>
    <w:p w:rsidR="009F075A" w:rsidRDefault="005C59E7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EEA"/>
    <w:rsid w:val="005C0EEA"/>
    <w:rsid w:val="005C59E7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diakov.net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2023-01-19T19:01:00Z</dcterms:created>
  <dcterms:modified xsi:type="dcterms:W3CDTF">2023-01-19T19:01:00Z</dcterms:modified>
</cp:coreProperties>
</file>