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01" w:rsidRPr="006E5501" w:rsidRDefault="006E5501" w:rsidP="006E550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6E5501">
        <w:rPr>
          <w:rFonts w:ascii="Arial" w:hAnsi="Arial" w:cs="Arial"/>
          <w:color w:val="212529"/>
          <w:sz w:val="28"/>
          <w:szCs w:val="28"/>
        </w:rPr>
        <w:t>Рассчитать атмосферное давление по формуле вычисления давления столба жидкости нельзя. Потому что границы у атмосферы нет, а на разной высоте плотность различна.</w:t>
      </w:r>
    </w:p>
    <w:p w:rsidR="006E5501" w:rsidRPr="006E5501" w:rsidRDefault="006E5501" w:rsidP="006E550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E5501">
        <w:rPr>
          <w:rFonts w:ascii="Arial" w:hAnsi="Arial" w:cs="Arial"/>
          <w:color w:val="212529"/>
          <w:sz w:val="28"/>
          <w:szCs w:val="28"/>
        </w:rPr>
        <w:t>Атмосферное давление равно давлению столба ртути в трубке. (выяснил Эванджелист Торричелли)</w:t>
      </w:r>
    </w:p>
    <w:p w:rsidR="006E5501" w:rsidRPr="006E5501" w:rsidRDefault="006E5501" w:rsidP="006E550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E5501">
        <w:rPr>
          <w:rFonts w:ascii="Arial" w:hAnsi="Arial" w:cs="Arial"/>
          <w:color w:val="212529"/>
          <w:sz w:val="28"/>
          <w:szCs w:val="28"/>
        </w:rPr>
        <w:t>р</w:t>
      </w:r>
      <w:r w:rsidRPr="006E5501">
        <w:rPr>
          <w:rFonts w:ascii="Arial" w:hAnsi="Arial" w:cs="Arial"/>
          <w:color w:val="212529"/>
          <w:sz w:val="28"/>
          <w:szCs w:val="28"/>
          <w:vertAlign w:val="subscript"/>
        </w:rPr>
        <w:t>атм</w:t>
      </w:r>
      <w:r w:rsidRPr="006E5501">
        <w:rPr>
          <w:rFonts w:ascii="Arial" w:hAnsi="Arial" w:cs="Arial"/>
          <w:color w:val="212529"/>
          <w:sz w:val="28"/>
          <w:szCs w:val="28"/>
        </w:rPr>
        <w:t> = р</w:t>
      </w:r>
      <w:r w:rsidRPr="006E5501">
        <w:rPr>
          <w:rFonts w:ascii="Arial" w:hAnsi="Arial" w:cs="Arial"/>
          <w:color w:val="212529"/>
          <w:sz w:val="28"/>
          <w:szCs w:val="28"/>
          <w:vertAlign w:val="subscript"/>
        </w:rPr>
        <w:t>ртути</w:t>
      </w:r>
    </w:p>
    <w:p w:rsidR="006E5501" w:rsidRPr="006E5501" w:rsidRDefault="006E5501" w:rsidP="006E550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E5501">
        <w:rPr>
          <w:rFonts w:ascii="Arial" w:hAnsi="Arial" w:cs="Arial"/>
          <w:color w:val="212529"/>
          <w:sz w:val="28"/>
          <w:szCs w:val="28"/>
        </w:rPr>
        <w:t>За единицу атмосферного давления принимают 1 миллиметр ртутного столба (1 мм рт. ст.).</w:t>
      </w:r>
    </w:p>
    <w:p w:rsidR="006E5501" w:rsidRPr="006E5501" w:rsidRDefault="006E5501" w:rsidP="006E550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E5501">
        <w:rPr>
          <w:rFonts w:ascii="Arial" w:hAnsi="Arial" w:cs="Arial"/>
          <w:color w:val="212529"/>
          <w:sz w:val="28"/>
          <w:szCs w:val="28"/>
        </w:rPr>
        <w:t>1 мм рт. ст. = 133,3 Па</w:t>
      </w:r>
    </w:p>
    <w:p w:rsidR="006E5501" w:rsidRPr="006E5501" w:rsidRDefault="006E5501" w:rsidP="006E550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E5501">
        <w:rPr>
          <w:rFonts w:ascii="Arial" w:hAnsi="Arial" w:cs="Arial"/>
          <w:color w:val="212529"/>
          <w:sz w:val="28"/>
          <w:szCs w:val="28"/>
        </w:rPr>
        <w:t>Для измерения атмосферного давления используют ртутный барометр.</w:t>
      </w:r>
    </w:p>
    <w:bookmarkEnd w:id="0"/>
    <w:p w:rsidR="009F075A" w:rsidRDefault="006E550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00"/>
    <w:rsid w:val="000F3600"/>
    <w:rsid w:val="006E550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diakov.net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2023-01-19T19:04:00Z</dcterms:created>
  <dcterms:modified xsi:type="dcterms:W3CDTF">2023-01-19T19:04:00Z</dcterms:modified>
</cp:coreProperties>
</file>