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3F6B72" w:rsidRDefault="003F6B72">
      <w:pPr>
        <w:rPr>
          <w:sz w:val="28"/>
          <w:szCs w:val="28"/>
        </w:rPr>
      </w:pPr>
      <w:bookmarkStart w:id="0" w:name="_GoBack"/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Развитие физики сопровождалось изменением представлений людей об окружающем мире.</w:t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Развитие техники влияет на развитие науки.</w:t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Исаак Ньютон. Английский физик и математик. Основоположник физической теории. Создал работу «Математические начала натуральной философии», в которой изложил законы механики.</w:t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Джеймс </w:t>
      </w:r>
      <w:proofErr w:type="spellStart"/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Масквелл</w:t>
      </w:r>
      <w:proofErr w:type="spellEnd"/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. Создал общую теорию электромагнитных направлений.</w:t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</w:rPr>
        <w:br/>
      </w:r>
      <w:r w:rsidRPr="003F6B72">
        <w:rPr>
          <w:rFonts w:ascii="Arial" w:hAnsi="Arial" w:cs="Arial"/>
          <w:color w:val="000000"/>
          <w:sz w:val="28"/>
          <w:szCs w:val="28"/>
          <w:shd w:val="clear" w:color="auto" w:fill="FFFFFF"/>
        </w:rPr>
        <w:t>В ХХ веке произошел скачок в развитии физики. Появились новые направления. Наблюдался прорыв в области изучения космоса.</w:t>
      </w:r>
      <w:bookmarkEnd w:id="0"/>
    </w:p>
    <w:sectPr w:rsidR="009F075A" w:rsidRPr="003F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D2"/>
    <w:rsid w:val="003F6B72"/>
    <w:rsid w:val="00980CD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diakov.net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2023-01-19T18:33:00Z</dcterms:created>
  <dcterms:modified xsi:type="dcterms:W3CDTF">2023-01-19T18:33:00Z</dcterms:modified>
</cp:coreProperties>
</file>