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E22" w:rsidRPr="000F4E22" w:rsidRDefault="000F4E22" w:rsidP="000F4E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0F4E22">
        <w:rPr>
          <w:rFonts w:ascii="Arial" w:hAnsi="Arial" w:cs="Arial"/>
          <w:color w:val="212529"/>
          <w:sz w:val="28"/>
          <w:szCs w:val="28"/>
        </w:rPr>
        <w:t>В сообщающихся сосудах любой формы и сечения поверхности однородной жидкости устанавливаются на одном уровне.</w:t>
      </w:r>
    </w:p>
    <w:p w:rsidR="000F4E22" w:rsidRPr="000F4E22" w:rsidRDefault="000F4E22" w:rsidP="000F4E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0F4E22">
        <w:rPr>
          <w:rFonts w:ascii="Arial" w:hAnsi="Arial" w:cs="Arial"/>
          <w:color w:val="212529"/>
          <w:sz w:val="28"/>
          <w:szCs w:val="28"/>
        </w:rPr>
        <w:t>При равенстве давлений высота столба жидкости с большей плотностью будет меньше высоты столба жидкости с меньшей плотностью.</w:t>
      </w:r>
    </w:p>
    <w:bookmarkEnd w:id="0"/>
    <w:p w:rsidR="009F075A" w:rsidRDefault="000F4E2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4C"/>
    <w:rsid w:val="000F4E22"/>
    <w:rsid w:val="0038654C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>diakov.net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2023-01-19T19:02:00Z</dcterms:created>
  <dcterms:modified xsi:type="dcterms:W3CDTF">2023-01-19T19:02:00Z</dcterms:modified>
</cp:coreProperties>
</file>