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0" cy="8077200"/>
            <wp:effectExtent t="0" r="0" b="0" l="0"/>
            <wp:docPr id="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pageBreakBefore/>
        <w:jc w:val="center"/>
      </w:pPr>
      <w:r>
        <w:t xml:space="preserve">Strażnicy Kryształowego Drzewa</w:t>
      </w:r>
    </w:p>
    <w:p>
      <w:pPr>
        <w:spacing w:after="120" w:line="288"/>
      </w:pPr>
      <w:r>
        <w:rPr>
          <w:i/>
          <w:iCs/>
        </w:rPr>
        <w:t xml:space="preserve">Gra przygodowa dla 1–4 graczy od 5 lat. Partia trwa od kwadransa do godziny.</w:t>
      </w:r>
    </w:p>
    <w:p>
      <w:pPr>
        <w:pStyle w:val="Heading1"/>
      </w:pPr>
      <w:r>
        <w:t xml:space="preserve">Opowieść o Drzewie</w:t>
      </w:r>
    </w:p>
    <w:p>
      <w:pPr>
        <w:spacing w:after="40" w:before="60"/>
        <w:jc w:val="center"/>
      </w:pPr>
      <w:r>
        <w:drawing>
          <wp:inline distT="0" distB="0" distL="0" distR="0">
            <wp:extent cx="2286000" cy="2286000"/>
            <wp:effectExtent t="0" r="0" b="0" l="0"/>
            <wp:docPr id="4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F6422"/>
          <w:sz w:val="18"/>
          <w:szCs w:val="18"/>
        </w:rPr>
        <w:t xml:space="preserve">Kryształowe Drzewo</w:t>
      </w:r>
    </w:p>
    <w:p>
      <w:pPr>
        <w:spacing w:after="120" w:line="288"/>
      </w:pPr>
      <w:r>
        <w:t xml:space="preserve">Dawno temu, zanim pierwsze rzeki odnalazły drogę do morza, na szczycie świata wyrosło </w:t>
      </w:r>
      <w:r>
        <w:rPr>
          <w:b/>
          <w:bCs/>
        </w:rPr>
        <w:t xml:space="preserve">Kryształowe Drzewo</w:t>
      </w:r>
      <w:r>
        <w:t xml:space="preserve">. Jego korzenie sięgały głębiej niż najstarsze jaskinie, a liście z czystego kryształu chwytały światło gwiazd i rozpraszały je po całej krainie. Dzięki jego mocy ziemia pozostawała żyzna, wody czyste, a lasy pełne życia.</w:t>
      </w:r>
    </w:p>
    <w:p>
      <w:pPr>
        <w:spacing w:after="120" w:line="288"/>
      </w:pPr>
      <w:r>
        <w:t xml:space="preserve">Drzewo strzegło równowagi między wszystkimi istotami. Jednorożce przemierzały kwitnące łąki, gryfy szybowały nad górskimi szczytami, a wilki i nietoperze zamieszkiwały rozległe lasy i ukryte wśród skał jaskinie. Każde stworzenie miało swoje miejsce, a żadne nie musiało walczyć o prawo do istnienia. Tak trwał świat, w którym światło należało do wszystkich.</w:t>
      </w:r>
    </w:p>
    <w:p>
      <w:pPr>
        <w:spacing w:after="120" w:line="288"/>
      </w:pPr>
      <w:r>
        <w:t xml:space="preserve">Aż pewnej nocy nad krainą pojawił się </w:t>
      </w:r>
      <w:r>
        <w:rPr>
          <w:b/>
          <w:bCs/>
        </w:rPr>
        <w:t xml:space="preserve">Czarny Smok</w:t>
      </w:r>
      <w:r>
        <w:t xml:space="preserve">, najstarszy z dzieci ciemności. Zazdrosny o moc Kryształowego Drzewa, zapragnął zagarnąć całe jego światło dla siebie. Uderzył w pień z taką siłą, że korona zadrżała, a trzy </w:t>
      </w:r>
      <w:r>
        <w:rPr>
          <w:b/>
          <w:bCs/>
        </w:rPr>
        <w:t xml:space="preserve">Kryształy Opieki</w:t>
      </w:r>
      <w:r>
        <w:t xml:space="preserve">, będące źródłem jego pradawnej mocy, wypadły spomiędzy kryształowych gałęzi i rozproszyły się po świecie.</w:t>
      </w:r>
    </w:p>
    <w:p>
      <w:pPr>
        <w:spacing w:after="120" w:line="288"/>
      </w:pPr>
      <w:r>
        <w:t xml:space="preserve">Od tamtej pory noc ta znana jest jako </w:t>
      </w:r>
      <w:r>
        <w:rPr>
          <w:b/>
          <w:bCs/>
        </w:rPr>
        <w:t xml:space="preserve">Noc Utraconego Blasku</w:t>
      </w:r>
      <w:r>
        <w:t xml:space="preserve">.</w:t>
      </w:r>
    </w:p>
    <w:p>
      <w:pPr>
        <w:spacing w:after="120" w:line="288"/>
      </w:pPr>
      <w:r>
        <w:t xml:space="preserve">Pozbawione trzech kryształów Drzewo zaczęło słabnąć. Jego liście stopniowo traciły blask, rzeki mętniały, a niegdyś zielone krainy powoli obumierały. Dawna równowaga została zachwiana, a cień Czarnego Smoka zaczął sięgać coraz dalej.</w:t>
      </w:r>
    </w:p>
    <w:p>
      <w:pPr>
        <w:spacing w:after="120" w:line="288"/>
      </w:pPr>
      <w:r>
        <w:t xml:space="preserve">Tymczasem każdy z kryształów trafił w inne miejsce. Pierwszy spoczął w jaskini, gdzie chciwy cyklop gromadził swoje błyszczące skarby. Drugi przyciągnął uwagę gryfa, który porwał go do gniazda pełnego kosztowności. Trzeci zatonął wśród zatopionych ruin, strzeżonych przez wielogłową hydrę.</w:t>
      </w:r>
    </w:p>
    <w:p>
      <w:pPr>
        <w:spacing w:after="120" w:line="288"/>
      </w:pPr>
      <w:r>
        <w:t xml:space="preserve">Dopóki Kryształy Opieki nie powrócą do Kryształowego Drzewa, jego moc nie odrodzi się w pełni, a kraina będzie coraz bardziej pogrążać się w mroku. </w:t>
      </w:r>
      <w:r>
        <w:rPr>
          <w:b/>
          <w:bCs/>
        </w:rPr>
        <w:t xml:space="preserve">Los całego świata zależy teraz od tego, czy uda się odzyskać utracone kryształy i przywrócić równowagę, zanim będzie za późno.</w:t>
      </w:r>
    </w:p>
    <w:p>
      <w:pPr>
        <w:spacing w:after="120" w:line="288"/>
      </w:pPr>
      <w:r>
        <w:t xml:space="preserve">Dwie potęgi ruszyły więc w drogę.</w:t>
      </w:r>
    </w:p>
    <w:p>
      <w:pPr>
        <w:spacing w:after="120" w:line="288"/>
      </w:pPr>
      <w:r>
        <w:rPr>
          <w:b/>
          <w:bCs/>
        </w:rPr>
        <w:t xml:space="preserve">Przymierze Świtu</w:t>
      </w:r>
      <w:r>
        <w:t xml:space="preserve"> — Złoty Smok, Król Jednorożców i Prastary Niedźwiedź ze swoimi przyjaciółmi — chce odnaleźć kryształy i oddać je Drzewu, zanim zgaśnie na zawsze.</w:t>
      </w:r>
    </w:p>
    <w:p>
      <w:pPr>
        <w:spacing w:after="120" w:line="288"/>
      </w:pPr>
      <w:r>
        <w:rPr>
          <w:b/>
          <w:bCs/>
        </w:rPr>
        <w:t xml:space="preserve">Mroczna Horda</w:t>
      </w:r>
      <w:r>
        <w:t xml:space="preserve"> — Czarny Smok, Władca Wilkołaków i Ogr Żelazna Pięść ze swoją świtą — chce do tego nie dopuścić. A jeśli zdoła stanąć przy samym Drzewie i odprawić tam rytuał, jego ostatnie światło na zawsze należeć będzie do ciemności.</w:t>
      </w:r>
    </w:p>
    <w:p>
      <w:pPr>
        <w:spacing w:after="120" w:line="288"/>
      </w:pPr>
      <w:r>
        <w:t xml:space="preserve">Kryształów pilnują </w:t>
      </w:r>
      <w:r>
        <w:rPr>
          <w:b/>
          <w:bCs/>
        </w:rPr>
        <w:t xml:space="preserve">Strażnicy</w:t>
      </w:r>
      <w:r>
        <w:t xml:space="preserve"> — stworzenia ani dobre, ani złe, które po prostu nie lubią oddawać tego, co wpadło im w łapy.</w:t>
      </w:r>
    </w:p>
    <w:p>
      <w:pPr>
        <w:spacing w:after="120" w:line="288"/>
      </w:pPr>
      <w:r>
        <w:t xml:space="preserve">Wybierz stronę. Drzewo czeka.</w:t>
      </w:r>
    </w:p>
    <w:p>
      <w:pPr>
        <w:pStyle w:val="Heading1"/>
        <w:pageBreakBefore/>
      </w:pPr>
      <w:r>
        <w:t xml:space="preserve">Spis treści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 jest w pudełku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Kto jest kim — jednostki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Jak wygrać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Poziom gry — zanim zaczniecie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Przygotowanie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Przebieg rundy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Wędrówka po krainie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Bitwa na arenie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Pojedynek na planszy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Strażnicy kryształów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Skarby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Gra przeciwko automatowi zła (kooperacja)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Własne ustawienia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Przypadki szczególne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Ściągawka</w:t>
      </w:r>
    </w:p>
    <w:p>
      <w:pPr>
        <w:pStyle w:val="Heading1"/>
        <w:pageBreakBefore/>
      </w:pPr>
      <w:r>
        <w:t xml:space="preserve">1. Co jest w pudełku</w:t>
      </w:r>
    </w:p>
    <w:p>
      <w:pPr>
        <w:spacing w:after="120" w:line="288"/>
      </w:pPr>
      <w:r>
        <w:t xml:space="preserve">Liczby wystarczają na najbardziej wymagającą partię: bardzo długą mapę i bitwę 3 na 3.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Kafelki mapy — 105: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b/>
          <w:bCs/>
        </w:rPr>
        <w:t xml:space="preserve">50 kafelków terenu Przymierza</w:t>
      </w:r>
      <w:r>
        <w:t xml:space="preserve"> z zielonym rewersem: po 7 z każdego z 7 rodzajów (Polana, Las, Rzeka, Most, Wzgórza, Góry, Przepaść) i 1 dodatkowa Polana;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b/>
          <w:bCs/>
        </w:rPr>
        <w:t xml:space="preserve">49 kafelków terenu Hordy</w:t>
      </w:r>
      <w:r>
        <w:t xml:space="preserve"> z bordowym rewersem: po 7 z każdego z 7 rodzajów (Spalona Ziemia, Jałowa Równina, Mroczne Bagno, Mroczna Jaskinia, Ponure Ruiny, Martwy Gąszcz, Trujące Ciernie);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b/>
          <w:bCs/>
        </w:rPr>
        <w:t xml:space="preserve">16 kafelków skarbów</w:t>
      </w:r>
      <w:r>
        <w:t xml:space="preserve">: 8 z zielonym i 8 z bordowym rewersem;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b/>
          <w:bCs/>
        </w:rPr>
        <w:t xml:space="preserve">3 siedliska strażników</w:t>
      </w:r>
      <w:r>
        <w:t xml:space="preserve">: Gryfa (zielony rewers), Cyklopa i Hydry (bordowy rewers);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b/>
          <w:bCs/>
        </w:rPr>
        <w:t xml:space="preserve">Kryształowe Drzewo</w:t>
      </w:r>
      <w:r>
        <w:t xml:space="preserve"> i </w:t>
      </w:r>
      <w:r>
        <w:rPr>
          <w:b/>
          <w:bCs/>
        </w:rPr>
        <w:t xml:space="preserve">dwie bazy</w:t>
      </w:r>
      <w:r>
        <w:t xml:space="preserve">: Przymierza i Hordy.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Dwustronna plansza areny</w:t>
      </w:r>
      <w:r>
        <w:t xml:space="preserve"> — z jednej strony zielona arena Przymierza, z drugiej ognista arena Hordy. Na każdej stronie jest 7 przeszkód, a skrajne kolumny to pola startowe.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15 kart jednostek</w:t>
      </w:r>
      <w:r>
        <w:t xml:space="preserve">: 6 Przymierza (3 bohaterów, 3 pomocników), 6 Hordy (3 wodzów, 3 popleczników) i 3 strażników.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15 figurek</w:t>
      </w:r>
      <w:r>
        <w:t xml:space="preserve"> — po jednej na każdą jednostkę (te same 15 postaci co na kartach).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20 kart skarbów</w:t>
      </w:r>
      <w:r>
        <w:t xml:space="preserve">: 6 Eliksirów Odrodzenia i po 1 z pozostałych 14 skarbów.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3 kryształy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Tor rund</w:t>
      </w:r>
      <w:r>
        <w:t xml:space="preserve"> — sześciokątna tablica z Drzewem pośrodku i 24 gniazdami — oraz </w:t>
      </w:r>
      <w:r>
        <w:rPr>
          <w:b/>
          <w:bCs/>
        </w:rPr>
        <w:t xml:space="preserve">kryształowy znacznik rundy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Znaczniki</w:t>
      </w:r>
      <w:r>
        <w:t xml:space="preserve"> (wystarczą na jedną bitwę):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b/>
          <w:bCs/>
        </w:rPr>
        <w:t xml:space="preserve">krople obrażeń</w:t>
      </w:r>
      <w:r>
        <w:t xml:space="preserve">: 10 × „5”, 6 × „3”, 6 × „2”, 6 × „1”;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b/>
          <w:bCs/>
        </w:rPr>
        <w:t xml:space="preserve">zużyta zdolność</w:t>
      </w:r>
      <w:r>
        <w:t xml:space="preserve">: 6;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b/>
          <w:bCs/>
        </w:rPr>
        <w:t xml:space="preserve">Wzmocnienie Ataku</w:t>
      </w:r>
      <w:r>
        <w:t xml:space="preserve">: 6; </w:t>
      </w:r>
      <w:r>
        <w:rPr>
          <w:b/>
          <w:bCs/>
        </w:rPr>
        <w:t xml:space="preserve">Żywotność (</w:t>
      </w:r>
      <w:r>
        <w:rPr>
          <w:b/>
          <w:bCs/>
        </w:rPr>
        <w:t xml:space="preserve">+4</w:t>
      </w:r>
      <w:r>
        <w:drawing>
          <wp:inline distT="0" distB="0" distL="0" distR="0">
            <wp:extent cx="123825" cy="123825"/>
            <wp:effectExtent t="0" r="0" b="0" l="0"/>
            <wp:docPr id="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)</w:t>
      </w:r>
      <w:r>
        <w:t xml:space="preserve">: 4; </w:t>
      </w:r>
      <w:r>
        <w:rPr>
          <w:b/>
          <w:bCs/>
        </w:rPr>
        <w:t xml:space="preserve">Ochrona</w:t>
      </w:r>
      <w:r>
        <w:t xml:space="preserve">: 2;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b/>
          <w:bCs/>
        </w:rPr>
        <w:t xml:space="preserve">Unieruchomienie</w:t>
      </w:r>
      <w:r>
        <w:t xml:space="preserve">, </w:t>
      </w:r>
      <w:r>
        <w:rPr>
          <w:b/>
          <w:bCs/>
        </w:rPr>
        <w:t xml:space="preserve">Spowolnienie (</w:t>
      </w:r>
      <w:r>
        <w:rPr>
          <w:b/>
          <w:bCs/>
        </w:rPr>
        <w:t xml:space="preserve">−2</w:t>
      </w:r>
      <w:r>
        <w:drawing>
          <wp:inline distT="0" distB="0" distL="0" distR="0">
            <wp:extent cx="123825" cy="123825"/>
            <wp:effectExtent t="0" r="0" b="0" l="0"/>
            <wp:docPr id="4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)</w:t>
      </w:r>
      <w:r>
        <w:t xml:space="preserve">, </w:t>
      </w:r>
      <w:r>
        <w:rPr>
          <w:b/>
          <w:bCs/>
        </w:rPr>
        <w:t xml:space="preserve">Klątwa (</w:t>
      </w:r>
      <w:r>
        <w:rPr>
          <w:b/>
          <w:bCs/>
        </w:rPr>
        <w:t xml:space="preserve">−1</w:t>
      </w:r>
      <w:r>
        <w:drawing>
          <wp:inline distT="0" distB="0" distL="0" distR="0">
            <wp:extent cx="123825" cy="123825"/>
            <wp:effectExtent t="0" r="0" b="0" l="0"/>
            <wp:docPr id="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)</w:t>
      </w:r>
      <w:r>
        <w:t xml:space="preserve">, </w:t>
      </w:r>
      <w:r>
        <w:rPr>
          <w:b/>
          <w:bCs/>
        </w:rPr>
        <w:t xml:space="preserve">Przyspieszenie (</w:t>
      </w:r>
      <w:r>
        <w:rPr>
          <w:b/>
          <w:bCs/>
        </w:rPr>
        <w:t xml:space="preserve">+3</w:t>
      </w:r>
      <w:r>
        <w:drawing>
          <wp:inline distT="0" distB="0" distL="0" distR="0">
            <wp:extent cx="123825" cy="123825"/>
            <wp:effectExtent t="0" r="0" b="0" l="0"/>
            <wp:docPr id="4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)</w:t>
      </w:r>
      <w:r>
        <w:t xml:space="preserve">: po 1.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Kość</w:t>
      </w:r>
      <w:r>
        <w:t xml:space="preserve"> −1 / 0 / +1 — tylko do utrudnienia „Rzut kością” (rozdział 13).</w:t>
      </w:r>
    </w:p>
    <w:tbl>
      <w:tblPr>
        <w:tblW w:type="dxa" w:w="963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kropla „5”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kropla „3”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kropla „2”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kropla „1”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zużyta zdolność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Wzmocnienie Ataku</w:t>
            </w:r>
          </w:p>
        </w:tc>
      </w:tr>
      <w:tr>
        <w:trPr>
          <w:cantSplit/>
        </w:trPr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Żywotność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Ochrona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Unieruchomienie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Spowolnienie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Klątwa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Przyspieszenie</w:t>
            </w:r>
          </w:p>
        </w:tc>
      </w:tr>
      <w:tr>
        <w:trPr>
          <w:cantSplit/>
        </w:trPr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Kryształ Opieki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/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/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/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/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/>
        </w:tc>
      </w:tr>
    </w:tbl>
    <w:p>
      <w:pPr>
        <w:spacing w:after="120"/>
      </w:pPr>
    </w:p>
    <w:p>
      <w:pPr>
        <w:keepNext/>
        <w:spacing w:after="120" w:line="288"/>
      </w:pPr>
      <w:r>
        <w:t xml:space="preserve">Każda jednostka ma trzy liczby: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2"/>
        <w:gridCol w:w="3373"/>
        <w:gridCol w:w="3373"/>
      </w:tblGrid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❤ </w:t>
            </w:r>
            <w:r>
              <w:rPr>
                <w:b/>
                <w:bCs/>
                <w:sz w:val="20"/>
                <w:szCs w:val="20"/>
              </w:rPr>
              <w:t xml:space="preserve">Życie (Ż)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ile obrażeń wytrzyma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gdy obrażenia dorównają Życiu, jednostka pada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⚔ </w:t>
            </w:r>
            <w:r>
              <w:rPr>
                <w:b/>
                <w:bCs/>
                <w:sz w:val="20"/>
                <w:szCs w:val="20"/>
              </w:rPr>
              <w:t xml:space="preserve">Atak (A)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ile obrażeń zadaje jednym ciosem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⚡ </w:t>
            </w:r>
            <w:r>
              <w:rPr>
                <w:b/>
                <w:bCs/>
                <w:sz w:val="20"/>
                <w:szCs w:val="20"/>
              </w:rPr>
              <w:t xml:space="preserve">Szybkość (S)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o ile pól rusza się w bitwie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szybsi działają pierwsi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i jeden </w:t>
      </w:r>
      <w:r>
        <w:rPr>
          <w:b/>
          <w:bCs/>
        </w:rPr>
        <w:t xml:space="preserve">typ</w:t>
      </w:r>
      <w:r>
        <w:t xml:space="preserve">: walczy </w:t>
      </w:r>
      <w:r>
        <w:rPr>
          <w:b/>
          <w:bCs/>
        </w:rPr>
        <w:t xml:space="preserve">wręcz</w:t>
      </w:r>
      <w:r>
        <w:t xml:space="preserve"> (miecze), </w:t>
      </w:r>
      <w:r>
        <w:rPr>
          <w:b/>
          <w:bCs/>
        </w:rPr>
        <w:t xml:space="preserve">strzela</w:t>
      </w:r>
      <w:r>
        <w:t xml:space="preserve"> (łuk) albo </w:t>
      </w:r>
      <w:r>
        <w:rPr>
          <w:b/>
          <w:bCs/>
        </w:rPr>
        <w:t xml:space="preserve">lata</w:t>
      </w:r>
      <w:r>
        <w:t xml:space="preserve"> (skrzydło).</w:t>
      </w:r>
    </w:p>
    <w:p>
      <w:pPr>
        <w:pStyle w:val="Heading1"/>
        <w:pageBreakBefore/>
      </w:pPr>
      <w:r>
        <w:t xml:space="preserve">2. Kto jest kim — jednostki</w:t>
      </w:r>
    </w:p>
    <w:p>
      <w:pPr>
        <w:spacing w:after="40" w:before="60"/>
        <w:jc w:val="center"/>
      </w:pPr>
      <w:r>
        <w:drawing>
          <wp:inline distT="0" distB="0" distL="0" distR="0">
            <wp:extent cx="4476750" cy="2981325"/>
            <wp:effectExtent t="0" r="0" b="0" l="0"/>
            <wp:docPr id="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F6422"/>
          <w:sz w:val="18"/>
          <w:szCs w:val="18"/>
        </w:rPr>
        <w:t xml:space="preserve">Figurki Przymierza Świtu</w:t>
      </w:r>
    </w:p>
    <w:p>
      <w:pPr>
        <w:spacing w:after="40" w:before="60"/>
        <w:jc w:val="center"/>
      </w:pPr>
      <w:r>
        <w:drawing>
          <wp:inline distT="0" distB="0" distL="0" distR="0">
            <wp:extent cx="4476750" cy="2981325"/>
            <wp:effectExtent t="0" r="0" b="0" l="0"/>
            <wp:docPr id="4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F6422"/>
          <w:sz w:val="18"/>
          <w:szCs w:val="18"/>
        </w:rPr>
        <w:t xml:space="preserve">Figurki Mrocznej Hordy</w:t>
      </w:r>
    </w:p>
    <w:p>
      <w:pPr>
        <w:spacing w:after="40" w:before="60"/>
        <w:jc w:val="center"/>
      </w:pPr>
      <w:r>
        <w:drawing>
          <wp:inline distT="0" distB="0" distL="0" distR="0">
            <wp:extent cx="4476750" cy="2238375"/>
            <wp:effectExtent t="0" r="0" b="0" l="0"/>
            <wp:docPr id="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F6422"/>
          <w:sz w:val="18"/>
          <w:szCs w:val="18"/>
        </w:rPr>
        <w:t xml:space="preserve">Figurki strażników kryształów</w:t>
      </w:r>
    </w:p>
    <w:p>
      <w:pPr>
        <w:spacing w:after="120" w:line="288"/>
      </w:pPr>
      <w:r>
        <w:t xml:space="preserve">Każda frakcja ma </w:t>
      </w:r>
      <w:r>
        <w:rPr>
          <w:b/>
          <w:bCs/>
        </w:rPr>
        <w:t xml:space="preserve">trzech bohaterów</w:t>
      </w:r>
      <w:r>
        <w:t xml:space="preserve"> i </w:t>
      </w:r>
      <w:r>
        <w:rPr>
          <w:b/>
          <w:bCs/>
        </w:rPr>
        <w:t xml:space="preserve">trzech pomocników</w:t>
      </w:r>
      <w:r>
        <w:t xml:space="preserve">. Każdy gracz prowadzi jednego bohatera. Pomocnicy należą do całej frakcji — przed każdą bitwą bohater zabiera ze sobą dwóch.</w:t>
      </w:r>
    </w:p>
    <w:p>
      <w:pPr>
        <w:pStyle w:val="Heading2"/>
      </w:pPr>
      <w:r>
        <w:t xml:space="preserve">Przymierze Świtu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Zielony sztandar ze złotym drzewem. Ci, którzy pamiętają, jak wyglądała kraina, gdy Drzewo świeciło pełnym blaskiem.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23950" cy="1571625"/>
                  <wp:effectExtent t="0" r="0" b="0" l="0"/>
                  <wp:docPr id="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77147"/>
                <w:sz w:val="28"/>
                <w:szCs w:val="28"/>
              </w:rPr>
              <w:t xml:space="preserve">🐉 Złoty Smok</w:t>
            </w:r>
          </w:p>
          <w:p>
            <w:pPr>
              <w:spacing w:after="80"/>
            </w:pPr>
            <w:r>
              <w:rPr>
                <w:b/>
                <w:bCs/>
                <w:color w:val="8F6422"/>
                <w:sz w:val="20"/>
                <w:szCs w:val="20"/>
              </w:rPr>
              <w:t xml:space="preserve">bohater, latający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9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5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4</w:t>
            </w:r>
          </w:p>
          <w:p>
            <w:pPr>
              <w:spacing w:after="80" w:line="276"/>
            </w:pPr>
            <w:r>
              <w:rPr>
                <w:i/>
                <w:iCs/>
              </w:rPr>
              <w:t xml:space="preserve">Najstarszy z jasnych smoków. Śpi na szczytach gór i budzi się tylko wtedy, gdy kraina naprawdę go potrzebuje. Mówią, że jego łuski pamiętają kolor pierwszego świtu.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Słoneczny Blask</w:t>
            </w:r>
            <w:r>
              <w:t xml:space="preserve"> — raz na bitwę: każda żyjąca jednostka Przymierza dostaje </w:t>
            </w:r>
            <w:r>
              <w:t xml:space="preserve">+1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do następnego ataku, a sam Smok </w:t>
            </w:r>
            <w:r>
              <w:t xml:space="preserve">+3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23950" cy="1571625"/>
                  <wp:effectExtent t="0" r="0" b="0" l="0"/>
                  <wp:docPr id="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77147"/>
                <w:sz w:val="28"/>
                <w:szCs w:val="28"/>
              </w:rPr>
              <w:t xml:space="preserve">🦄 Król Jednorożców</w:t>
            </w:r>
          </w:p>
          <w:p>
            <w:pPr>
              <w:spacing w:after="80"/>
            </w:pPr>
            <w:r>
              <w:rPr>
                <w:b/>
                <w:bCs/>
                <w:color w:val="8F6422"/>
                <w:sz w:val="20"/>
                <w:szCs w:val="20"/>
              </w:rPr>
              <w:t xml:space="preserve">bohater, wręcz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8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5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5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5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6</w:t>
            </w:r>
          </w:p>
          <w:p>
            <w:pPr>
              <w:spacing w:after="80" w:line="276"/>
            </w:pPr>
            <w:r>
              <w:rPr>
                <w:i/>
                <w:iCs/>
              </w:rPr>
              <w:t xml:space="preserve">Władca srebrnych stad z łąk pod Drzewem. Nigdy nie atakuje pierwszy, ale gdy już ruszy do szarży, ziemia drży aż po horyzont.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Szarża Światła</w:t>
            </w:r>
            <w:r>
              <w:t xml:space="preserve"> — zawsze, nie raz na bitwę: </w:t>
            </w:r>
            <w:r>
              <w:t xml:space="preserve">+1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6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do ataku wykonanego po ruchu o co najmniej 4 pola.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23950" cy="1571625"/>
                  <wp:effectExtent t="0" r="0" b="0" l="0"/>
                  <wp:docPr id="6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77147"/>
                <w:sz w:val="28"/>
                <w:szCs w:val="28"/>
              </w:rPr>
              <w:t xml:space="preserve">🐻 Prastary Niedźwiedź</w:t>
            </w:r>
          </w:p>
          <w:p>
            <w:pPr>
              <w:spacing w:after="80"/>
            </w:pPr>
            <w:r>
              <w:rPr>
                <w:b/>
                <w:bCs/>
                <w:color w:val="8F6422"/>
                <w:sz w:val="20"/>
                <w:szCs w:val="20"/>
              </w:rPr>
              <w:t xml:space="preserve">bohater, wręcz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6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11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6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4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6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4</w:t>
            </w:r>
          </w:p>
          <w:p>
            <w:pPr>
              <w:spacing w:after="80" w:line="276"/>
            </w:pPr>
            <w:r>
              <w:rPr>
                <w:i/>
                <w:iCs/>
              </w:rPr>
              <w:t xml:space="preserve">Strażnik puszczy, w którego futrze mieszkają ptaki, a w śladach rosną paprocie. Powolny i cierpliwy jak same drzewa — i równie trudny do przewrócenia.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Opiekun Gaju</w:t>
            </w:r>
            <w:r>
              <w:t xml:space="preserve"> — raz na bitwę, gdy Niedźwiedź albo sąsiedni sojusznik ma otrzymać śmiertelny cios: Niedźwiedź przyjmuje go na siebie i ignoruje 3 obrażenia.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23950" cy="1571625"/>
                  <wp:effectExtent t="0" r="0" b="0" l="0"/>
                  <wp:docPr id="6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77147"/>
                <w:sz w:val="28"/>
                <w:szCs w:val="28"/>
              </w:rPr>
              <w:t xml:space="preserve">🏹 Elf Druid</w:t>
            </w:r>
          </w:p>
          <w:p>
            <w:pPr>
              <w:spacing w:after="80"/>
            </w:pPr>
            <w:r>
              <w:rPr>
                <w:b/>
                <w:bCs/>
                <w:color w:val="8F6422"/>
                <w:sz w:val="20"/>
                <w:szCs w:val="20"/>
              </w:rPr>
              <w:t xml:space="preserve">pomocnik, strzelec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6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4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6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1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6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4</w:t>
            </w:r>
          </w:p>
          <w:p>
            <w:pPr>
              <w:spacing w:after="80" w:line="276"/>
            </w:pPr>
            <w:r>
              <w:rPr>
                <w:i/>
                <w:iCs/>
              </w:rPr>
              <w:t xml:space="preserve">Rozmawia z korzeniami i słucha, co szepcze mech. Jego strzały rzadko ranią mocno, ale potrafią spętać nogi każdego wroga.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Splątane Korzenie</w:t>
            </w:r>
            <w:r>
              <w:t xml:space="preserve"> — raz na bitwę: trafiony wróg ma </w:t>
            </w:r>
            <w:r>
              <w:t xml:space="preserve">−2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6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w swojej następnej aktywacji. </w:t>
            </w:r>
            <w:r>
              <w:rPr>
                <w:i/>
                <w:iCs/>
              </w:rPr>
              <w:t xml:space="preserve">(znacznik Spowolnienia)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23950" cy="1571625"/>
                  <wp:effectExtent t="0" r="0" b="0" l="0"/>
                  <wp:docPr id="7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77147"/>
                <w:sz w:val="28"/>
                <w:szCs w:val="28"/>
              </w:rPr>
              <w:t xml:space="preserve">🌸 Nimfa</w:t>
            </w:r>
          </w:p>
          <w:p>
            <w:pPr>
              <w:spacing w:after="80"/>
            </w:pPr>
            <w:r>
              <w:rPr>
                <w:b/>
                <w:bCs/>
                <w:color w:val="8F6422"/>
                <w:sz w:val="20"/>
                <w:szCs w:val="20"/>
              </w:rPr>
              <w:t xml:space="preserve">pomocnik, wręcz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7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5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7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2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7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4</w:t>
            </w:r>
          </w:p>
          <w:p>
            <w:pPr>
              <w:spacing w:after="80" w:line="276"/>
            </w:pPr>
            <w:r>
              <w:rPr>
                <w:i/>
                <w:iCs/>
              </w:rPr>
              <w:t xml:space="preserve">Opiekunka źródeł. Tam, gdzie przejdzie, zakwitają kwiaty, a rany goją się szybciej.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Dar Życia</w:t>
            </w:r>
            <w:r>
              <w:t xml:space="preserve"> — raz na bitwę: sojusznik odzyskuje </w:t>
            </w:r>
            <w:r>
              <w:t xml:space="preserve">3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7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(nie więcej niż ma na karcie).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23950" cy="1571625"/>
                  <wp:effectExtent t="0" r="0" b="0" l="0"/>
                  <wp:docPr id="7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77147"/>
                <w:sz w:val="28"/>
                <w:szCs w:val="28"/>
              </w:rPr>
              <w:t xml:space="preserve">🪽 Pegaz</w:t>
            </w:r>
          </w:p>
          <w:p>
            <w:pPr>
              <w:spacing w:after="80"/>
            </w:pPr>
            <w:r>
              <w:rPr>
                <w:b/>
                <w:bCs/>
                <w:color w:val="8F6422"/>
                <w:sz w:val="20"/>
                <w:szCs w:val="20"/>
              </w:rPr>
              <w:t xml:space="preserve">pomocnik, latający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7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4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7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2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7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4</w:t>
            </w:r>
          </w:p>
          <w:p>
            <w:pPr>
              <w:spacing w:after="80" w:line="276"/>
            </w:pPr>
            <w:r>
              <w:rPr>
                <w:i/>
                <w:iCs/>
              </w:rPr>
              <w:t xml:space="preserve">Skrzydlaty koń z chmur nad Drzewem. Uderza z góry i znika, zanim wróg zdąży się odwrócić.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Powietrzny Zryw</w:t>
            </w:r>
            <w:r>
              <w:t xml:space="preserve"> — raz na bitwę: po ataku może odlecieć o maks. 3 pola.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Mroczna Horda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Bordowy sztandar z rogatym hełmem. Ci, którzy uważają, że światło Drzewa należy się najsilniejszym.</w:t>
      </w:r>
    </w:p>
    <w:p>
      <w:pPr>
        <w:spacing w:after="120" w:line="288"/>
      </w:pPr>
      <w:r>
        <w:t xml:space="preserve">Horda nazywa swoich bohaterów </w:t>
      </w:r>
      <w:r>
        <w:rPr>
          <w:b/>
          <w:bCs/>
        </w:rPr>
        <w:t xml:space="preserve">wodzami</w:t>
      </w:r>
      <w:r>
        <w:t xml:space="preserve">, a pomocników </w:t>
      </w:r>
      <w:r>
        <w:rPr>
          <w:b/>
          <w:bCs/>
        </w:rPr>
        <w:t xml:space="preserve">poplecznikami</w:t>
      </w:r>
      <w:r>
        <w:t xml:space="preserve">. W zasadach to po prostu bohaterowie i pomocnicy — wszystko, co dotyczy bohaterów i pomocników, dotyczy ich tak samo.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23950" cy="1571625"/>
                  <wp:effectExtent t="0" r="0" b="0" l="0"/>
                  <wp:docPr id="7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8B2238"/>
                <w:sz w:val="28"/>
                <w:szCs w:val="28"/>
              </w:rPr>
              <w:t xml:space="preserve">🐲 Czarny Smok</w:t>
            </w:r>
          </w:p>
          <w:p>
            <w:pPr>
              <w:spacing w:after="80"/>
            </w:pPr>
            <w:r>
              <w:rPr>
                <w:b/>
                <w:bCs/>
                <w:color w:val="8F6422"/>
                <w:sz w:val="20"/>
                <w:szCs w:val="20"/>
              </w:rPr>
              <w:t xml:space="preserve">wódz, latający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8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7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8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5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8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5</w:t>
            </w:r>
          </w:p>
          <w:p>
            <w:pPr>
              <w:spacing w:after="80" w:line="276"/>
            </w:pPr>
            <w:r>
              <w:rPr>
                <w:i/>
                <w:iCs/>
              </w:rPr>
              <w:t xml:space="preserve">To on uderzył w Drzewo w Noc Utraconego Blasku. Od tamtej pory jego oddech pachnie popiołem, a cień zasłania pół nieba.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Ognisty Oddech</w:t>
            </w:r>
            <w:r>
              <w:t xml:space="preserve"> — raz na bitwę: pełny atak w dwóch wrogów stojących jeden za drugim w linii.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23950" cy="1571625"/>
                  <wp:effectExtent t="0" r="0" b="0" l="0"/>
                  <wp:docPr id="8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8B2238"/>
                <w:sz w:val="28"/>
                <w:szCs w:val="28"/>
              </w:rPr>
              <w:t xml:space="preserve">🐺 Władca Wilkołaków</w:t>
            </w:r>
          </w:p>
          <w:p>
            <w:pPr>
              <w:spacing w:after="80"/>
            </w:pPr>
            <w:r>
              <w:rPr>
                <w:b/>
                <w:bCs/>
                <w:color w:val="8F6422"/>
                <w:sz w:val="20"/>
                <w:szCs w:val="20"/>
              </w:rPr>
              <w:t xml:space="preserve">wódz, wręcz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8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8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8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5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8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5</w:t>
            </w:r>
          </w:p>
          <w:p>
            <w:pPr>
              <w:spacing w:after="80" w:line="276"/>
            </w:pPr>
            <w:r>
              <w:rPr>
                <w:i/>
                <w:iCs/>
              </w:rPr>
              <w:t xml:space="preserve">Przywódca wilczych sfor z Martwego Gąszczu. Wyczuwa krew z odległości trzech dolin i nigdy nie odpuszcza rannej ofiary.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Zew Krwi</w:t>
            </w:r>
            <w:r>
              <w:t xml:space="preserve"> — raz na bitwę: </w:t>
            </w:r>
            <w:r>
              <w:t xml:space="preserve">+2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8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przeciw wrogowi, który jest już ranny.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23950" cy="1571625"/>
                  <wp:effectExtent t="0" r="0" b="0" l="0"/>
                  <wp:docPr id="8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8B2238"/>
                <w:sz w:val="28"/>
                <w:szCs w:val="28"/>
              </w:rPr>
              <w:t xml:space="preserve">👹 Ogr Żelazna Pięść</w:t>
            </w:r>
          </w:p>
          <w:p>
            <w:pPr>
              <w:spacing w:after="80"/>
            </w:pPr>
            <w:r>
              <w:rPr>
                <w:b/>
                <w:bCs/>
                <w:color w:val="8F6422"/>
                <w:sz w:val="20"/>
                <w:szCs w:val="20"/>
              </w:rPr>
              <w:t xml:space="preserve">wódz, wręcz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8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9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9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4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9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5</w:t>
            </w:r>
          </w:p>
          <w:p>
            <w:pPr>
              <w:spacing w:after="80" w:line="276"/>
            </w:pPr>
            <w:r>
              <w:rPr>
                <w:i/>
                <w:iCs/>
              </w:rPr>
              <w:t xml:space="preserve">Kiedyś kowal, dziś pięść Hordy. Jego czaszka jest twardsza niż kowadło, na którym wykuwał miecze.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Twardogłowy</w:t>
            </w:r>
            <w:r>
              <w:t xml:space="preserve"> — raz na bitwę ignoruje do 2 obrażeń z jednego trafienia.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23950" cy="1571625"/>
                  <wp:effectExtent t="0" r="0" b="0" l="0"/>
                  <wp:docPr id="9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8B2238"/>
                <w:sz w:val="28"/>
                <w:szCs w:val="28"/>
              </w:rPr>
              <w:t xml:space="preserve">🧙 Goblin Szaman</w:t>
            </w:r>
          </w:p>
          <w:p>
            <w:pPr>
              <w:spacing w:after="80"/>
            </w:pPr>
            <w:r>
              <w:rPr>
                <w:b/>
                <w:bCs/>
                <w:color w:val="8F6422"/>
                <w:sz w:val="20"/>
                <w:szCs w:val="20"/>
              </w:rPr>
              <w:t xml:space="preserve">poplecznik, strzelec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9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5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9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1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9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3</w:t>
            </w:r>
          </w:p>
          <w:p>
            <w:pPr>
              <w:spacing w:after="80" w:line="276"/>
            </w:pPr>
            <w:r>
              <w:rPr>
                <w:i/>
                <w:iCs/>
              </w:rPr>
              <w:t xml:space="preserve">Zbiera grzyby, kości i złe sny, a potem miesza je w kociołku. Jego klątwy sprawiają, że nawet najdzielniejszym trzęsą się ręce.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Złowroga Klątwa</w:t>
            </w:r>
            <w:r>
              <w:t xml:space="preserve"> — raz na bitwę: trafiony wróg ma </w:t>
            </w:r>
            <w:r>
              <w:t xml:space="preserve">−1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9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przy następnym ataku. </w:t>
            </w:r>
            <w:r>
              <w:rPr>
                <w:i/>
                <w:iCs/>
              </w:rPr>
              <w:t xml:space="preserve">(znacznik Klątwy)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23950" cy="1571625"/>
                  <wp:effectExtent t="0" r="0" b="0" l="0"/>
                  <wp:docPr id="9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8B2238"/>
                <w:sz w:val="28"/>
                <w:szCs w:val="28"/>
              </w:rPr>
              <w:t xml:space="preserve">🕷️ Pająk Jaskiniowy</w:t>
            </w:r>
          </w:p>
          <w:p>
            <w:pPr>
              <w:spacing w:after="80"/>
            </w:pPr>
            <w:r>
              <w:rPr>
                <w:b/>
                <w:bCs/>
                <w:color w:val="8F6422"/>
                <w:sz w:val="20"/>
                <w:szCs w:val="20"/>
              </w:rPr>
              <w:t xml:space="preserve">poplecznik, wręcz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9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6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9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2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0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3</w:t>
            </w:r>
          </w:p>
          <w:p>
            <w:pPr>
              <w:spacing w:after="80" w:line="276"/>
            </w:pPr>
            <w:r>
              <w:rPr>
                <w:i/>
                <w:iCs/>
              </w:rPr>
              <w:t xml:space="preserve">Mieszka w Mrocznej Jaskini i tka sieci tak mocne, że więzną w nich nawet ptaki.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Pajęcze Sidła</w:t>
            </w:r>
            <w:r>
              <w:t xml:space="preserve"> — raz na bitwę: wróg w odległości do 4 pól nie może się ruszyć w swojej następnej aktywacji. </w:t>
            </w:r>
            <w:r>
              <w:rPr>
                <w:i/>
                <w:iCs/>
              </w:rPr>
              <w:t xml:space="preserve">(znacznik Unieruchomienia)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23950" cy="1571625"/>
                  <wp:effectExtent t="0" r="0" b="0" l="0"/>
                  <wp:docPr id="1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8B2238"/>
                <w:sz w:val="28"/>
                <w:szCs w:val="28"/>
              </w:rPr>
              <w:t xml:space="preserve">🦇 Nietoperz Cienia</w:t>
            </w:r>
          </w:p>
          <w:p>
            <w:pPr>
              <w:spacing w:after="80"/>
            </w:pPr>
            <w:r>
              <w:rPr>
                <w:b/>
                <w:bCs/>
                <w:color w:val="8F6422"/>
                <w:sz w:val="20"/>
                <w:szCs w:val="20"/>
              </w:rPr>
              <w:t xml:space="preserve">poplecznik, latający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5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2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3</w:t>
            </w:r>
          </w:p>
          <w:p>
            <w:pPr>
              <w:spacing w:after="80" w:line="276"/>
            </w:pPr>
            <w:r>
              <w:rPr>
                <w:i/>
                <w:iCs/>
              </w:rPr>
              <w:t xml:space="preserve">Najcichszy sługa Hordy. Spada z ciemności, zanim ktokolwiek usłyszy szum skrzydeł.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Nocna Zasadzka</w:t>
            </w:r>
            <w:r>
              <w:t xml:space="preserve"> — raz na bitwę: jego atak zadaje +3 obrażenia.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Strażnicy kryształów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Niebieski herb z kryształem. Ani dobrzy, ani źli — po prostu nie oddają tego, co do nich trafiło.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23950" cy="1571625"/>
                  <wp:effectExtent t="0" r="0" b="0" l="0"/>
                  <wp:docPr id="1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77147"/>
                <w:sz w:val="28"/>
                <w:szCs w:val="28"/>
              </w:rPr>
              <w:t xml:space="preserve">👁️ Cyklop Błyskotek</w:t>
            </w:r>
          </w:p>
          <w:p>
            <w:pPr>
              <w:spacing w:after="80"/>
            </w:pPr>
            <w:r>
              <w:rPr>
                <w:b/>
                <w:bCs/>
                <w:color w:val="8F6422"/>
                <w:sz w:val="20"/>
                <w:szCs w:val="20"/>
              </w:rPr>
              <w:t xml:space="preserve">strzelec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23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(w pojedynku 13)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2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2</w:t>
            </w:r>
          </w:p>
          <w:p>
            <w:pPr>
              <w:spacing w:after="80" w:line="276"/>
            </w:pPr>
            <w:r>
              <w:rPr>
                <w:i/>
                <w:iCs/>
              </w:rPr>
              <w:t xml:space="preserve">Olbrzym z jaskini pełnej świecidełek. Kryształ Opieki uważa za najpiękniejszą błyskotkę na świecie i rzuca głazami w każdego, kto po nią sięgnie.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Miażdżący Głaz</w:t>
            </w:r>
            <w:r>
              <w:t xml:space="preserve"> — po każdym trafieniu odpycha cel o 1 pole dalej (jeśli to pole jest wolne).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23950" cy="1571625"/>
                  <wp:effectExtent t="0" r="0" b="0" l="0"/>
                  <wp:docPr id="1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77147"/>
                <w:sz w:val="28"/>
                <w:szCs w:val="28"/>
              </w:rPr>
              <w:t xml:space="preserve">🦅 Gryf Złodziej Skarbów</w:t>
            </w:r>
          </w:p>
          <w:p>
            <w:pPr>
              <w:spacing w:after="80"/>
            </w:pPr>
            <w:r>
              <w:rPr>
                <w:b/>
                <w:bCs/>
                <w:color w:val="8F6422"/>
                <w:sz w:val="20"/>
                <w:szCs w:val="20"/>
              </w:rPr>
              <w:t xml:space="preserve">latający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18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(w pojedynku 10)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3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6</w:t>
            </w:r>
          </w:p>
          <w:p>
            <w:pPr>
              <w:spacing w:after="80" w:line="276"/>
            </w:pPr>
            <w:r>
              <w:rPr>
                <w:i/>
                <w:iCs/>
              </w:rPr>
              <w:t xml:space="preserve">Kradnie wszystko, co błyszczy, a kryształ porwał prosto z powietrza. Atakuje z nieba i natychmiast wraca na swoje gniazdo.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Łupieżczy Nalot</w:t>
            </w:r>
            <w:r>
              <w:t xml:space="preserve"> — po każdym ataku może odlecieć o maks. 4 pola.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123950" cy="1571625"/>
                  <wp:effectExtent t="0" r="0" b="0" l="0"/>
                  <wp:docPr id="1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177147"/>
                <w:sz w:val="28"/>
                <w:szCs w:val="28"/>
              </w:rPr>
              <w:t xml:space="preserve">🐍 Hydra z Zatopionych Ruin</w:t>
            </w:r>
          </w:p>
          <w:p>
            <w:pPr>
              <w:spacing w:after="80"/>
            </w:pPr>
            <w:r>
              <w:rPr>
                <w:b/>
                <w:bCs/>
                <w:color w:val="8F6422"/>
                <w:sz w:val="20"/>
                <w:szCs w:val="20"/>
              </w:rPr>
              <w:t xml:space="preserve">wręcz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21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(w pojedynku 12)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2</w:t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· 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F6422"/>
                <w:sz w:val="20"/>
                <w:szCs w:val="20"/>
              </w:rPr>
              <w:t xml:space="preserve"> 3</w:t>
            </w:r>
          </w:p>
          <w:p>
            <w:pPr>
              <w:spacing w:after="80" w:line="276"/>
            </w:pPr>
            <w:r>
              <w:rPr>
                <w:i/>
                <w:iCs/>
              </w:rPr>
              <w:t xml:space="preserve">Spała w zalanych ruinach, dopóki kryształ nie spadł jej prosto pod nos. Teraz pilnuje go wszystkimi głowami naraz.</w:t>
            </w:r>
          </w:p>
          <w:p>
            <w:pPr>
              <w:spacing w:after="60" w:line="276"/>
            </w:pPr>
            <w:r>
              <w:rPr>
                <w:b/>
                <w:bCs/>
              </w:rPr>
              <w:t xml:space="preserve">Paszcze Otchłani</w:t>
            </w:r>
            <w:r>
              <w:t xml:space="preserve"> — każdym atakiem może trafić dwóch przeciwników stojących obok niej.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Jak wygrać</w:t>
      </w:r>
    </w:p>
    <w:p>
      <w:pPr>
        <w:spacing w:after="120" w:line="288"/>
      </w:pPr>
      <w:r>
        <w:rPr>
          <w:b/>
          <w:bCs/>
        </w:rPr>
        <w:t xml:space="preserve">Przymierze Świtu wygrywa</w:t>
      </w:r>
      <w:r>
        <w:t xml:space="preserve">, gdy zaniesie do Kryształowego Drzewa wszystkie potrzebne kryształy (2, gdy Przymierze ma jednego bohatera, 3 — gdy dwóch). Pokonanie bohaterów Hordy nie wystarczy — liczą się tylko kryształy.</w:t>
      </w:r>
    </w:p>
    <w:p>
      <w:pPr>
        <w:spacing w:after="120" w:line="288"/>
      </w:pPr>
      <w:r>
        <w:rPr>
          <w:b/>
          <w:bCs/>
        </w:rPr>
        <w:t xml:space="preserve">Mroczna Horda wygrywa</w:t>
      </w:r>
      <w:r>
        <w:t xml:space="preserve">, gdy: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skończy się ostatnia runda (limit: 8 / 12 / 18 / 24 rund), </w:t>
      </w:r>
      <w:r>
        <w:rPr>
          <w:b/>
          <w:bCs/>
        </w:rPr>
        <w:t xml:space="preserve">albo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pokona wszystkich bohaterów Przymierza, </w:t>
      </w:r>
      <w:r>
        <w:rPr>
          <w:b/>
          <w:bCs/>
        </w:rPr>
        <w:t xml:space="preserve">albo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odprawi </w:t>
      </w:r>
      <w:r>
        <w:rPr>
          <w:b/>
          <w:bCs/>
        </w:rPr>
        <w:t xml:space="preserve">rytuał</w:t>
      </w:r>
      <w:r>
        <w:t xml:space="preserve">: na koniec trzech kolejnych rund jeden jej bohater stoi na Drzewie, a wszyscy pozostali żyjący — na polach tuż obok Drzewa.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🌳 </w:t>
      </w:r>
      <w:r>
        <w:rPr>
          <w:i/>
          <w:iCs/>
          <w:color w:val="8F6422"/>
        </w:rPr>
        <w:t xml:space="preserve">Drzewo nie pyta, kto jest silniejszy. Pyta tylko, kto zdąży.</w:t>
      </w:r>
    </w:p>
    <w:p>
      <w:pPr>
        <w:spacing w:after="120" w:line="288"/>
      </w:pPr>
      <w:r>
        <w:t xml:space="preserve">Co jeśli ostatni bohaterowie obu stron padną w tej samej bitwie? Zajrzyjcie do rozdziału 14.</w:t>
      </w:r>
    </w:p>
    <w:p>
      <w:pPr>
        <w:pStyle w:val="Heading1"/>
        <w:pageBreakBefore/>
      </w:pPr>
      <w:r>
        <w:t xml:space="preserve">4. Poziom gry — zanim zaczniecie</w:t>
      </w:r>
    </w:p>
    <w:p>
      <w:pPr>
        <w:keepNext/>
        <w:spacing w:after="120" w:line="288"/>
      </w:pPr>
      <w:r>
        <w:t xml:space="preserve">Wybierzcie jeden z trzech poziomów. Nic więcej nie trzeba ustawiać.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2"/>
        <w:gridCol w:w="3373"/>
        <w:gridCol w:w="3373"/>
      </w:tblGrid>
      <w:tr>
        <w:trPr>
          <w:cantSplit/>
          <w:tblHeader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Poziom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Dla kogo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 się zmienia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🌱 </w:t>
            </w:r>
            <w:r>
              <w:rPr>
                <w:b/>
                <w:bCs/>
                <w:sz w:val="20"/>
                <w:szCs w:val="20"/>
              </w:rPr>
              <w:t xml:space="preserve">Łatwy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od 5 lat, pierwsza partia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Pojedynki na planszy</w:t>
            </w:r>
            <w:r>
              <w:rPr>
                <w:sz w:val="20"/>
                <w:szCs w:val="20"/>
              </w:rPr>
              <w:t xml:space="preserve"> (rozdział 9), </w:t>
            </w:r>
            <w:r>
              <w:rPr>
                <w:b/>
                <w:bCs/>
                <w:sz w:val="20"/>
                <w:szCs w:val="20"/>
              </w:rPr>
              <w:t xml:space="preserve">bez zdolności</w:t>
            </w:r>
            <w:r>
              <w:rPr>
                <w:sz w:val="20"/>
                <w:szCs w:val="20"/>
              </w:rPr>
              <w:t xml:space="preserve"> i </w:t>
            </w:r>
            <w:r>
              <w:rPr>
                <w:b/>
                <w:bCs/>
                <w:sz w:val="20"/>
                <w:szCs w:val="20"/>
              </w:rPr>
              <w:t xml:space="preserve">bez rytuału</w:t>
            </w:r>
            <w:r>
              <w:rPr>
                <w:sz w:val="20"/>
                <w:szCs w:val="20"/>
              </w:rPr>
              <w:t xml:space="preserve">. Poległego bohatera zastępuje </w:t>
            </w:r>
            <w:r>
              <w:rPr>
                <w:b/>
                <w:bCs/>
                <w:sz w:val="20"/>
                <w:szCs w:val="20"/>
              </w:rPr>
              <w:t xml:space="preserve">rezerwowy</w:t>
            </w:r>
            <w:r>
              <w:rPr>
                <w:sz w:val="20"/>
                <w:szCs w:val="20"/>
              </w:rPr>
              <w:t xml:space="preserve"> (rozdział 13).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⚔️ </w:t>
            </w:r>
            <w:r>
              <w:rPr>
                <w:b/>
                <w:bCs/>
                <w:sz w:val="20"/>
                <w:szCs w:val="20"/>
              </w:rPr>
              <w:t xml:space="preserve">Normalny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wszyscy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Pełna gra: bitwy 3 na 3 na arenie, zdolności i skarby.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🔥 </w:t>
            </w:r>
            <w:r>
              <w:rPr>
                <w:b/>
                <w:bCs/>
                <w:sz w:val="20"/>
                <w:szCs w:val="20"/>
              </w:rPr>
              <w:t xml:space="preserve">Trudny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dorośli, tylko kooperacja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Pełna gra, a automat zła ma </w:t>
            </w:r>
            <w:r>
              <w:rPr>
                <w:b/>
                <w:bCs/>
                <w:sz w:val="20"/>
                <w:szCs w:val="20"/>
              </w:rPr>
              <w:t xml:space="preserve">jednego bohatera więcej</w:t>
            </w:r>
            <w:r>
              <w:rPr>
                <w:sz w:val="20"/>
                <w:szCs w:val="20"/>
              </w:rPr>
              <w:t xml:space="preserve"> i zaczyna z </w:t>
            </w:r>
            <w:r>
              <w:rPr>
                <w:b/>
                <w:bCs/>
                <w:sz w:val="20"/>
                <w:szCs w:val="20"/>
              </w:rPr>
              <w:t xml:space="preserve">2 losowymi skarbami</w:t>
            </w:r>
            <w:r>
              <w:rPr>
                <w:sz w:val="20"/>
                <w:szCs w:val="20"/>
              </w:rPr>
              <w:t xml:space="preserve">, ale nie dostaje posiłków (rozdział 12).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Na żadnym poziomie nie rzuca się kością: cios zadaje zawsze tyle obrażeń, ile wynosi Atak. Kość to dodatkowe utrudnienie dla chętnych (rozdział 13).</w:t>
      </w:r>
    </w:p>
    <w:p>
      <w:pPr>
        <w:spacing w:after="120" w:line="288"/>
      </w:pPr>
      <w:r>
        <w:t xml:space="preserve">Na poziomie łatwym zasady mieszczą się na jednej kartce: chodzicie po mapie, odkrywacie kafelki, a w walce na zmianę zadajecie sobie ciosy.</w:t>
      </w:r>
    </w:p>
    <w:p>
      <w:pPr>
        <w:pStyle w:val="Heading1"/>
        <w:pageBreakBefore/>
      </w:pPr>
      <w:r>
        <w:t xml:space="preserve">5. Przygotowanie</w:t>
      </w:r>
    </w:p>
    <w:p>
      <w:pPr>
        <w:spacing w:after="40" w:before="60"/>
        <w:jc w:val="center"/>
      </w:pPr>
      <w:r>
        <w:drawing>
          <wp:inline distT="0" distB="0" distL="0" distR="0">
            <wp:extent cx="3143250" cy="2714625"/>
            <wp:effectExtent t="0" r="0" b="0" l="0"/>
            <wp:docPr id="1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F6422"/>
          <w:sz w:val="18"/>
          <w:szCs w:val="18"/>
        </w:rPr>
        <w:t xml:space="preserve">Przykładowa mapa średnia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Wybierzcie tryb: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b/>
          <w:bCs/>
        </w:rPr>
        <w:t xml:space="preserve">Kooperacja</w:t>
      </w:r>
      <w:r>
        <w:t xml:space="preserve"> (1–2 graczy): wszyscy gracie Przymierzem przeciwko automatowi zła (rozdział 12).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b/>
          <w:bCs/>
        </w:rPr>
        <w:t xml:space="preserve">Rywalizacja</w:t>
      </w:r>
      <w:r>
        <w:t xml:space="preserve"> (2–4 graczy): jedni grają Przymierzem, drudzy Hordą; najwyżej 2 graczy na frakcję.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Wybierzcie długość mapy: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0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30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Mapa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Rzędy pól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Skarby na mapie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Skarby Przymierza na start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Limit rund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Krótka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6 (21 pól)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1 Eliksir Odrodzenia + 1 inny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Średnia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8 (36 pól)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1 Eliksir Odrodzenia + 3 inne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Długa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11 (66 pól)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2 Eliksiry Odrodzenia + 4 inne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1 losowy (nie eliksir)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Bardzo długa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14 (105 pól)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3 Eliksiry Odrodzenia + 5 innych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1 Eliksir Odrodzenia + 1 losowy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Kryształów na mapie jest tyle, ile trzeba zanieść: 2, gdy Przymierze ma jednego bohatera, 3 — gdy dwóch.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Ułóżcie mapę</w:t>
      </w:r>
      <w:r>
        <w:t xml:space="preserve"> w kształcie trójkąta: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t xml:space="preserve">Drzewo na szczycie, baza Przymierza w lewym dolnym rogu, baza Hordy w prawym.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t xml:space="preserve">Lewą połowę wypełnijcie zakrytymi kafelkami z zielonej talii, prawą — z bordowej. Pola na samym środku należą na zmianę do jednej i drugiej strony (zygzakiem).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t xml:space="preserve">Wmieszajcie między nie kafelki skarbów i </w:t>
      </w:r>
      <w:r>
        <w:rPr>
          <w:b/>
          <w:bCs/>
        </w:rPr>
        <w:t xml:space="preserve">siedliska strażników</w:t>
      </w:r>
      <w:r>
        <w:t xml:space="preserve"> — tyle, ile kryształów jest na mapie. Gryf mieszka po stronie Przymierza, Cyklop i Hydra po stronie Hordy. Na każdym siedlisku połóżcie kryształ.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Odkryjcie</w:t>
      </w:r>
      <w:r>
        <w:t xml:space="preserve"> Drzewo, obie bazy i pola sąsiadujące z bazami.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Każdy gracz wybiera bohatera</w:t>
      </w:r>
      <w:r>
        <w:t xml:space="preserve"> i stawia go w bazie swojej frakcji. Pomocnicy obu frakcji czekają przy planszy. Na mapie długiej i bardzo długiej Przymierze dobiera swoje skarby na start (tabela wyżej).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Połóżcie </w:t>
      </w:r>
      <w:r>
        <w:rPr>
          <w:b/>
          <w:bCs/>
        </w:rPr>
        <w:t xml:space="preserve">kryształowy znacznik</w:t>
      </w:r>
      <w:r>
        <w:t xml:space="preserve"> w gnieździe „1” toru rund. Zerknijcie, które gniazdo jest limitem waszej mapy (8, 12, 18 albo 24 — te gniazda są wyróżnione).</w:t>
      </w:r>
    </w:p>
    <w:tbl>
      <w:tblPr>
        <w:tblW w:type="dxa" w:w="963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876300" cy="838200"/>
                  <wp:effectExtent t="0" r="0" b="0" l="0"/>
                  <wp:docPr id="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Baza Przymierza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723900" cy="838200"/>
                  <wp:effectExtent t="0" r="0" b="0" l="0"/>
                  <wp:docPr id="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Gniazdo Gryfa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723900" cy="838200"/>
                  <wp:effectExtent t="0" r="0" b="0" l="0"/>
                  <wp:docPr id="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Kryształowe Drzewo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723900" cy="838200"/>
                  <wp:effectExtent t="0" r="0" b="0" l="0"/>
                  <wp:docPr id="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Jaskinia Cyklopa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723900" cy="838200"/>
                  <wp:effectExtent t="0" r="0" b="0" l="0"/>
                  <wp:docPr id="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Ruiny Hydry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876300" cy="838200"/>
                  <wp:effectExtent t="0" r="0" b="0" l="0"/>
                  <wp:docPr id="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Baza Hordy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6. Przebieg rundy</w:t>
      </w:r>
    </w:p>
    <w:p>
      <w:pPr>
        <w:spacing w:after="40" w:before="60"/>
        <w:jc w:val="center"/>
      </w:pPr>
      <w:r>
        <w:drawing>
          <wp:inline distT="0" distB="0" distL="0" distR="0">
            <wp:extent cx="2190750" cy="2085975"/>
            <wp:effectExtent t="0" r="0" b="0" l="0"/>
            <wp:docPr id="1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  <w:jc w:val="center"/>
      </w:pPr>
      <w:r>
        <w:drawing>
          <wp:inline distT="0" distB="0" distL="0" distR="0">
            <wp:extent cx="285750" cy="381000"/>
            <wp:effectExtent t="0" r="0" b="0" l="0"/>
            <wp:docPr id="1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F6422"/>
          <w:sz w:val="18"/>
          <w:szCs w:val="18"/>
        </w:rPr>
        <w:t xml:space="preserve">Tor rund i kryształowy znacznik rundy</w:t>
      </w:r>
    </w:p>
    <w:p>
      <w:pPr>
        <w:spacing w:after="120" w:line="288"/>
      </w:pPr>
      <w:r>
        <w:t xml:space="preserve">Gra toczy się w </w:t>
      </w:r>
      <w:r>
        <w:rPr>
          <w:b/>
          <w:bCs/>
        </w:rPr>
        <w:t xml:space="preserve">rundach</w:t>
      </w:r>
      <w:r>
        <w:t xml:space="preserve">. W każdej rundzie każdy żyjący bohater ma jedną </w:t>
      </w:r>
      <w:r>
        <w:rPr>
          <w:b/>
          <w:bCs/>
        </w:rPr>
        <w:t xml:space="preserve">turę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w rywalizacji</w:t>
      </w:r>
      <w:r>
        <w:t xml:space="preserve"> — na zmianę: bohater Przymierza, bohater Hordy, bohater Przymierza…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w kooperacji</w:t>
      </w:r>
      <w:r>
        <w:t xml:space="preserve"> — najpierw wszyscy gracze, potem bohaterowie automatu.</w:t>
      </w:r>
    </w:p>
    <w:p>
      <w:pPr>
        <w:spacing w:after="120" w:line="288"/>
      </w:pPr>
      <w:r>
        <w:t xml:space="preserve">Gdy wszyscy skończą, </w:t>
      </w:r>
      <w:r>
        <w:rPr>
          <w:b/>
          <w:bCs/>
        </w:rPr>
        <w:t xml:space="preserve">koniec rundy</w:t>
      </w:r>
      <w:r>
        <w:t xml:space="preserve">: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Czy jeden bohater Hordy stoi na Drzewie, a pozostali żyjący tuż obok? Jeśli tak — rytuał trwa (rozdział 7).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Czy to była ostatnia runda waszej mapy? Jeśli tak — wygrywa Horda.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Przesuńcie kryształowy znacznik o jedno gniazdo dalej.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⏳ </w:t>
      </w:r>
      <w:r>
        <w:rPr>
          <w:i/>
          <w:iCs/>
          <w:color w:val="8F6422"/>
        </w:rPr>
        <w:t xml:space="preserve">Każde gniazdo toru to jeden dzień, w którym blask Drzewa słabnie. Nie marnujcie ich.</w:t>
      </w:r>
    </w:p>
    <w:p>
      <w:pPr>
        <w:pStyle w:val="Heading1"/>
        <w:pageBreakBefore/>
      </w:pPr>
      <w:r>
        <w:t xml:space="preserve">7. Wędrówka po krainie</w:t>
      </w:r>
    </w:p>
    <w:p>
      <w:pPr>
        <w:pStyle w:val="Heading2"/>
      </w:pPr>
      <w:r>
        <w:t xml:space="preserve">Ruch</w:t>
      </w:r>
    </w:p>
    <w:p>
      <w:pPr>
        <w:keepNext/>
        <w:spacing w:after="120" w:line="288"/>
      </w:pPr>
      <w:r>
        <w:t xml:space="preserve">W swojej turze bohater ma </w:t>
      </w:r>
      <w:r>
        <w:rPr>
          <w:b/>
          <w:bCs/>
        </w:rPr>
        <w:t xml:space="preserve">3 punkty ruchu</w:t>
      </w:r>
      <w:r>
        <w:t xml:space="preserve">. Niewykorzystane punkty przepadają.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2"/>
        <w:gridCol w:w="3373"/>
        <w:gridCol w:w="3373"/>
      </w:tblGrid>
      <w:tr>
        <w:trPr>
          <w:cantSplit/>
          <w:tblHeader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Teren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Koszt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Kafelki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łatwy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Polana, Las, Most · Spalona Ziemia, Jałowa Równina · skarby, siedliska, bazy, Drzewo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trudny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Rzeka, Wzgórza · Mroczne Bagno, Mroczna Jaskinia, Ponure Ruiny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przeszkoda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Góry, Przepaść · Martwy Gąszcz, Trujące Ciernie</w:t>
            </w:r>
          </w:p>
        </w:tc>
      </w:tr>
    </w:tbl>
    <w:p>
      <w:pPr>
        <w:spacing w:after="120"/>
      </w:pP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🌿 Ziemie Przymierza są łagodniejsze: po jasnej stronie trudne są tylko 2 rodzaje terenu, po ciemnej aż 3.</w:t>
      </w:r>
    </w:p>
    <w:tbl>
      <w:tblPr>
        <w:tblW w:type="dxa" w:w="963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723900" cy="838200"/>
                  <wp:effectExtent t="0" r="0" b="0" l="0"/>
                  <wp:docPr id="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Polana · łatwy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723900" cy="838200"/>
                  <wp:effectExtent t="0" r="0" b="0" l="0"/>
                  <wp:docPr id="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Rzeka · trudny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723900" cy="838200"/>
                  <wp:effectExtent t="0" r="0" b="0" l="0"/>
                  <wp:docPr id="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Góry · przeszkoda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723900" cy="838200"/>
                  <wp:effectExtent t="0" r="0" b="0" l="0"/>
                  <wp:docPr id="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Spalona Ziemia · łatwy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723900" cy="838200"/>
                  <wp:effectExtent t="0" r="0" b="0" l="0"/>
                  <wp:docPr id="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Mroczne Bagno · trudny</w:t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723900" cy="838200"/>
                  <wp:effectExtent t="0" r="0" b="0" l="0"/>
                  <wp:docPr id="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8F6422"/>
                <w:sz w:val="17"/>
                <w:szCs w:val="17"/>
              </w:rPr>
              <w:t xml:space="preserve">Trujące Ciernie · przeszkoda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Można wchodzić tylko na </w:t>
      </w:r>
      <w:r>
        <w:rPr>
          <w:b/>
          <w:bCs/>
        </w:rPr>
        <w:t xml:space="preserve">odkryte</w:t>
      </w:r>
      <w:r>
        <w:t xml:space="preserve"> pola. Gdy bohater wejdzie na pole, </w:t>
      </w:r>
      <w:r>
        <w:rPr>
          <w:b/>
          <w:bCs/>
        </w:rPr>
        <w:t xml:space="preserve">odwróćcie wszystkie zakryte kafelki dookoła niego</w:t>
      </w:r>
      <w:r>
        <w:t xml:space="preserve">.</w:t>
      </w:r>
    </w:p>
    <w:p>
      <w:pPr>
        <w:spacing w:after="120" w:line="288"/>
      </w:pPr>
      <w:r>
        <w:rPr>
          <w:b/>
          <w:bCs/>
        </w:rPr>
        <w:t xml:space="preserve">Na jednym polu stoi tylko jeden bohater.</w:t>
      </w:r>
      <w:r>
        <w:t xml:space="preserve"> Na pole, na którym stoi bohater twojej frakcji, nie można wejść ani przez nie przejść. Wyjątek: </w:t>
      </w:r>
      <w:r>
        <w:rPr>
          <w:b/>
          <w:bCs/>
        </w:rPr>
        <w:t xml:space="preserve">we własnej bazie</w:t>
      </w:r>
      <w:r>
        <w:t xml:space="preserve"> może stać kilku bohaterów (tak zaczynacie grę).</w:t>
      </w:r>
    </w:p>
    <w:p>
      <w:pPr>
        <w:pStyle w:val="Heading2"/>
      </w:pPr>
      <w:r>
        <w:t xml:space="preserve">Co może się wydarzyć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Skarb</w:t>
      </w:r>
      <w:r>
        <w:t xml:space="preserve"> — bohater go podnosi. Skarb trafia do </w:t>
      </w:r>
      <w:r>
        <w:rPr>
          <w:b/>
          <w:bCs/>
        </w:rPr>
        <w:t xml:space="preserve">wspólnego ekwipunku frakcji</w:t>
      </w:r>
      <w:r>
        <w:t xml:space="preserve"> (rozdział 11).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Kryształ bez strażnika</w:t>
      </w:r>
      <w:r>
        <w:t xml:space="preserve"> — bohater Przymierza od razu go podnosi. Może nieść dowolnie wiele kryształów. Horda kryształów nie podnosi.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Drzewo</w:t>
      </w:r>
      <w:r>
        <w:t xml:space="preserve"> — bohater Przymierza, który wejdzie na Drzewo z kryształami, oddaje mu je wszystkie.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Strażnik</w:t>
      </w:r>
      <w:r>
        <w:t xml:space="preserve"> — wejście na jego pole to wyzwanie do walki (rozdział 10). Może to zrobić tylko bohater Przymierza.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Wrogi bohater</w:t>
      </w:r>
      <w:r>
        <w:t xml:space="preserve"> — wejście na jego pole rozpoczyna </w:t>
      </w:r>
      <w:r>
        <w:rPr>
          <w:b/>
          <w:bCs/>
        </w:rPr>
        <w:t xml:space="preserve">bitwę</w:t>
      </w:r>
      <w:r>
        <w:t xml:space="preserve"> (rozdział 8). Wymaga to co najmniej 1 punktu ruchu i kończy ruch w tej turze. Zwycięzca zostaje na tym polu.</w:t>
      </w:r>
    </w:p>
    <w:p>
      <w:pPr>
        <w:pStyle w:val="Heading2"/>
      </w:pPr>
      <w:r>
        <w:t xml:space="preserve">Śmierć bohatera</w:t>
      </w:r>
    </w:p>
    <w:p>
      <w:pPr>
        <w:spacing w:after="120" w:line="288"/>
      </w:pPr>
      <w:r>
        <w:t xml:space="preserve">Poległy bohater zostaje na mapie jako martwy, a jego gracz czeka. </w:t>
      </w:r>
      <w:r>
        <w:rPr>
          <w:b/>
          <w:bCs/>
        </w:rPr>
        <w:t xml:space="preserve">Kryształy, które niósł, zostają na polu bitwy</w:t>
      </w:r>
      <w:r>
        <w:t xml:space="preserve"> — Horda może ich pilnować, ale nie może ich zabrać.</w:t>
      </w:r>
    </w:p>
    <w:p>
      <w:pPr>
        <w:spacing w:after="120" w:line="288"/>
      </w:pPr>
      <w:r>
        <w:t xml:space="preserve">Poległego bohatera może wskrzesić </w:t>
      </w:r>
      <w:r>
        <w:rPr>
          <w:b/>
          <w:bCs/>
        </w:rPr>
        <w:t xml:space="preserve">żyjący</w:t>
      </w:r>
      <w:r>
        <w:t xml:space="preserve"> bohater jego frakcji, używając </w:t>
      </w:r>
      <w:r>
        <w:rPr>
          <w:b/>
          <w:bCs/>
        </w:rPr>
        <w:t xml:space="preserve">Eliksiru Odrodzenia</w:t>
      </w:r>
      <w:r>
        <w:t xml:space="preserve">. Wskrzeszony staje na </w:t>
      </w:r>
      <w:r>
        <w:rPr>
          <w:b/>
          <w:bCs/>
        </w:rPr>
        <w:t xml:space="preserve">wybranym wolnym polu obok</w:t>
      </w:r>
      <w:r>
        <w:t xml:space="preserve"> tego, kto użył eliksiru, i wraca do gry od następnej rundy. Jeśli obok nie ma wolnego pola, trzeba najpierw przejść gdzie indziej. Jeśli wszyscy bohaterowie frakcji polegną, frakcja przegrywa — eliksir w ekwipunku już nie pomoże.</w:t>
      </w:r>
    </w:p>
    <w:p>
      <w:pPr>
        <w:pStyle w:val="Heading2"/>
      </w:pPr>
      <w:r>
        <w:t xml:space="preserve">Rytuał</w:t>
      </w:r>
    </w:p>
    <w:p>
      <w:pPr>
        <w:spacing w:after="120" w:line="288"/>
      </w:pPr>
      <w:r>
        <w:t xml:space="preserve">Na koniec każdej rundy sprawdźcie: czy </w:t>
      </w:r>
      <w:r>
        <w:rPr>
          <w:b/>
          <w:bCs/>
        </w:rPr>
        <w:t xml:space="preserve">jeden bohater Hordy stoi na Drzewie</w:t>
      </w:r>
      <w:r>
        <w:t xml:space="preserve">, a </w:t>
      </w:r>
      <w:r>
        <w:rPr>
          <w:b/>
          <w:bCs/>
        </w:rPr>
        <w:t xml:space="preserve">wszyscy pozostali żyjący bohaterowie Hordy stoją na polach tuż obok Drzewa</w:t>
      </w:r>
      <w:r>
        <w:t xml:space="preserve">? (Gdy Horda ma jednego bohatera, wystarczy, że stoi na Drzewie.) Jeśli tak — rytuał się zaczyna. Jeśli tak będzie na koniec </w:t>
      </w:r>
      <w:r>
        <w:rPr>
          <w:b/>
          <w:bCs/>
        </w:rPr>
        <w:t xml:space="preserve">trzech kolejnych</w:t>
      </w:r>
      <w:r>
        <w:t xml:space="preserve"> rund, Horda wygrywa. Jeśli choć jeden z nich odejdzie albo zginie, rytuał zostaje przerwany i trzeba zaczynać od nowa.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🌑 </w:t>
      </w:r>
      <w:r>
        <w:rPr>
          <w:i/>
          <w:iCs/>
          <w:color w:val="8F6422"/>
        </w:rPr>
        <w:t xml:space="preserve">Mówią, że podczas rytuału kryształowe liście Drzewa ciemnieją jeden po drugim, jak gasnące świece.</w:t>
      </w:r>
    </w:p>
    <w:p>
      <w:pPr>
        <w:spacing w:after="120" w:line="288"/>
      </w:pPr>
      <w:r>
        <w:t xml:space="preserve">Atak na bazę pełną bohaterów, kryształ pod stopami, rytuał a wskrzeszeni — szczegóły w rozdziale 14.</w:t>
      </w:r>
    </w:p>
    <w:p>
      <w:pPr>
        <w:pStyle w:val="Heading1"/>
        <w:pageBreakBefore/>
      </w:pPr>
      <w:r>
        <w:t xml:space="preserve">8. Bitwa na arenie</w:t>
      </w:r>
    </w:p>
    <w:p>
      <w:pPr>
        <w:spacing w:after="40" w:before="60"/>
        <w:jc w:val="center"/>
      </w:pPr>
      <w:r>
        <w:drawing>
          <wp:inline distT="0" distB="0" distL="0" distR="0">
            <wp:extent cx="4476750" cy="3352800"/>
            <wp:effectExtent t="0" r="0" b="0" l="0"/>
            <wp:docPr id="1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F6422"/>
          <w:sz w:val="18"/>
          <w:szCs w:val="18"/>
        </w:rPr>
        <w:t xml:space="preserve">Arena Przymierza — na ziemiach Przymierza</w:t>
      </w:r>
    </w:p>
    <w:p>
      <w:pPr>
        <w:spacing w:after="40" w:before="60"/>
        <w:jc w:val="center"/>
      </w:pPr>
      <w:r>
        <w:drawing>
          <wp:inline distT="0" distB="0" distL="0" distR="0">
            <wp:extent cx="4476750" cy="3352800"/>
            <wp:effectExtent t="0" r="0" b="0" l="0"/>
            <wp:docPr id="1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F6422"/>
          <w:sz w:val="18"/>
          <w:szCs w:val="18"/>
        </w:rPr>
        <w:t xml:space="preserve">Arena Hordy — na ziemiach Hordy. Pola startowe po bokach, 7 przeszkód</w:t>
      </w:r>
    </w:p>
    <w:p>
      <w:pPr>
        <w:spacing w:after="120" w:line="288"/>
      </w:pPr>
      <w:r>
        <w:rPr>
          <w:i/>
          <w:iCs/>
        </w:rPr>
        <w:t xml:space="preserve">(poziom normalny i trudny)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⚔️ </w:t>
      </w:r>
      <w:r>
        <w:rPr>
          <w:i/>
          <w:iCs/>
          <w:color w:val="8F6422"/>
        </w:rPr>
        <w:t xml:space="preserve">Gdy dwie drużyny spotykają się w krainie, ziemia rozstępuje się i przenosi je na starą arenę — zieloną, jeśli walka wybuchła na ziemiach Przymierza, albo ognistą, jeśli na ziemiach Hordy.</w:t>
      </w:r>
    </w:p>
    <w:p>
      <w:pPr>
        <w:pStyle w:val="Heading2"/>
      </w:pPr>
      <w:r>
        <w:t xml:space="preserve">Kto walczy</w:t>
      </w:r>
    </w:p>
    <w:p>
      <w:pPr>
        <w:spacing w:after="120" w:line="288"/>
      </w:pPr>
      <w:r>
        <w:t xml:space="preserve">Każdy bohater zabiera </w:t>
      </w:r>
      <w:r>
        <w:rPr>
          <w:b/>
          <w:bCs/>
        </w:rPr>
        <w:t xml:space="preserve">dwóch żywych pomocników</w:t>
      </w:r>
      <w:r>
        <w:t xml:space="preserve"> ze wspólnej puli swojej frakcji (jeśli zostało ich mniej — tylu, ilu jest). Walka toczy się </w:t>
      </w:r>
      <w:r>
        <w:rPr>
          <w:b/>
          <w:bCs/>
        </w:rPr>
        <w:t xml:space="preserve">3 na 3</w:t>
      </w:r>
      <w:r>
        <w:t xml:space="preserve">, a przeciwko strażnikowi </w:t>
      </w:r>
      <w:r>
        <w:rPr>
          <w:b/>
          <w:bCs/>
        </w:rPr>
        <w:t xml:space="preserve">3 na 1</w:t>
      </w:r>
      <w:r>
        <w:t xml:space="preserve">.</w:t>
      </w:r>
    </w:p>
    <w:p>
      <w:pPr>
        <w:pStyle w:val="Heading2"/>
      </w:pPr>
      <w:r>
        <w:t xml:space="preserve">Ustawienie</w:t>
      </w:r>
    </w:p>
    <w:p>
      <w:pPr>
        <w:spacing w:after="120" w:line="288"/>
      </w:pPr>
      <w:r>
        <w:t xml:space="preserve">Każda strona stawia swoje jednostki na dowolnych polach swojej </w:t>
      </w:r>
      <w:r>
        <w:rPr>
          <w:b/>
          <w:bCs/>
        </w:rPr>
        <w:t xml:space="preserve">skrajnej kolumny</w:t>
      </w:r>
      <w:r>
        <w:t xml:space="preserve"> (podświetlone pola areny). </w:t>
      </w:r>
      <w:r>
        <w:rPr>
          <w:b/>
          <w:bCs/>
        </w:rPr>
        <w:t xml:space="preserve">Atakujący ustawia się pierwszy</w:t>
      </w:r>
      <w:r>
        <w:t xml:space="preserve">, broniący widzi jego ustawienie. Strażnik stoi pośrodku swojej kolumny.</w:t>
      </w:r>
    </w:p>
    <w:p>
      <w:pPr>
        <w:pStyle w:val="Heading2"/>
      </w:pPr>
      <w:r>
        <w:t xml:space="preserve">Kolejność</w:t>
      </w:r>
    </w:p>
    <w:p>
      <w:pPr>
        <w:spacing w:after="120" w:line="288"/>
      </w:pPr>
      <w:r>
        <w:t xml:space="preserve">W każdej rundzie bitwy każda jednostka ma </w:t>
      </w:r>
      <w:r>
        <w:rPr>
          <w:b/>
          <w:bCs/>
        </w:rPr>
        <w:t xml:space="preserve">jedną aktywację</w:t>
      </w:r>
      <w:r>
        <w:t xml:space="preserve">, od najszybszej do najwolniejszej. </w:t>
      </w:r>
      <w:r>
        <w:rPr>
          <w:b/>
          <w:bCs/>
        </w:rPr>
        <w:t xml:space="preserve">Przy równej Szybkości pierwszy działa broniący się.</w:t>
      </w:r>
    </w:p>
    <w:p>
      <w:pPr>
        <w:pStyle w:val="Heading2"/>
      </w:pPr>
      <w:r>
        <w:t xml:space="preserve">Aktywacja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Ruch</w:t>
      </w:r>
      <w:r>
        <w:t xml:space="preserve"> — o tyle pól, ile wynosi Szybkość (można zostać w miejscu). Wolno przejść przez pole sojusznika, nie wolno przez pole wroga ani przez przeszkodę. Jednostki latające przelatują nad wszystkim, ale lądują na wolnym polu.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Atak</w:t>
      </w:r>
      <w:r>
        <w:t xml:space="preserve"> (jeśli chcesz):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b/>
          <w:bCs/>
        </w:rPr>
        <w:t xml:space="preserve">wręcz</w:t>
      </w:r>
      <w:r>
        <w:t xml:space="preserve"> — w wroga na sąsiednim polu;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b/>
          <w:bCs/>
        </w:rPr>
        <w:t xml:space="preserve">strzelec</w:t>
      </w:r>
      <w:r>
        <w:t xml:space="preserve"> — w dowolnego wroga, którego widać. Przeszkoda na linii zasłania cel, jednostki nie zasłaniają.</w:t>
      </w:r>
    </w:p>
    <w:p>
      <w:pPr>
        <w:pStyle w:val="Heading2"/>
      </w:pPr>
      <w:r>
        <w:t xml:space="preserve">Obrażenia</w:t>
      </w:r>
    </w:p>
    <w:p>
      <w:pPr>
        <w:spacing w:after="120" w:line="288"/>
      </w:pPr>
      <w:r>
        <w:t xml:space="preserve">Cios zadaje tyle obrażeń, ile wynosi </w:t>
      </w:r>
      <w:r>
        <w:rPr>
          <w:b/>
          <w:bCs/>
        </w:rPr>
        <w:t xml:space="preserve">Atak</w:t>
      </w:r>
      <w:r>
        <w:t xml:space="preserve">. Połóż na karcie krople obrażeń. </w:t>
      </w:r>
      <w:r>
        <w:rPr>
          <w:b/>
          <w:bCs/>
        </w:rPr>
        <w:t xml:space="preserve">Nie ma kontrataków.</w:t>
      </w:r>
      <w:r>
        <w:t xml:space="preserve"> Gdy obrażenia dorównają Życiu, jednostka pada i schodzi z areny.</w:t>
      </w:r>
    </w:p>
    <w:p>
      <w:pPr>
        <w:pStyle w:val="Heading2"/>
      </w:pPr>
      <w:r>
        <w:t xml:space="preserve">Zdolności</w:t>
      </w:r>
    </w:p>
    <w:p>
      <w:pPr>
        <w:spacing w:after="120" w:line="288"/>
      </w:pPr>
      <w:r>
        <w:t xml:space="preserve">Opisy są na kartach. Zdolności „raz na bitwę” po użyciu oznacz znacznikiem </w:t>
      </w:r>
      <w:r>
        <w:rPr>
          <w:b/>
          <w:bCs/>
        </w:rPr>
        <w:t xml:space="preserve">zużytej zdolności</w:t>
      </w:r>
      <w:r>
        <w:t xml:space="preserve">. Efekty, które trwają do następnej aktywacji lub ataku, oznacz odpowiednim znacznikiem (Spowolnienie, Klątwa, Unieruchomienie, Wzmocnienie Ataku).</w:t>
      </w:r>
    </w:p>
    <w:p>
      <w:pPr>
        <w:pStyle w:val="Heading2"/>
      </w:pPr>
      <w:r>
        <w:t xml:space="preserve">Koniec bitwy</w:t>
      </w:r>
    </w:p>
    <w:p>
      <w:pPr>
        <w:spacing w:after="120" w:line="288"/>
      </w:pPr>
      <w:r>
        <w:t xml:space="preserve">Bitwa trwa, </w:t>
      </w:r>
      <w:r>
        <w:rPr>
          <w:b/>
          <w:bCs/>
        </w:rPr>
        <w:t xml:space="preserve">dopóki jedna strona nie straci wszystkich jednostek</w:t>
      </w:r>
      <w:r>
        <w:t xml:space="preserve"> — nawet jeśli jej bohater padł wcześniej.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Ocalali </w:t>
      </w:r>
      <w:r>
        <w:rPr>
          <w:b/>
          <w:bCs/>
        </w:rPr>
        <w:t xml:space="preserve">odzyskują pełne Życie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Polegli </w:t>
      </w:r>
      <w:r>
        <w:rPr>
          <w:b/>
          <w:bCs/>
        </w:rPr>
        <w:t xml:space="preserve">pomocnicy giną na stałe</w:t>
      </w:r>
      <w:r>
        <w:t xml:space="preserve"> (chyba że wskrzesi ich Eliksir Odrodzenia).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Poległy </w:t>
      </w:r>
      <w:r>
        <w:rPr>
          <w:b/>
          <w:bCs/>
        </w:rPr>
        <w:t xml:space="preserve">bohater</w:t>
      </w:r>
      <w:r>
        <w:t xml:space="preserve"> zostaje martwy na mapie (rozdział 7).</w:t>
      </w:r>
    </w:p>
    <w:p>
      <w:pPr>
        <w:spacing w:after="120" w:line="288"/>
      </w:pPr>
      <w:r>
        <w:t xml:space="preserve">Dokładne działanie zdolności, strzelanie z bliska i bardzo długie bitwy opisuje rozdział 14.</w:t>
      </w:r>
    </w:p>
    <w:p>
      <w:pPr>
        <w:pStyle w:val="Heading1"/>
        <w:pageBreakBefore/>
      </w:pPr>
      <w:r>
        <w:t xml:space="preserve">9. Pojedynek na planszy</w:t>
      </w:r>
    </w:p>
    <w:p>
      <w:pPr>
        <w:spacing w:after="120" w:line="288"/>
      </w:pPr>
      <w:r>
        <w:rPr>
          <w:i/>
          <w:iCs/>
        </w:rPr>
        <w:t xml:space="preserve">(poziom łatwy albo ustawienie „pojedynki na planszy”)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🌱 </w:t>
      </w:r>
      <w:r>
        <w:rPr>
          <w:i/>
          <w:iCs/>
          <w:color w:val="8F6422"/>
        </w:rPr>
        <w:t xml:space="preserve">Najprostsza walka: dwóch bohaterów staje naprzeciw siebie i nikt nie ucieka.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Walczą </w:t>
      </w:r>
      <w:r>
        <w:rPr>
          <w:b/>
          <w:bCs/>
        </w:rPr>
        <w:t xml:space="preserve">tylko dwie jednostki</w:t>
      </w:r>
      <w:r>
        <w:t xml:space="preserve">: bohater kontra bohater albo bohater kontra strażnik. Bez pomocników, bez areny, </w:t>
      </w:r>
      <w:r>
        <w:rPr>
          <w:b/>
          <w:bCs/>
        </w:rPr>
        <w:t xml:space="preserve">bez ruchu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Pierwszy uderza ten, kto ma większą Szybkość. Przy remisie — ten, kto się broni.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Na zmianę zadajecie sobie ciosy równe Atakowi, aż ktoś padnie.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Strażnik w pojedynku ma mniej Życia</w:t>
      </w:r>
      <w:r>
        <w:t xml:space="preserve"> — liczbę w nawiasie na jego karcie (około połowy).</w:t>
      </w:r>
    </w:p>
    <w:p>
      <w:pPr>
        <w:pStyle w:val="Heading1"/>
        <w:pageBreakBefore/>
      </w:pPr>
      <w:r>
        <w:t xml:space="preserve">10. Strażnicy kryształów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🔷 </w:t>
      </w:r>
      <w:r>
        <w:rPr>
          <w:i/>
          <w:iCs/>
          <w:color w:val="8F6422"/>
        </w:rPr>
        <w:t xml:space="preserve">Strażnicy nie służą nikomu. Pilnują kryształów, bo kryształy są ładne — i bo nikt jeszcze nie zdołał im ich odebrać.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Tylko </w:t>
      </w:r>
      <w:r>
        <w:rPr>
          <w:b/>
          <w:bCs/>
        </w:rPr>
        <w:t xml:space="preserve">Przymierze</w:t>
      </w:r>
      <w:r>
        <w:t xml:space="preserve"> walczy ze strażnikami. Horda nie może wejść na pole strażnika ani przez nie przejść.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Strażnik ma </w:t>
      </w:r>
      <w:r>
        <w:rPr>
          <w:b/>
          <w:bCs/>
        </w:rPr>
        <w:t xml:space="preserve">jedną aktywację na rundę</w:t>
      </w:r>
      <w:r>
        <w:t xml:space="preserve">, jak każda jednostka. Jego zdolność działa </w:t>
      </w:r>
      <w:r>
        <w:rPr>
          <w:b/>
          <w:bCs/>
        </w:rPr>
        <w:t xml:space="preserve">przy każdym ataku</w:t>
      </w:r>
      <w:r>
        <w:t xml:space="preserve">, bez limitu.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Strażnik jest twardy: drużyna zwykle wygrywa, ale często traci przy tym pomocnika. Dobrze iść do niego z </w:t>
      </w:r>
      <w:r>
        <w:rPr>
          <w:b/>
          <w:bCs/>
        </w:rPr>
        <w:t xml:space="preserve">pełną drużyną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Wygrana:</w:t>
      </w:r>
      <w:r>
        <w:t xml:space="preserve"> zwycięski bohater zostaje na siedlisku i </w:t>
      </w:r>
      <w:r>
        <w:rPr>
          <w:b/>
          <w:bCs/>
        </w:rPr>
        <w:t xml:space="preserve">od razu podnosi kryształ</w:t>
      </w:r>
      <w:r>
        <w:t xml:space="preserve">. Do tego </w:t>
      </w:r>
      <w:r>
        <w:rPr>
          <w:b/>
          <w:bCs/>
        </w:rPr>
        <w:t xml:space="preserve">strażnik zostawia skarb</w:t>
      </w:r>
      <w:r>
        <w:t xml:space="preserve">: Przymierze dobiera z talii jeden losowy skarb bitewny, którego jeszcze nie ma w grze (nie Eliksir Odrodzenia i nie Magiczną Mapę).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Przegrana:</w:t>
      </w:r>
      <w:r>
        <w:t xml:space="preserve"> bohater ginie na polu strażnika, a strażnik zostaje tam z pełnym Życiem.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🦅 </w:t>
      </w:r>
      <w:r>
        <w:rPr>
          <w:i/>
          <w:iCs/>
          <w:color w:val="8F6422"/>
        </w:rPr>
        <w:t xml:space="preserve">Gryf nazywa się Złodziejem Skarbów nie bez powodu. W jego gnieździe zawsze znajdzie się coś błyszczącego oprócz kryształu.</w:t>
      </w:r>
    </w:p>
    <w:p>
      <w:pPr>
        <w:spacing w:after="120" w:line="288"/>
      </w:pPr>
      <w:r>
        <w:rPr>
          <w:b/>
          <w:bCs/>
        </w:rPr>
        <w:t xml:space="preserve">Kto kieruje strażnikiem?</w:t>
      </w:r>
      <w:r>
        <w:t xml:space="preserve"> Strażnik walczy według tych samych zasad co automat zła (rozdział 12, „Automat w bitwie”). W rywalizacji kieruje nim </w:t>
      </w:r>
      <w:r>
        <w:rPr>
          <w:b/>
          <w:bCs/>
        </w:rPr>
        <w:t xml:space="preserve">gracz Hordy</w:t>
      </w:r>
      <w:r>
        <w:t xml:space="preserve"> (albo dowolny gracz, który nie bierze udziału w tej walce). W kooperacji i w grze jednoosobowej — ten sam gracz, który walczy, uczciwie według zasad.</w:t>
      </w:r>
    </w:p>
    <w:p>
      <w:pPr>
        <w:pStyle w:val="Heading1"/>
        <w:pageBreakBefore/>
      </w:pPr>
      <w:r>
        <w:t xml:space="preserve">11. Skarby</w:t>
      </w:r>
    </w:p>
    <w:p>
      <w:pPr>
        <w:spacing w:after="120" w:line="288"/>
      </w:pPr>
      <w:r>
        <w:t xml:space="preserve">Skarby są </w:t>
      </w:r>
      <w:r>
        <w:rPr>
          <w:b/>
          <w:bCs/>
        </w:rPr>
        <w:t xml:space="preserve">wspólne dla całej frakcji</w:t>
      </w:r>
      <w:r>
        <w:t xml:space="preserve">. Każdy skarb działa </w:t>
      </w:r>
      <w:r>
        <w:rPr>
          <w:b/>
          <w:bCs/>
        </w:rPr>
        <w:t xml:space="preserve">raz</w:t>
      </w:r>
      <w:r>
        <w:t xml:space="preserve">, potem wraca do pudełka. Karty skarbów trzymajcie zakryte przed przeciwnikiem — nie musi wiedzieć, co znaleźliście.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Na mapie</w:t>
      </w:r>
      <w:r>
        <w:t xml:space="preserve"> skarbu używa bohater w swojej turze.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W bitwie</w:t>
      </w:r>
      <w:r>
        <w:t xml:space="preserve"> skarbu używa się na początku aktywacji własnej jednostki, zanim się ruszy albo zaatakuje.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2"/>
        <w:gridCol w:w="3373"/>
        <w:gridCol w:w="3373"/>
      </w:tblGrid>
      <w:tr>
        <w:trPr>
          <w:cantSplit/>
          <w:tblHeader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Skarb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Działanie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Kiedy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Eliksir Odrodzenia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wskrzesza jedną poległą jednostkę (także bohatera)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mapa i bitwa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Wielki Eliksir Uzdrowienia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usuwa z wybranej jednostki do 6 punktów obrażeń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bitwa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Nasiono Drzewa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+2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</w:rPr>
              <w:t xml:space="preserve"> każdej żyjącej jednostce twojej drużyny (do maksimum)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bitwa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Zwój Magicznej Strzały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3 obrażenia wybranemu wrogowi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bitwa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Miecz Bohatera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+2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</w:rPr>
              <w:t xml:space="preserve"> jednej jednostce do końca bitwy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bitwa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Tarcza Strażnika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zatrzymuje wszystkie obrażenia z następnego ataku w tę jednostkę </w:t>
            </w:r>
            <w:r>
              <w:rPr>
                <w:i/>
                <w:iCs/>
                <w:sz w:val="20"/>
                <w:szCs w:val="20"/>
              </w:rPr>
              <w:t xml:space="preserve">(znacznik Ochrony)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bitwa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Eliksir Żywotności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+4 do Życia jednej jednostki do końca bitwy </w:t>
            </w:r>
            <w:r>
              <w:rPr>
                <w:i/>
                <w:iCs/>
                <w:sz w:val="20"/>
                <w:szCs w:val="20"/>
              </w:rPr>
              <w:t xml:space="preserve">(znacznik Żywotności)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bitwa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Buty Wiatru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+3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</w:rPr>
              <w:t xml:space="preserve"> jednej jednostce do końca bitwy </w:t>
            </w:r>
            <w:r>
              <w:rPr>
                <w:i/>
                <w:iCs/>
                <w:sz w:val="20"/>
                <w:szCs w:val="20"/>
              </w:rPr>
              <w:t xml:space="preserve">(znacznik Przyspieszenia)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bitwa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Róg Strażników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wymień pomocnika na żywego z rezerwy </w:t>
            </w:r>
            <w:r>
              <w:rPr>
                <w:b/>
                <w:bCs/>
                <w:sz w:val="20"/>
                <w:szCs w:val="20"/>
              </w:rPr>
              <w:t xml:space="preserve">albo</w:t>
            </w:r>
            <w:r>
              <w:rPr>
                <w:sz w:val="20"/>
                <w:szCs w:val="20"/>
              </w:rPr>
              <w:t xml:space="preserve"> daj żywemu pomocnikowi dodatkową aktywację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bitwa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Magiczna Mapa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odkryj 3 wybrane zakryte kafelki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mapa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Błyskawica w Butelce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do dwóch różnych wrogów: po 2 obrażenia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bitwa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Klepsydra Czasu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wybrana jednostka wykonuje dodatkowy ruch (bez ataku)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bitwa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Róg Odwagi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+2</w:t>
            </w:r>
            <w:r>
              <w:drawing>
                <wp:inline distT="0" distB="0" distL="0" distR="0">
                  <wp:extent cx="123825" cy="123825"/>
                  <wp:effectExtent t="0" r="0" b="0" l="0"/>
                  <wp:docPr id="1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</w:rPr>
              <w:t xml:space="preserve"> do następnego ataku jednostki i jednego sąsiedniego sojusznika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bitwa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Zwój Teleportacji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przenieś sojusznika na wolne pole obok innego sojusznika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bitwa</w:t>
            </w:r>
          </w:p>
        </w:tc>
      </w:tr>
      <w:tr>
        <w:trPr>
          <w:cantSplit/>
          <w:tblHeader w:val="off"/>
        </w:trPr>
        <w:tc>
          <w:tcPr>
            <w:tcW w:type="dxa" w:w="2892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Kamień Ochrony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−1 obrażenie z każdego ataku w tę jednostkę do końca bitwy</w:t>
            </w:r>
          </w:p>
        </w:tc>
        <w:tc>
          <w:tcPr>
            <w:tcW w:type="dxa" w:w="3373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bitwa</w:t>
            </w:r>
          </w:p>
        </w:tc>
      </w:tr>
    </w:tbl>
    <w:p>
      <w:pPr>
        <w:spacing w:after="120"/>
      </w:pPr>
    </w:p>
    <w:tbl>
      <w:tblPr>
        <w:tblW w:type="dxa" w:w="9635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cantSplit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90600" cy="1381125"/>
                  <wp:effectExtent t="0" r="0" b="0" l="0"/>
                  <wp:docPr id="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90600" cy="1381125"/>
                  <wp:effectExtent t="0" r="0" b="0" l="0"/>
                  <wp:docPr id="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90600" cy="1381125"/>
                  <wp:effectExtent t="0" r="0" b="0" l="0"/>
                  <wp:docPr id="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90600" cy="1381125"/>
                  <wp:effectExtent t="0" r="0" b="0" l="0"/>
                  <wp:docPr id="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90600" cy="1381125"/>
                  <wp:effectExtent t="0" r="0" b="0" l="0"/>
                  <wp:docPr id="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</w:p>
        </w:tc>
      </w:tr>
      <w:tr>
        <w:trPr>
          <w:cantSplit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90600" cy="1381125"/>
                  <wp:effectExtent t="0" r="0" b="0" l="0"/>
                  <wp:docPr id="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90600" cy="1381125"/>
                  <wp:effectExtent t="0" r="0" b="0" l="0"/>
                  <wp:docPr id="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90600" cy="1381125"/>
                  <wp:effectExtent t="0" r="0" b="0" l="0"/>
                  <wp:docPr id="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90600" cy="1381125"/>
                  <wp:effectExtent t="0" r="0" b="0" l="0"/>
                  <wp:docPr id="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90600" cy="1381125"/>
                  <wp:effectExtent t="0" r="0" b="0" l="0"/>
                  <wp:docPr id="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</w:p>
        </w:tc>
      </w:tr>
      <w:tr>
        <w:trPr>
          <w:cantSplit/>
        </w:trPr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90600" cy="1381125"/>
                  <wp:effectExtent t="0" r="0" b="0" l="0"/>
                  <wp:docPr id="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90600" cy="1381125"/>
                  <wp:effectExtent t="0" r="0" b="0" l="0"/>
                  <wp:docPr id="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90600" cy="1381125"/>
                  <wp:effectExtent t="0" r="0" b="0" l="0"/>
                  <wp:docPr id="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90600" cy="1381125"/>
                  <wp:effectExtent t="0" r="0" b="0" l="0"/>
                  <wp:docPr id="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990600" cy="1381125"/>
                  <wp:effectExtent t="0" r="0" b="0" l="0"/>
                  <wp:docPr id="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12. Gra przeciwko automatowi zła (kooperacja)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🌑 </w:t>
      </w:r>
      <w:r>
        <w:rPr>
          <w:i/>
          <w:iCs/>
          <w:color w:val="8F6422"/>
        </w:rPr>
        <w:t xml:space="preserve">Horda nie śpi. Nawet gdy nikt nią nie dowodzi, jej bohaterowie idą prosto przed siebie — do najbliższej ofiary albo do Drzewa.</w:t>
      </w:r>
    </w:p>
    <w:p>
      <w:pPr>
        <w:spacing w:after="120" w:line="288"/>
      </w:pPr>
      <w:r>
        <w:t xml:space="preserve">W kooperacji wszyscy gracze prowadzą Przymierze, a Hordę prowadzą proste zasady. </w:t>
      </w:r>
      <w:r>
        <w:rPr>
          <w:b/>
          <w:bCs/>
        </w:rPr>
        <w:t xml:space="preserve">Automat ma tylu bohaterów, ilu jest graczy</w:t>
      </w:r>
      <w:r>
        <w:t xml:space="preserve"> (na poziomie trudnym — o jednego więcej, ale co najmniej trzech, i do tego 2 losowe skarby na start). Losujcie ich przed grą.</w:t>
      </w:r>
    </w:p>
    <w:p>
      <w:pPr>
        <w:spacing w:after="120" w:line="288"/>
      </w:pPr>
      <w:r>
        <w:rPr>
          <w:b/>
          <w:bCs/>
        </w:rPr>
        <w:t xml:space="preserve">Posiłki Hordy:</w:t>
      </w:r>
      <w:r>
        <w:t xml:space="preserve"> gdy polegnie ostatni żyjący bohater automatu, w bazie Hordy od razu staje kolejny — nieużywany bohater Hordy, a gdy takich już nie ma, jeden z poległych (wylosujcie go). Do gry wchodzi od następnej rundy. Jeśli bazę zajmuje bohater Przymierza, nowy staje na najbliższym wolnym polu. Na poziomie trudnym posiłków nie ma.</w:t>
      </w:r>
    </w:p>
    <w:p>
      <w:pPr>
        <w:pStyle w:val="Heading2"/>
      </w:pPr>
      <w:r>
        <w:t xml:space="preserve">Tura bohatera Hordy</w:t>
      </w:r>
    </w:p>
    <w:p>
      <w:pPr>
        <w:spacing w:after="120" w:line="288"/>
      </w:pPr>
      <w:r>
        <w:t xml:space="preserve">Sprawdźcie po kolei: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Czy Horda ma Eliksir Odrodzenia, a któryś jej bohater nie żyje? → wypij go i wskrześ poległego.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Czy bohater stoi na Drzewie albo obok Drzewa, na którym stoi inny bohater Hordy? → zostaje tam (pilnuje rytuału).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Czy obok niego stoi bohater Przymierza? → </w:t>
      </w:r>
      <w:r>
        <w:rPr>
          <w:b/>
          <w:bCs/>
        </w:rPr>
        <w:t xml:space="preserve">atakuje go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W przeciwnym razie idzie w stronę </w:t>
      </w:r>
      <w:r>
        <w:rPr>
          <w:b/>
          <w:bCs/>
        </w:rPr>
        <w:t xml:space="preserve">najbliższego</w:t>
      </w:r>
      <w:r>
        <w:t xml:space="preserve"> celu: bohatera Przymierza albo Drzewa (gdy Drzewo jest zajęte przez innego bohatera Hordy — wolnego pola obok Drzewa). Przy remisie wybiera bohatera. Omija pola strażników i pola zajęte przez własnych bohaterów.</w:t>
      </w:r>
    </w:p>
    <w:p>
      <w:pPr>
        <w:pStyle w:val="Heading2"/>
      </w:pPr>
      <w:r>
        <w:t xml:space="preserve">Automat w bitwie</w:t>
      </w:r>
    </w:p>
    <w:p>
      <w:pPr>
        <w:spacing w:after="120" w:line="288"/>
      </w:pPr>
      <w:r>
        <w:t xml:space="preserve">Pomocników do bitwy automat dobiera </w:t>
      </w:r>
      <w:r>
        <w:rPr>
          <w:b/>
          <w:bCs/>
        </w:rPr>
        <w:t xml:space="preserve">losowo</w:t>
      </w:r>
      <w:r>
        <w:t xml:space="preserve"> spośród żywych. Ustawia bohatera pośrodku kolumny, pomocników nad i pod nim.</w:t>
      </w:r>
    </w:p>
    <w:p>
      <w:pPr>
        <w:spacing w:after="120" w:line="288"/>
      </w:pPr>
      <w:r>
        <w:t xml:space="preserve">Jednostkami automatu kierujcie według prostych zasad: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Zdolności</w:t>
      </w:r>
      <w:r>
        <w:t xml:space="preserve"> używa przy pierwszej okazji.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Każda jednostka</w:t>
      </w:r>
      <w:r>
        <w:t xml:space="preserve"> atakuje wroga, który ma </w:t>
      </w:r>
      <w:r>
        <w:rPr>
          <w:b/>
          <w:bCs/>
        </w:rPr>
        <w:t xml:space="preserve">najmniej Życia</w:t>
      </w:r>
      <w:r>
        <w:t xml:space="preserve"> — spośród tych, których sięga bez ruchu, a jeśli takich nie ma — spośród tych, do których dojdzie w tej aktywacji. Przy remisie wybiera bohatera.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Skarby</w:t>
      </w:r>
      <w:r>
        <w:t xml:space="preserve"> automat zużywa przy pierwszej okazji, gdy coś dają: Miecz, Eliksir Żywotności i Kamień Ochrony dostaje bohater w swojej pierwszej aktywacji; Tarczę — bohater, któremu zostało 5 Życia albo mniej; Eliksir Uzdrowienia — jednostka, która straciła połowę Życia; Nasiono — gdy co najmniej dwie jego jednostki straciły po 2 Życia albo więcej; Zwój Magicznej Strzały i Błyskawicę — gdy mogą dobić wroga (Błyskawicę także przeciw dwóm wrogom); Eliksir Odrodzenia — gdy padł jego bohater. Pozostałych skarbów automat nie używa.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Jeśli jednostka </w:t>
      </w:r>
      <w:r>
        <w:rPr>
          <w:b/>
          <w:bCs/>
        </w:rPr>
        <w:t xml:space="preserve">nikogo nie sięga</w:t>
      </w:r>
      <w:r>
        <w:t xml:space="preserve">, idzie w stronę najbliższego wroga.</w:t>
      </w:r>
    </w:p>
    <w:p>
      <w:pPr>
        <w:spacing w:after="120" w:line="288"/>
      </w:pPr>
      <w:r>
        <w:t xml:space="preserve">Tak samo — jak bohater automatu — walczy </w:t>
      </w:r>
      <w:r>
        <w:rPr>
          <w:b/>
          <w:bCs/>
        </w:rPr>
        <w:t xml:space="preserve">strażnik</w:t>
      </w:r>
      <w:r>
        <w:t xml:space="preserve"> (rozdział 10).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💡 Automat nie unika złych walk, ale wybita Horda wraca z bazy (poza poziomem trudnym, gdzie od początku ma o jednego bohatera więcej). Jeśli chcecie większego wyzwania, wybierzcie poziom </w:t>
      </w:r>
      <w:r>
        <w:rPr>
          <w:b/>
          <w:bCs/>
          <w:i/>
          <w:iCs/>
          <w:color w:val="8F6422"/>
        </w:rPr>
        <w:t xml:space="preserve">trudny</w:t>
      </w:r>
      <w:r>
        <w:rPr>
          <w:i/>
          <w:iCs/>
          <w:color w:val="8F6422"/>
        </w:rPr>
        <w:t xml:space="preserve">.</w:t>
      </w:r>
    </w:p>
    <w:p>
      <w:pPr>
        <w:pStyle w:val="Heading1"/>
        <w:pageBreakBefore/>
      </w:pPr>
      <w:r>
        <w:t xml:space="preserve">13. Własne ustawienia</w:t>
      </w:r>
    </w:p>
    <w:p>
      <w:pPr>
        <w:spacing w:after="120" w:line="288"/>
      </w:pPr>
      <w:r>
        <w:t xml:space="preserve">Gdy znacie już grę, możecie zamiast gotowego poziomu wybrać pojedyncze ustawienia. Ułatwienia i utrudnienia można dowolnie łączyć.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Bitwy:</w:t>
      </w:r>
      <w:r>
        <w:t xml:space="preserve"> na arenie (3 na 3) albo pojedynki na planszy.</w:t>
      </w:r>
    </w:p>
    <w:p>
      <w:pPr>
        <w:spacing w:after="120" w:line="288"/>
      </w:pPr>
      <w:r>
        <w:rPr>
          <w:b/>
          <w:bCs/>
        </w:rPr>
        <w:t xml:space="preserve">Ułatwienia: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Bez zdolności</w:t>
      </w:r>
      <w:r>
        <w:t xml:space="preserve"> — żadna jednostka, także strażnik, nie używa zdolności.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Same Eliksiry Odrodzenia</w:t>
      </w:r>
      <w:r>
        <w:t xml:space="preserve"> — zamiast talii skarbów na mapie leżą tylko Eliksiry Odrodzenia (1 / 2 / 3 / 4 na mapie krótkiej / średniej / długiej / bardzo długiej). Strażnicy nic nie zostawiają.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Rezerwowy bohater po śmierci</w:t>
      </w:r>
      <w:r>
        <w:t xml:space="preserve"> — gracz, którego bohater padł, bierze innego, nieużywanego bohatera swojej frakcji. Nowy bohater wkracza na </w:t>
      </w:r>
      <w:r>
        <w:rPr>
          <w:b/>
          <w:bCs/>
        </w:rPr>
        <w:t xml:space="preserve">najbliższe wolne pole</w:t>
      </w:r>
      <w:r>
        <w:t xml:space="preserve"> od miejsca, w którym padł poprzednik — bez innego bohatera i bez strzeżonego kryształu. Wejście nie kosztuje ruchu. W kooperacji automat też wprowadza rezerwowego.</w:t>
      </w:r>
    </w:p>
    <w:p>
      <w:pPr>
        <w:spacing w:after="120" w:line="288"/>
      </w:pPr>
      <w:r>
        <w:rPr>
          <w:b/>
          <w:bCs/>
        </w:rPr>
        <w:t xml:space="preserve">Utrudnienia: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Rzut kością</w:t>
      </w:r>
      <w:r>
        <w:t xml:space="preserve"> — do każdego ciosu rzućcie kością i dodajcie wynik (−1, 0 albo +1). Cios nigdy nie zadaje mniej niż 0 obrażeń: przy Ataku 1 i wyniku −1 chybia.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Dodatkowy bohater Hordy</w:t>
      </w:r>
      <w:r>
        <w:t xml:space="preserve"> (kooperacja) — automat ma o jednego bohatera więcej.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⚠️ W rywalizacji jeden na jednego na mapie długiej i bardzo długiej </w:t>
      </w:r>
      <w:r>
        <w:rPr>
          <w:b/>
          <w:bCs/>
          <w:i/>
          <w:iCs/>
          <w:color w:val="8F6422"/>
        </w:rPr>
        <w:t xml:space="preserve">rezerwowy bohater sprzyja Hordzie</w:t>
      </w:r>
      <w:r>
        <w:rPr>
          <w:i/>
          <w:iCs/>
          <w:color w:val="8F6422"/>
        </w:rPr>
        <w:t xml:space="preserve">: samotny bohater Hordy często zdąży odprawić rytuał, zanim Przymierze się pozbiera.</w:t>
      </w:r>
    </w:p>
    <w:p>
      <w:pPr>
        <w:pStyle w:val="Heading2"/>
      </w:pPr>
      <w:r>
        <w:t xml:space="preserve">Jak trudny jest który wariant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🎲 </w:t>
      </w:r>
      <w:r>
        <w:rPr>
          <w:i/>
          <w:iCs/>
          <w:color w:val="8F6422"/>
        </w:rPr>
        <w:t xml:space="preserve">Kronikarze Drzewa rozegrali tysiące partii, żeby sprawdzić, gdzie czeka łatwa wyprawa, a gdzie prawdziwa próba.</w:t>
      </w:r>
    </w:p>
    <w:p>
      <w:pPr>
        <w:spacing w:after="120" w:line="288"/>
      </w:pPr>
      <w:r>
        <w:t xml:space="preserve">Skala od </w:t>
      </w:r>
      <w:r>
        <w:rPr>
          <w:b/>
          <w:bCs/>
        </w:rPr>
        <w:t xml:space="preserve">1</w:t>
      </w:r>
      <w:r>
        <w:t xml:space="preserve"> (bardzo łatwo) do </w:t>
      </w:r>
      <w:r>
        <w:rPr>
          <w:b/>
          <w:bCs/>
        </w:rPr>
        <w:t xml:space="preserve">10</w:t>
      </w:r>
      <w:r>
        <w:t xml:space="preserve"> (bardzo trudno); wyrównana partia to 5–6. Liczby pochodzą z tysięcy partii rozegranych przez komputer — ludzie grają inaczej, więc traktujcie je jako wskazówkę.</w:t>
      </w:r>
    </w:p>
    <w:p>
      <w:pPr>
        <w:keepNext/>
        <w:spacing w:after="120" w:line="288"/>
      </w:pPr>
      <w:r>
        <w:rPr>
          <w:b/>
          <w:bCs/>
        </w:rPr>
        <w:t xml:space="preserve">Kooperacja — 1 gracz</w:t>
      </w:r>
      <w:r>
        <w:t xml:space="preserve"> (trudność dla graczy Przymierza):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249"/>
        <w:gridCol w:w="2249"/>
        <w:gridCol w:w="2249"/>
      </w:tblGrid>
      <w:tr>
        <w:trPr>
          <w:cantSplit/>
          <w:tblHeader/>
        </w:trPr>
        <w:tc>
          <w:tcPr>
            <w:tcW w:type="dxa" w:w="2891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Mapa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Łatwy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Normalny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Trudny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Krótka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Średnia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Długa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Bardzo długa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</w:tr>
    </w:tbl>
    <w:p>
      <w:pPr>
        <w:spacing w:after="120"/>
      </w:pPr>
    </w:p>
    <w:p>
      <w:pPr>
        <w:keepNext/>
        <w:spacing w:after="120" w:line="288"/>
      </w:pPr>
      <w:r>
        <w:rPr>
          <w:b/>
          <w:bCs/>
        </w:rPr>
        <w:t xml:space="preserve">Kooperacja — 2 graczy</w:t>
      </w:r>
      <w:r>
        <w:t xml:space="preserve"> (trudność dla graczy Przymierza):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249"/>
        <w:gridCol w:w="2249"/>
        <w:gridCol w:w="2249"/>
      </w:tblGrid>
      <w:tr>
        <w:trPr>
          <w:cantSplit/>
          <w:tblHeader/>
        </w:trPr>
        <w:tc>
          <w:tcPr>
            <w:tcW w:type="dxa" w:w="2891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Mapa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Łatwy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Normalny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Trudny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Krótka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Średnia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Długa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Bardzo długa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49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W rywalizacji każda strona ma swoją trudność, a poziom Trudny nie istnieje. Trudność Przymierza i Hordy na tym samym poziomie zawsze daje razem 11 — po 5–6 dla obu stron to partia wyrównana.</w:t>
      </w:r>
    </w:p>
    <w:p>
      <w:pPr>
        <w:keepNext/>
        <w:spacing w:after="120" w:line="288"/>
      </w:pPr>
      <w:r>
        <w:rPr>
          <w:b/>
          <w:bCs/>
        </w:rPr>
        <w:t xml:space="preserve">Rywalizacja — 1 na 1</w:t>
      </w:r>
      <w:r>
        <w:t xml:space="preserve"> (trudność dla każdej ze stron):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0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30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Mapa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Przymierze — Łatwy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Przymierze — Normalny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Horda — Łatwy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Horda — Normalny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Krótka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Średnia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Długa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Bardzo długa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/>
      </w:pPr>
    </w:p>
    <w:p>
      <w:pPr>
        <w:keepNext/>
        <w:spacing w:after="120" w:line="288"/>
      </w:pPr>
      <w:r>
        <w:rPr>
          <w:b/>
          <w:bCs/>
        </w:rPr>
        <w:t xml:space="preserve">Rywalizacja — 2 na 2</w:t>
      </w:r>
      <w:r>
        <w:t xml:space="preserve"> (trudność dla każdej ze stron):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0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30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Mapa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Przymierze — Łatwy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Przymierze — Normalny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Horda — Łatwy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17714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Horda — Normalny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Krótka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Średnia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sz w:val="20"/>
                <w:szCs w:val="20"/>
              </w:rPr>
              <w:t xml:space="preserve">Długa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  <w:tblHeader w:val="off"/>
        </w:trPr>
        <w:tc>
          <w:tcPr>
            <w:tcW w:type="dxa" w:w="1930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20"/>
                <w:szCs w:val="20"/>
              </w:rPr>
              <w:t xml:space="preserve">Bardzo długa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927"/>
            <w:tcBorders>
              <w:top w:val="single" w:color="D8B065" w:sz="4"/>
              <w:left w:val="single" w:color="D8B065" w:sz="4"/>
              <w:bottom w:val="single" w:color="D8B065" w:sz="4"/>
              <w:right w:val="single" w:color="D8B06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14. Przypadki szczególne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📜 </w:t>
      </w:r>
      <w:r>
        <w:rPr>
          <w:i/>
          <w:iCs/>
          <w:color w:val="8F6422"/>
        </w:rPr>
        <w:t xml:space="preserve">Kronikarze Drzewa spisali tu wszystko, o co gracze kłócili się przy ognisku. Zajrzyjcie, gdy coś nie jest oczywiste — w zwykłej partii te zasady rzadko są potrzebne.</w:t>
      </w:r>
    </w:p>
    <w:p>
      <w:pPr>
        <w:pStyle w:val="Heading2"/>
      </w:pPr>
      <w:r>
        <w:t xml:space="preserve">Na mapie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Atak na bazę, w której stoi kilku bohaterów.</w:t>
      </w:r>
      <w:r>
        <w:t xml:space="preserve"> Tylko w bazie może stać kilku bohaterów jednej frakcji. Do walki staje ten z nich, który ma najwięcej Życia. Jeśli atakujący wygra, a w bazie stoi jeszcze wróg, </w:t>
      </w:r>
      <w:r>
        <w:rPr>
          <w:b/>
          <w:bCs/>
        </w:rPr>
        <w:t xml:space="preserve">wraca na pole, z którego przyszedł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Bitwa o Drzewo.</w:t>
      </w:r>
      <w:r>
        <w:t xml:space="preserve"> Jeśli na Drzewie stoi bohater Hordy, bohater Przymierza musi go najpierw pokonać. Kryształy oddaje dopiero wtedy, gdy na Drzewie nie ma już wroga.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Kryształ poległego.</w:t>
      </w:r>
      <w:r>
        <w:t xml:space="preserve"> Kryształy poległego nosiciela leżą na polu bitwy. Bohater Przymierza, który na nim stanie, </w:t>
      </w:r>
      <w:r>
        <w:rPr>
          <w:b/>
          <w:bCs/>
        </w:rPr>
        <w:t xml:space="preserve">od razu je podnosi</w:t>
      </w:r>
      <w:r>
        <w:t xml:space="preserve"> — wolny kryształ nigdy nie leży pod bohaterem Przymierza.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Ostatni bohaterowie obu stron padają w jednej bitwie.</w:t>
      </w:r>
      <w:r>
        <w:t xml:space="preserve"> Przymierze wygrywa tylko kryształami, więc gdy padnie ostatni bohater Przymierza, wygrywa Horda — także wtedy, gdy w tej samej bitwie padł ostatni bohater Hordy. (Z rezerwowym bohaterem do gry wchodzi rezerwowy, jeśli jeszcze jest.)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Rytuał a wskrzeszeni i rezerwa.</w:t>
      </w:r>
      <w:r>
        <w:t xml:space="preserve"> Do rytuału liczą się wszyscy </w:t>
      </w:r>
      <w:r>
        <w:rPr>
          <w:b/>
          <w:bCs/>
        </w:rPr>
        <w:t xml:space="preserve">żyjący</w:t>
      </w:r>
      <w:r>
        <w:t xml:space="preserve"> bohaterowie Hordy. Gdy któryś zostanie wskrzeszony albo wejdzie rezerwowy, a nie stoi na Drzewie ani tuż obok — rytuał zostaje przerwany.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Wskrzeszony bohater</w:t>
      </w:r>
      <w:r>
        <w:t xml:space="preserve"> staje na wybranym wolnym polu obok bohatera, który użył eliksiru, i ma turę dopiero w następnej rundzie.</w:t>
      </w:r>
    </w:p>
    <w:p>
      <w:pPr>
        <w:pStyle w:val="Heading2"/>
      </w:pPr>
      <w:r>
        <w:t xml:space="preserve">Rezerwowy bohater (ustawienie z rozdziału 13)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Jeśli kilka wolnych pól jest jednakowo blisko miejsca śmierci, gracz </w:t>
      </w:r>
      <w:r>
        <w:rPr>
          <w:b/>
          <w:bCs/>
        </w:rPr>
        <w:t xml:space="preserve">wybiera jedno na początku swojej tury</w:t>
      </w:r>
      <w:r>
        <w:t xml:space="preserve">. Jeśli o tym zapomni i zakończy turę, rezerwowy staje na dowolnym z nich.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Jeśli bohater padł w bitwie we własnej turze, ta tura jest już zużyta. Rezerwowy wkracza na planszę na początku </w:t>
      </w:r>
      <w:r>
        <w:rPr>
          <w:b/>
          <w:bCs/>
        </w:rPr>
        <w:t xml:space="preserve">następnej</w:t>
      </w:r>
      <w:r>
        <w:t xml:space="preserve"> tury tego gracza.</w:t>
      </w:r>
    </w:p>
    <w:p>
      <w:pPr>
        <w:pStyle w:val="Heading2"/>
      </w:pPr>
      <w:r>
        <w:t xml:space="preserve">W bitwie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Strzelec z wrogiem obok.</w:t>
      </w:r>
      <w:r>
        <w:t xml:space="preserve"> Jeśli tuż obok strzelca stoi wróg, strzelec może zaatakować tylko jego.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Zdolności darmowe.</w:t>
      </w:r>
      <w:r>
        <w:t xml:space="preserve"> Słoneczny Blask, Dar Życia i Pajęcze Sidła używa się w trakcie aktywacji, oprócz ruchu i ataku.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Szarża Światła</w:t>
      </w:r>
      <w:r>
        <w:t xml:space="preserve"> działa przy każdym ataku, jeśli Jednorożec w tej samej aktywacji przeszedł co najmniej 4 pola.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Ognisty Oddech</w:t>
      </w:r>
      <w:r>
        <w:t xml:space="preserve"> — Czarny Smok atakuje wroga obok siebie i wroga stojącego </w:t>
      </w:r>
      <w:r>
        <w:rPr>
          <w:b/>
          <w:bCs/>
        </w:rPr>
        <w:t xml:space="preserve">tuż za nim</w:t>
      </w:r>
      <w:r>
        <w:t xml:space="preserve"> w tej samej linii. Obaj dostają pełny Atak.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Zew Krwi</w:t>
      </w:r>
      <w:r>
        <w:t xml:space="preserve"> można użyć tylko przeciw wrogowi, który ma już jakieś obrażenia.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Pajęcze Sidła</w:t>
      </w:r>
      <w:r>
        <w:t xml:space="preserve"> — unieruchomiony wróg w swojej następnej aktywacji nie może się ruszyć, ale może atakować.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Twardogłowy</w:t>
      </w:r>
      <w:r>
        <w:t xml:space="preserve"> działa sam: przy pierwszym trafieniu za co najmniej 2 obrażenia Ogr ignoruje 2 z nich.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Opiekun Gaju</w:t>
      </w:r>
      <w:r>
        <w:t xml:space="preserve"> działa sam, gdy Niedźwiedź albo sąsiedni sojusznik ma dostać cios, który by go zabił. Niedźwiedź przyjmuje taki cios na siebie (tylko jeśli go przeżyje) i ignoruje 3 obrażenia. Raz na bitwę.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Kolejność osłon</w:t>
      </w:r>
      <w:r>
        <w:t xml:space="preserve">, gdy kilka działa naraz: najpierw Opiekun Gaju, potem Tarcza Strażnika (zatrzymuje cały cios), potem Twardogłowy, na końcu Kamień Ochrony (−1).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Strażnicy: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b/>
          <w:bCs/>
        </w:rPr>
        <w:t xml:space="preserve">Cyklop</w:t>
      </w:r>
      <w:r>
        <w:t xml:space="preserve"> strzela. Po każdym trafieniu odpycha cel o 1 pole dalej od siebie, jeśli to pole jest wolne i nie jest przeszkodą.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b/>
          <w:bCs/>
        </w:rPr>
        <w:t xml:space="preserve">Gryf</w:t>
      </w:r>
      <w:r>
        <w:t xml:space="preserve"> po każdym ataku może odlecieć na wolne pole w odległości do 4.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b/>
          <w:bCs/>
        </w:rPr>
        <w:t xml:space="preserve">Hydra</w:t>
      </w:r>
      <w:r>
        <w:t xml:space="preserve"> każdym atakiem może trafić dwóch wrogów stojących obok niej.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t xml:space="preserve">W pojedynku nikt się nie rusza, więc Cyklop nie odpycha, a Gryf i Pegaz nie odlatują.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Wskrzeszenie w bitwie.</w:t>
      </w:r>
      <w:r>
        <w:t xml:space="preserve"> Eliksir Odrodzenia użyty w bitwie stawia jednostkę z pełnym Życiem na wolnym polu waszej kolumny startowej.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Bardzo długa bitwa.</w:t>
      </w:r>
      <w:r>
        <w:t xml:space="preserve"> Jeśli bitwa trwa 40 rund, kończy się: przegrywa strona z mniejszą sumą Życia jednostek na arenie (przy równej sumie — broniący się).</w:t>
      </w:r>
    </w:p>
    <w:p>
      <w:pPr>
        <w:pStyle w:val="Heading1"/>
        <w:pageBreakBefore/>
      </w:pPr>
      <w:r>
        <w:t xml:space="preserve">15. Ściągawka</w:t>
      </w:r>
    </w:p>
    <w:p>
      <w:pPr>
        <w:spacing w:after="40" w:before="60"/>
        <w:jc w:val="center"/>
      </w:pPr>
      <w:r>
        <w:drawing>
          <wp:inline distT="0" distB="0" distL="0" distR="0">
            <wp:extent cx="1428750" cy="1428750"/>
            <wp:effectExtent t="0" r="0" b="0" l="0"/>
            <wp:docPr id="1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88"/>
      </w:pPr>
      <w:r>
        <w:rPr>
          <w:b/>
          <w:bCs/>
        </w:rPr>
        <w:t xml:space="preserve">1. Cel gry</w:t>
      </w:r>
    </w:p>
    <w:p>
      <w:pPr>
        <w:spacing w:after="120" w:line="288"/>
      </w:pPr>
      <w:r>
        <w:rPr>
          <w:b/>
          <w:bCs/>
        </w:rPr>
        <w:t xml:space="preserve">Przymierze Świtu wygrywa, gdy:</w:t>
      </w:r>
      <w:r>
        <w:t xml:space="preserve"> dostarczy do Drzewa </w:t>
      </w:r>
      <w:r>
        <w:rPr>
          <w:b/>
          <w:bCs/>
        </w:rPr>
        <w:t xml:space="preserve">2 kryształy</w:t>
      </w:r>
      <w:r>
        <w:t xml:space="preserve"> (jeden bohater Przymierza) albo </w:t>
      </w:r>
      <w:r>
        <w:rPr>
          <w:b/>
          <w:bCs/>
        </w:rPr>
        <w:t xml:space="preserve">3</w:t>
      </w:r>
      <w:r>
        <w:t xml:space="preserve"> (dwóch bohaterów). Pokonanie Hordy nie wystarcza.</w:t>
      </w:r>
    </w:p>
    <w:p>
      <w:pPr>
        <w:spacing w:after="120" w:line="288"/>
      </w:pPr>
      <w:r>
        <w:rPr>
          <w:b/>
          <w:bCs/>
        </w:rPr>
        <w:t xml:space="preserve">Mroczna Horda wygrywa, gdy:</w:t>
      </w:r>
      <w:r>
        <w:t xml:space="preserve"> skończy się limit rund (</w:t>
      </w:r>
      <w:r>
        <w:rPr>
          <w:b/>
          <w:bCs/>
        </w:rPr>
        <w:t xml:space="preserve">8 / 12 / 18 / 24</w:t>
      </w:r>
      <w:r>
        <w:t xml:space="preserve"> dla mapy krótkiej / średniej / długiej / bardzo długiej), pokona wszystkich bohaterów Przymierza albo odprawi rytuał.</w:t>
      </w:r>
    </w:p>
    <w:p>
      <w:pPr>
        <w:spacing w:after="120" w:line="288"/>
      </w:pPr>
      <w:r>
        <w:rPr>
          <w:b/>
          <w:bCs/>
        </w:rPr>
        <w:t xml:space="preserve">2. Przebieg rundy</w:t>
      </w:r>
    </w:p>
    <w:p>
      <w:pPr>
        <w:spacing w:after="120" w:line="288"/>
      </w:pPr>
      <w:r>
        <w:t xml:space="preserve">Każdy żyjący bohater ma </w:t>
      </w:r>
      <w:r>
        <w:rPr>
          <w:b/>
          <w:bCs/>
        </w:rPr>
        <w:t xml:space="preserve">1 turę na rundę</w:t>
      </w:r>
      <w:r>
        <w:t xml:space="preserve">.</w:t>
      </w:r>
    </w:p>
    <w:p>
      <w:pPr>
        <w:spacing w:after="120" w:line="288"/>
      </w:pPr>
      <w:r>
        <w:rPr>
          <w:b/>
          <w:bCs/>
        </w:rPr>
        <w:t xml:space="preserve">Rywalizacja:</w:t>
      </w:r>
      <w:r>
        <w:t xml:space="preserve"> na zmianę — Przymierze, Horda, Przymierze… </w:t>
      </w:r>
      <w:r>
        <w:rPr>
          <w:b/>
          <w:bCs/>
        </w:rPr>
        <w:t xml:space="preserve">Kooperacja:</w:t>
      </w:r>
      <w:r>
        <w:t xml:space="preserve"> najpierw gracze, potem bohaterowie automatu.</w:t>
      </w:r>
    </w:p>
    <w:p>
      <w:pPr>
        <w:spacing w:after="120" w:line="288"/>
      </w:pPr>
      <w:r>
        <w:rPr>
          <w:b/>
          <w:bCs/>
        </w:rPr>
        <w:t xml:space="preserve">Na koniec rundy:</w:t>
      </w:r>
      <w:r>
        <w:t xml:space="preserve"> 1) sprawdź rytuał; 2) sprawdź limit rund; 3) przesuń znacznik rundy o 1 pole.</w:t>
      </w:r>
    </w:p>
    <w:p>
      <w:pPr>
        <w:spacing w:after="120" w:line="288"/>
      </w:pPr>
      <w:r>
        <w:rPr>
          <w:b/>
          <w:bCs/>
        </w:rPr>
        <w:t xml:space="preserve">Rytuał:</w:t>
      </w:r>
      <w:r>
        <w:t xml:space="preserve"> jeden bohater Hordy stoi na Drzewie, a wszyscy pozostali żyjący bohaterowie Hordy — na sąsiednich polach. Jeśli warunek utrzyma się na koniec trzech kolejnych rund, Horda wygrywa. Odejdzie lub zginie choć jeden — rytuał zaczyna się od nowa.</w:t>
      </w:r>
    </w:p>
    <w:p>
      <w:pPr>
        <w:spacing w:after="120" w:line="288"/>
      </w:pPr>
      <w:r>
        <w:rPr>
          <w:b/>
          <w:bCs/>
        </w:rPr>
        <w:t xml:space="preserve">3. Ruch po mapie</w:t>
      </w:r>
    </w:p>
    <w:p>
      <w:pPr>
        <w:spacing w:after="120" w:line="288"/>
      </w:pPr>
      <w:r>
        <w:t xml:space="preserve">W turze bohater ma </w:t>
      </w:r>
      <w:r>
        <w:rPr>
          <w:b/>
          <w:bCs/>
        </w:rPr>
        <w:t xml:space="preserve">3 punkty ruchu</w:t>
      </w:r>
      <w:r>
        <w:t xml:space="preserve">; niewykorzystane przepadają.</w:t>
      </w:r>
    </w:p>
    <w:p>
      <w:pPr>
        <w:spacing w:after="120" w:line="288"/>
      </w:pPr>
      <w:r>
        <w:rPr>
          <w:b/>
          <w:bCs/>
        </w:rPr>
        <w:t xml:space="preserve">Koszt 1:</w:t>
      </w:r>
      <w:r>
        <w:t xml:space="preserve"> Polana, Las, Most, Spalona Ziemia, Jałowa Równina, skarb, siedlisko, baza, Drzewo.</w:t>
      </w:r>
    </w:p>
    <w:p>
      <w:pPr>
        <w:spacing w:after="120" w:line="288"/>
      </w:pPr>
      <w:r>
        <w:rPr>
          <w:b/>
          <w:bCs/>
        </w:rPr>
        <w:t xml:space="preserve">Koszt 2:</w:t>
      </w:r>
      <w:r>
        <w:t xml:space="preserve"> Rzeka, Wzgórza, Mroczne Bagno, Mroczna Jaskinia, Ponure Ruiny. </w:t>
      </w:r>
      <w:r>
        <w:rPr>
          <w:b/>
          <w:bCs/>
        </w:rPr>
        <w:t xml:space="preserve">Nie można wejść:</w:t>
      </w:r>
      <w:r>
        <w:t xml:space="preserve"> Góry, Przepaść, Martwy Gąszcz, Trujące Ciernie.</w:t>
      </w:r>
    </w:p>
    <w:p>
      <w:pPr>
        <w:spacing w:after="120" w:line="288"/>
      </w:pPr>
      <w:r>
        <w:t xml:space="preserve">Można wchodzić tylko na </w:t>
      </w:r>
      <w:r>
        <w:rPr>
          <w:b/>
          <w:bCs/>
        </w:rPr>
        <w:t xml:space="preserve">odkryte pola</w:t>
      </w:r>
      <w:r>
        <w:t xml:space="preserve">. Po wejściu odkryj wszystkie zakryte kafelki dookoła. Na jednym polu stoi jeden bohater; wyjątek: własna baza.</w:t>
      </w:r>
    </w:p>
    <w:p>
      <w:pPr>
        <w:spacing w:after="120" w:line="288"/>
      </w:pPr>
      <w:r>
        <w:rPr>
          <w:b/>
          <w:bCs/>
        </w:rPr>
        <w:t xml:space="preserve">Skarb:</w:t>
      </w:r>
      <w:r>
        <w:t xml:space="preserve"> do wspólnego ekwipunku. </w:t>
      </w:r>
      <w:r>
        <w:rPr>
          <w:b/>
          <w:bCs/>
        </w:rPr>
        <w:t xml:space="preserve">Wolny kryształ:</w:t>
      </w:r>
      <w:r>
        <w:t xml:space="preserve"> podnosi go Przymierze. </w:t>
      </w:r>
      <w:r>
        <w:rPr>
          <w:b/>
          <w:bCs/>
        </w:rPr>
        <w:t xml:space="preserve">Drzewo:</w:t>
      </w:r>
      <w:r>
        <w:t xml:space="preserve"> Przymierze oddaje wszystkie niesione kryształy, jeśli nie ma tam wroga. </w:t>
      </w:r>
      <w:r>
        <w:rPr>
          <w:b/>
          <w:bCs/>
        </w:rPr>
        <w:t xml:space="preserve">Strażnik:</w:t>
      </w:r>
      <w:r>
        <w:t xml:space="preserve"> walka tylko dla Przymierza. </w:t>
      </w:r>
      <w:r>
        <w:rPr>
          <w:b/>
          <w:bCs/>
        </w:rPr>
        <w:t xml:space="preserve">Wróg:</w:t>
      </w:r>
      <w:r>
        <w:t xml:space="preserve"> bitwa, jeśli masz co najmniej 1 punkt ruchu; ruch się kończy.</w:t>
      </w:r>
    </w:p>
    <w:p>
      <w:pPr>
        <w:spacing w:after="120" w:line="288"/>
      </w:pPr>
      <w:r>
        <w:rPr>
          <w:b/>
          <w:bCs/>
        </w:rPr>
        <w:t xml:space="preserve">4. Bitwa na arenie</w:t>
      </w:r>
    </w:p>
    <w:p>
      <w:pPr>
        <w:spacing w:after="120" w:line="288"/>
      </w:pPr>
      <w:r>
        <w:rPr>
          <w:b/>
          <w:bCs/>
        </w:rPr>
        <w:t xml:space="preserve">Drużyny:</w:t>
      </w:r>
      <w:r>
        <w:t xml:space="preserve"> bohater + 2 żywych pomocników frakcji (jeśli tylu zostało). Przeciwko strażnikowi: 3 na 1.</w:t>
      </w:r>
    </w:p>
    <w:p>
      <w:pPr>
        <w:spacing w:after="120" w:line="288"/>
      </w:pPr>
      <w:r>
        <w:rPr>
          <w:b/>
          <w:bCs/>
        </w:rPr>
        <w:t xml:space="preserve">Ustawienie:</w:t>
      </w:r>
      <w:r>
        <w:t xml:space="preserve"> atakujący ustawia się pierwszy; każda strona wybiera pola w swojej skrajnej kolumnie. Strażnik stoi pośrodku swojej kolumny.</w:t>
      </w:r>
    </w:p>
    <w:p>
      <w:pPr>
        <w:spacing w:after="120" w:line="288"/>
      </w:pPr>
      <w:r>
        <w:rPr>
          <w:b/>
          <w:bCs/>
        </w:rPr>
        <w:t xml:space="preserve">Kolejność:</w:t>
      </w:r>
      <w:r>
        <w:t xml:space="preserve"> każda jednostka aktywuje się raz na rundę, od najwyższej </w:t>
      </w:r>
      <w:r>
        <w:rPr>
          <w:b/>
          <w:bCs/>
        </w:rPr>
        <w:t xml:space="preserve">Szybkości</w:t>
      </w:r>
      <w:r>
        <w:t xml:space="preserve">. Przy remisie pierwszy działa broniący.</w:t>
      </w:r>
    </w:p>
    <w:p>
      <w:pPr>
        <w:spacing w:after="120" w:line="288"/>
      </w:pPr>
      <w:r>
        <w:rPr>
          <w:b/>
          <w:bCs/>
        </w:rPr>
        <w:t xml:space="preserve">Aktywacja:</w:t>
      </w:r>
      <w:r>
        <w:t xml:space="preserve"> ruch do liczby pól równej Szybkości (można zostać w miejscu), potem opcjonalny atak. Przez sojuszników można przechodzić, przez wrogów i przeszkody — nie. Latający przelatują nad wszystkim, ale lądują na wolnym polu.</w:t>
      </w:r>
    </w:p>
    <w:p>
      <w:pPr>
        <w:spacing w:after="120" w:line="288"/>
      </w:pPr>
      <w:r>
        <w:rPr>
          <w:b/>
          <w:bCs/>
        </w:rPr>
        <w:t xml:space="preserve">Atak:</w:t>
      </w:r>
      <w:r>
        <w:t xml:space="preserve"> wręcz — we wroga na sąsiednim polu; strzelec — w widocznego wroga. Przeszkody zasłaniają linię strzału, jednostki nie. Jeśli wróg stoi obok strzelca, strzelec może atakować tylko jego.</w:t>
      </w:r>
    </w:p>
    <w:p>
      <w:pPr>
        <w:spacing w:after="120" w:line="288"/>
      </w:pPr>
      <w:r>
        <w:rPr>
          <w:b/>
          <w:bCs/>
        </w:rPr>
        <w:t xml:space="preserve">Obrażenia = Atak.</w:t>
      </w:r>
      <w:r>
        <w:t xml:space="preserve"> Nie ma kontrataków. Zaznacz obrażenia na karcie; gdy dorównają Życiu, jednostka pada. W wariancie „Rzut kością” dodaj wynik −1, 0 lub +1 (minimum 0 obrażeń).</w:t>
      </w:r>
    </w:p>
    <w:p>
      <w:pPr>
        <w:spacing w:after="120" w:line="288"/>
      </w:pPr>
      <w:r>
        <w:t xml:space="preserve">Bitwa trwa do utraty wszystkich jednostek przez jedną stronę. Po bitwie ocalali odzyskują pełne Życie; polegli pomocnicy giną na stałe; poległy bohater zostaje martwy na mapie.</w:t>
      </w:r>
    </w:p>
    <w:p>
      <w:pPr>
        <w:spacing w:after="120" w:line="288"/>
      </w:pPr>
      <w:r>
        <w:rPr>
          <w:b/>
          <w:bCs/>
        </w:rPr>
        <w:t xml:space="preserve">5. Strażnicy i skarby</w:t>
      </w:r>
    </w:p>
    <w:p>
      <w:pPr>
        <w:spacing w:after="120" w:line="288"/>
      </w:pPr>
      <w:r>
        <w:rPr>
          <w:b/>
          <w:bCs/>
        </w:rPr>
        <w:t xml:space="preserve">Strażnicy:</w:t>
      </w:r>
      <w:r>
        <w:t xml:space="preserve"> walczy z nimi tylko Przymierze. Ich zdolność działa przy każdym ataku. Po zwycięstwie bohater podnosi kryształ, a Przymierze dobiera 1 losowy skarb bitewny (bez Eliksiru Odrodzenia i Magicznej Mapy). Po porażce bohater ginie, a strażnik odzyskuje pełne Życie.</w:t>
      </w:r>
    </w:p>
    <w:p>
      <w:pPr>
        <w:spacing w:after="120" w:line="288"/>
      </w:pPr>
      <w:r>
        <w:rPr>
          <w:b/>
          <w:bCs/>
        </w:rPr>
        <w:t xml:space="preserve">Skarby są wspólne dla frakcji</w:t>
      </w:r>
      <w:r>
        <w:t xml:space="preserve"> i działają jednorazowo, po czym wracają do pudełka. Na mapie używa ich bohater w swojej turze; w bitwie — na początku aktywacji jednostki, przed ruchem i atakiem.</w:t>
      </w:r>
    </w:p>
    <w:p>
      <w:pPr>
        <w:spacing w:after="120" w:line="288"/>
      </w:pPr>
      <w:r>
        <w:rPr>
          <w:b/>
          <w:bCs/>
        </w:rPr>
        <w:t xml:space="preserve">Eliksir Odrodzenia:</w:t>
      </w:r>
      <w:r>
        <w:t xml:space="preserve"> wskrzesza poległą jednostkę. Na mapie bohater wraca na wolne pole obok używającego eliksiru i działa od następnej rundy. W bitwie wraca z pełnym Życiem na wolne pole waszej kolumny startowej.</w:t>
      </w:r>
    </w:p>
    <w:p>
      <w:pPr>
        <w:spacing w:after="120" w:line="288"/>
      </w:pPr>
      <w:r>
        <w:rPr>
          <w:b/>
          <w:bCs/>
        </w:rPr>
        <w:t xml:space="preserve">6. Pamiętaj</w:t>
      </w:r>
    </w:p>
    <w:p>
      <w:pPr>
        <w:spacing w:after="120" w:line="288"/>
      </w:pPr>
      <w:r>
        <w:t xml:space="preserve">• </w:t>
      </w:r>
      <w:r>
        <w:rPr>
          <w:b/>
          <w:bCs/>
        </w:rPr>
        <w:t xml:space="preserve">Horda nie podnosi kryształów.</w:t>
      </w:r>
    </w:p>
    <w:p>
      <w:pPr>
        <w:spacing w:after="120" w:line="288"/>
      </w:pPr>
      <w:r>
        <w:t xml:space="preserve">• Bohater Przymierza nie odda kryształów Drzewu, dopóki stoi na nim bohater Hordy.</w:t>
      </w:r>
    </w:p>
    <w:p>
      <w:pPr>
        <w:spacing w:after="120" w:line="288"/>
      </w:pPr>
      <w:r>
        <w:t xml:space="preserve">• Gdy padnie ostatni bohater Przymierza, wygrywa Horda — także wtedy, gdy w tej samej bitwie padł ostatni bohater Hordy.</w:t>
      </w:r>
    </w:p>
    <w:p>
      <w:pPr>
        <w:spacing w:after="120" w:line="288"/>
      </w:pPr>
      <w:r>
        <w:t xml:space="preserve">• </w:t>
      </w:r>
      <w:r>
        <w:rPr>
          <w:b/>
          <w:bCs/>
        </w:rPr>
        <w:t xml:space="preserve">Pojedynek na planszy:</w:t>
      </w:r>
      <w:r>
        <w:t xml:space="preserve"> tylko dwie jednostki, bez ruchu i pomocników. Pierwszy atakuje szybszy; przy remisie — broniący. Strażnik ma Życie podane w nawiasie na karcie.</w:t>
      </w:r>
    </w:p>
    <w:p>
      <w:pPr>
        <w:pBdr>
          <w:left w:val="single" w:color="C99633" w:sz="12" w:space="8"/>
        </w:pBdr>
        <w:spacing w:after="160" w:before="60" w:line="288"/>
        <w:ind w:left="360" w:right="360"/>
      </w:pPr>
      <w:r>
        <w:rPr>
          <w:i/>
          <w:iCs/>
          <w:color w:val="8F6422"/>
        </w:rPr>
        <w:t xml:space="preserve">🌳 </w:t>
      </w:r>
      <w:r>
        <w:rPr>
          <w:i/>
          <w:iCs/>
          <w:color w:val="8F6422"/>
        </w:rPr>
        <w:t xml:space="preserve">Kiedy ostatni kryształ wraca na swoje miejsce, Drzewo rozbłyska tak jasno, że przez chwilę w całej krainie nie ma ani jednego cienia. Nawet wilki podnoszą wtedy łby i patrzą w górę. Bo w głębi serca każdy pamięta, że to Drzewo dało światło także im.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F6422"/>
        <w:sz w:val="18"/>
        <w:szCs w:val="18"/>
      </w:rPr>
      <w:t xml:space="preserve">Strażnicy Kryształowego Drzewa · </w:t>
    </w:r>
    <w:r>
      <w:rPr>
        <w:color w:val="8F6422"/>
        <w:sz w:val="18"/>
        <w:szCs w:val="18"/>
      </w:rPr>
      <w:fldChar w:fldCharType="begin"/>
    </w:r>
    <w:r>
      <w:rPr>
        <w:color w:val="8F6422"/>
        <w:sz w:val="18"/>
        <w:szCs w:val="18"/>
      </w:rPr>
      <w:instrText xml:space="preserve">PAGE</w:instrText>
    </w:r>
    <w:r>
      <w:rPr>
        <w:color w:val="8F6422"/>
        <w:sz w:val="18"/>
        <w:szCs w:val="18"/>
      </w:rPr>
      <w:fldChar w:fldCharType="separate"/>
    </w:r>
    <w:r>
      <w:rPr>
        <w:color w:val="8F642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</w:num>
  <w:num w:numId="4">
    <w:abstractNumId w:val="9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12"/>
    <w:lvlOverride w:ilvl="0">
      <w:startOverride w:val="1"/>
    </w:lvlOverride>
  </w:num>
  <w:num w:numId="7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EB Garamond" w:cs="EB Garamond" w:eastAsia="EB Garamond" w:hAnsi="EB Garamond"/>
        <w:color w:val="342516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EB Garamond" w:cs="EB Garamond" w:eastAsia="EB Garamond" w:hAnsi="EB Garamond"/>
      <w:b/>
      <w:bCs/>
      <w:color w:val="177147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00" w:before="120"/>
      <w:outlineLvl w:val="0"/>
    </w:pPr>
    <w:rPr>
      <w:rFonts w:ascii="EB Garamond" w:cs="EB Garamond" w:eastAsia="EB Garamond" w:hAnsi="EB Garamond"/>
      <w:b/>
      <w:bCs/>
      <w:color w:val="177147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EB Garamond" w:cs="EB Garamond" w:eastAsia="EB Garamond" w:hAnsi="EB Garamond"/>
      <w:b/>
      <w:bCs/>
      <w:color w:val="8F6422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8157820cd99be34b44d8084fbd246afdbf99c62.jpg"/><Relationship Id="rId9" Type="http://schemas.openxmlformats.org/officeDocument/2006/relationships/image" Target="media/c7e214c3f82c0c49cc10144db6d0bb8ce7f4a496.png"/><Relationship Id="rId10" Type="http://schemas.openxmlformats.org/officeDocument/2006/relationships/image" Target="media/8a05cbb53870c97598ee80602138e8f86871bf9b.png"/><Relationship Id="rId11" Type="http://schemas.openxmlformats.org/officeDocument/2006/relationships/image" Target="media/cc439987499d79888650dac43aa308c91b7784dc.png"/><Relationship Id="rId12" Type="http://schemas.openxmlformats.org/officeDocument/2006/relationships/image" Target="media/247a36789c24d646df8666af1a54dfa054cedb84.png"/><Relationship Id="rId13" Type="http://schemas.openxmlformats.org/officeDocument/2006/relationships/image" Target="media/584f8633ddc963aeb3fe674a74adee35d92803ff.png"/><Relationship Id="rId14" Type="http://schemas.openxmlformats.org/officeDocument/2006/relationships/image" Target="media/b132924e37a90156a5f4975f37cd3abf70148861.png"/><Relationship Id="rId15" Type="http://schemas.openxmlformats.org/officeDocument/2006/relationships/image" Target="media/71c2c6779ffc55d05ff20b7a7941943d8f412129.png"/><Relationship Id="rId16" Type="http://schemas.openxmlformats.org/officeDocument/2006/relationships/image" Target="media/7904e15b5a9e2dddcc79a55012524a64f36e2346.png"/><Relationship Id="rId17" Type="http://schemas.openxmlformats.org/officeDocument/2006/relationships/image" Target="media/e22184741eefcb9c03973f69fe56df3e1f9fa242.png"/><Relationship Id="rId18" Type="http://schemas.openxmlformats.org/officeDocument/2006/relationships/image" Target="media/af036ba095129c1389b3d09179755423818f94a4.png"/><Relationship Id="rId19" Type="http://schemas.openxmlformats.org/officeDocument/2006/relationships/image" Target="media/008ae631386c56dc20113b15b7e31b133e3755dc.png"/><Relationship Id="rId20" Type="http://schemas.openxmlformats.org/officeDocument/2006/relationships/image" Target="media/35c53900f63843b5d65cff7e1e58e8b84f88e6ba.png"/><Relationship Id="rId21" Type="http://schemas.openxmlformats.org/officeDocument/2006/relationships/image" Target="media/f06f9a40f5d5e2acb305af34cd89f7ba2fb52228.png"/><Relationship Id="rId22" Type="http://schemas.openxmlformats.org/officeDocument/2006/relationships/image" Target="media/503dbeb234419cd157995f4353d863450c3aa8e1.png"/><Relationship Id="rId23" Type="http://schemas.openxmlformats.org/officeDocument/2006/relationships/image" Target="media/47453a760c5979366c40a4253afdfd2001cab102.png"/><Relationship Id="rId24" Type="http://schemas.openxmlformats.org/officeDocument/2006/relationships/image" Target="media/298ac253e510925c9646659b18a68539ba6a53d3.png"/><Relationship Id="rId25" Type="http://schemas.openxmlformats.org/officeDocument/2006/relationships/image" Target="media/d330b29294ce013b7e6ce1fe8effff2250cb6be2.png"/><Relationship Id="rId26" Type="http://schemas.openxmlformats.org/officeDocument/2006/relationships/image" Target="media/7604e666f1467ea5af083a1656a122da064bb307.jpg"/><Relationship Id="rId27" Type="http://schemas.openxmlformats.org/officeDocument/2006/relationships/image" Target="media/d09f2723b8c4fb88ff7647721bae6561874e8dd1.jpg"/><Relationship Id="rId28" Type="http://schemas.openxmlformats.org/officeDocument/2006/relationships/image" Target="media/2718bcfdbcf5c61e0a4f9be2a2a16c5d28fb591a.jpg"/><Relationship Id="rId29" Type="http://schemas.openxmlformats.org/officeDocument/2006/relationships/image" Target="media/28f7669ab1a179a52daeee83f16f90e173c3eb77.jpg"/><Relationship Id="rId30" Type="http://schemas.openxmlformats.org/officeDocument/2006/relationships/image" Target="media/71e4e275fbdac28a9e7920340e77fa4abd281838.jpg"/><Relationship Id="rId31" Type="http://schemas.openxmlformats.org/officeDocument/2006/relationships/image" Target="media/4238742445b770f8de4adfcbd88ba4df9b1cd33e.jpg"/><Relationship Id="rId32" Type="http://schemas.openxmlformats.org/officeDocument/2006/relationships/image" Target="media/0a9d518f8a5a4c14cad4a7aed217e592dee68b46.jpg"/><Relationship Id="rId33" Type="http://schemas.openxmlformats.org/officeDocument/2006/relationships/image" Target="media/910fa8cbbef055d4487ecbd6bcf10eb9fe2c581f.jpg"/><Relationship Id="rId34" Type="http://schemas.openxmlformats.org/officeDocument/2006/relationships/image" Target="media/ab939eec083546708fa774a64dfdbb4cb7f9b1a0.jpg"/><Relationship Id="rId35" Type="http://schemas.openxmlformats.org/officeDocument/2006/relationships/image" Target="media/68bc038ee2fa204fdbd36d04d3ed8d0772635c23.jpg"/><Relationship Id="rId36" Type="http://schemas.openxmlformats.org/officeDocument/2006/relationships/image" Target="media/af61eec67a52f1da241df12070bd1757155a6333.jpg"/><Relationship Id="rId37" Type="http://schemas.openxmlformats.org/officeDocument/2006/relationships/image" Target="media/5f8c687a3e2a209262fbab558c088673615d1ca2.jpg"/><Relationship Id="rId38" Type="http://schemas.openxmlformats.org/officeDocument/2006/relationships/image" Target="media/20bc22beda91f97cfba2cc1e942a6b2628025c3c.jpg"/><Relationship Id="rId39" Type="http://schemas.openxmlformats.org/officeDocument/2006/relationships/image" Target="media/1424572689561ad19ff064b5c73f849a15dbd6ee.jpg"/><Relationship Id="rId40" Type="http://schemas.openxmlformats.org/officeDocument/2006/relationships/image" Target="media/7643f8d481542a46a29b648a5eb0c0bda54c7b88.jpg"/><Relationship Id="rId41" Type="http://schemas.openxmlformats.org/officeDocument/2006/relationships/image" Target="media/4ab584226f97bd3204c0d9c845b33a431adb33f7.jpg"/><Relationship Id="rId42" Type="http://schemas.openxmlformats.org/officeDocument/2006/relationships/image" Target="media/f3388b4b5705a39b53631352e9422329a174e736.jpg"/><Relationship Id="rId43" Type="http://schemas.openxmlformats.org/officeDocument/2006/relationships/image" Target="media/10f173e70b70560fde87552824337fa61fc9c386.jpg"/><Relationship Id="rId44" Type="http://schemas.openxmlformats.org/officeDocument/2006/relationships/image" Target="media/15f4ca63c36642c878fb150aee9bbc142310a7a0.png"/><Relationship Id="rId45" Type="http://schemas.openxmlformats.org/officeDocument/2006/relationships/image" Target="media/67ecf4ceffcb15032138307bf5c038b2b48647b1.jpg"/><Relationship Id="rId46" Type="http://schemas.openxmlformats.org/officeDocument/2006/relationships/image" Target="media/3489089190dd46a425320c104f51a4abfffbfe3f.png"/><Relationship Id="rId47" Type="http://schemas.openxmlformats.org/officeDocument/2006/relationships/image" Target="media/6e90657a4bbed951da767f2b6e92aace36170720.png"/><Relationship Id="rId48" Type="http://schemas.openxmlformats.org/officeDocument/2006/relationships/image" Target="media/00b1e41790928ccd7cc4357da06e0a6e0712c334.png"/><Relationship Id="rId49" Type="http://schemas.openxmlformats.org/officeDocument/2006/relationships/image" Target="media/0c0f1c0e6fe16b3930e00bd349a4480cde0e00f6.png"/><Relationship Id="rId50" Type="http://schemas.openxmlformats.org/officeDocument/2006/relationships/image" Target="media/cef4478a8e6222b3b007bf65039ad373f4f0620e.jpg"/><Relationship Id="rId51" Type="http://schemas.openxmlformats.org/officeDocument/2006/relationships/image" Target="media/a4094b182ac07767ad68a9a6707a0f571b73c552.png"/><Relationship Id="rId52" Type="http://schemas.openxmlformats.org/officeDocument/2006/relationships/image" Target="media/422c35aa17fcbb3f8df1d9028c24a3fd5598edc9.png"/><Relationship Id="rId53" Type="http://schemas.openxmlformats.org/officeDocument/2006/relationships/image" Target="media/233a8a5cdcbf1bf05cfe276345e636ad49415669.png"/><Relationship Id="rId54" Type="http://schemas.openxmlformats.org/officeDocument/2006/relationships/image" Target="media/ee310cfa36ed943662bae86506bc367d3c8084d1.png"/><Relationship Id="rId55" Type="http://schemas.openxmlformats.org/officeDocument/2006/relationships/image" Target="media/0b058e4b823f61cae45cd0b9b07f55f2609aaa84.png"/><Relationship Id="rId56" Type="http://schemas.openxmlformats.org/officeDocument/2006/relationships/image" Target="media/475a39368adacc716d436847f2301bc1d40da130.png"/><Relationship Id="rId57" Type="http://schemas.openxmlformats.org/officeDocument/2006/relationships/image" Target="media/9a1eaed4ce27bc445129a21d19501e4d02d89fbb.png"/><Relationship Id="rId58" Type="http://schemas.openxmlformats.org/officeDocument/2006/relationships/image" Target="media/d1b21e72368318b56797f57411c149e668399351.png"/><Relationship Id="rId59" Type="http://schemas.openxmlformats.org/officeDocument/2006/relationships/image" Target="media/0a4a3e6abe7038cb7af08dd7dcffd13b313dae82.jpg"/><Relationship Id="rId60" Type="http://schemas.openxmlformats.org/officeDocument/2006/relationships/image" Target="media/1e64b58fcbd0918c5f4ddf3a2f0af3f5f492aa95.jpg"/><Relationship Id="rId61" Type="http://schemas.openxmlformats.org/officeDocument/2006/relationships/image" Target="media/12bd7ba9d880ab7936d8ed43075b40f68bf798f6.jpg"/><Relationship Id="rId62" Type="http://schemas.openxmlformats.org/officeDocument/2006/relationships/image" Target="media/af7b4b36f72ec5fe76c4b6bc0e410ebd1837f5f2.jpg"/><Relationship Id="rId63" Type="http://schemas.openxmlformats.org/officeDocument/2006/relationships/image" Target="media/79f8c32af85ee366fb4617165f905fbbf27e5401.jpg"/><Relationship Id="rId64" Type="http://schemas.openxmlformats.org/officeDocument/2006/relationships/image" Target="media/4915765b22a349fd00b06223d450e0d66c9fe40d.jpg"/><Relationship Id="rId65" Type="http://schemas.openxmlformats.org/officeDocument/2006/relationships/image" Target="media/932acea8fb42565135d4ea5e6b725eab00bd438b.jpg"/><Relationship Id="rId66" Type="http://schemas.openxmlformats.org/officeDocument/2006/relationships/image" Target="media/83536774e76e31d7e79e988ebf93646e96de8004.jpg"/><Relationship Id="rId67" Type="http://schemas.openxmlformats.org/officeDocument/2006/relationships/image" Target="media/3ed6de98d1ba4113b83da3951d5fd34880f302a0.jpg"/><Relationship Id="rId68" Type="http://schemas.openxmlformats.org/officeDocument/2006/relationships/image" Target="media/1ce0c8174daf7e06eda953d600be3d691d69b9e1.jpg"/><Relationship Id="rId69" Type="http://schemas.openxmlformats.org/officeDocument/2006/relationships/image" Target="media/94b4d598f31bb3e72328fd7b19146f23412af94c.jpg"/><Relationship Id="rId70" Type="http://schemas.openxmlformats.org/officeDocument/2006/relationships/image" Target="media/b404793f2d3563997cc5d4812abe1cd3529acf2c.jpg"/><Relationship Id="rId71" Type="http://schemas.openxmlformats.org/officeDocument/2006/relationships/image" Target="media/8f01f65d5f53c209bf484af154eb2155d4e3fe3d.jpg"/><Relationship Id="rId72" Type="http://schemas.openxmlformats.org/officeDocument/2006/relationships/image" Target="media/ec6fd5b332db8f99ee5088dc6eb0a125e8dde8bd.jpg"/><Relationship Id="rId73" Type="http://schemas.openxmlformats.org/officeDocument/2006/relationships/image" Target="media/59921250ec903344cdb9522ce3aa76607888703a.jpg"/><Relationship Id="rId74" Type="http://schemas.openxmlformats.org/officeDocument/2006/relationships/image" Target="media/203691b5af5cf1eec3f06cf4c51532c7ba4936f1.jpg"/><Relationship Id="rId75" Type="http://schemas.openxmlformats.org/officeDocument/2006/relationships/image" Target="media/4eacb2b1164315e5f588777f5d08aae4462de5b3.jpg"/><Relationship Id="rId7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Strażnicy Kryształowego Drzewa — instrukcja</dc:title>
  <dc:creator>Strażnicy Kryształowego Drzewa</dc:creator>
  <cp:lastModifiedBy>Un-named</cp:lastModifiedBy>
  <cp:revision>1</cp:revision>
  <dcterms:created xsi:type="dcterms:W3CDTF">2026-10-22T10:36:41.247Z</dcterms:created>
  <dcterms:modified xsi:type="dcterms:W3CDTF">2026-10-22T10:36:41.247Z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