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ANNOTATED CODE DOCUMENT</w:t>
      </w:r>
    </w:p>
    <w:p>
      <w:pPr>
        <w:spacing w:after="60"/>
        <w:jc w:val="center"/>
      </w:pPr>
      <w:r>
        <w:rPr>
          <w:rFonts w:ascii="Arial" w:cs="Arial" w:eastAsia="Arial" w:hAnsi="Arial"/>
          <w:sz w:val="24"/>
          <w:szCs w:val="24"/>
        </w:rPr>
        <w:t xml:space="preserve">Project #2: Automation of Concrete Mix Design</w:t>
      </w:r>
    </w:p>
    <w:p>
      <w:pPr>
        <w:spacing w:after="60"/>
        <w:jc w:val="center"/>
      </w:pPr>
      <w:r>
        <w:rPr>
          <w:rFonts w:ascii="Arial" w:cs="Arial" w:eastAsia="Arial" w:hAnsi="Arial"/>
          <w:sz w:val="22"/>
          <w:szCs w:val="22"/>
        </w:rPr>
        <w:t xml:space="preserve">Client: Nebraska Department of Transportation (NDOT)</w:t>
      </w:r>
    </w:p>
    <w:p>
      <w:pPr>
        <w:spacing w:after="60"/>
        <w:jc w:val="center"/>
      </w:pPr>
      <w:r>
        <w:rPr>
          <w:rFonts w:ascii="Arial" w:cs="Arial" w:eastAsia="Arial" w:hAnsi="Arial"/>
          <w:sz w:val="22"/>
          <w:szCs w:val="22"/>
        </w:rPr>
        <w:t xml:space="preserve">Group K: Mina Awad, Nick Meier, Owen Betts</w:t>
      </w:r>
    </w:p>
    <w:p>
      <w:pPr>
        <w:spacing w:after="60"/>
        <w:jc w:val="center"/>
      </w:pPr>
      <w:r>
        <w:rPr>
          <w:rFonts w:ascii="Arial" w:cs="Arial" w:eastAsia="Arial" w:hAnsi="Arial"/>
          <w:sz w:val="22"/>
          <w:szCs w:val="22"/>
        </w:rPr>
        <w:t xml:space="preserve">CIVE 202 — Civil Engineering Analysis II</w:t>
      </w:r>
    </w:p>
    <w:p>
      <w:pPr>
        <w:spacing w:after="240"/>
        <w:jc w:val="center"/>
      </w:pPr>
      <w:r>
        <w:rPr>
          <w:rFonts w:ascii="Arial" w:cs="Arial" w:eastAsia="Arial" w:hAnsi="Arial"/>
          <w:sz w:val="22"/>
          <w:szCs w:val="22"/>
        </w:rPr>
        <w:t xml:space="preserve">February 24, 2026</w:t>
      </w:r>
    </w:p>
    <w:p>
      <w:pPr>
        <w:spacing w:after="200"/>
      </w:pPr>
      <w:r>
        <w:rPr>
          <w:rFonts w:ascii="Arial" w:cs="Arial" w:eastAsia="Arial" w:hAnsi="Arial"/>
          <w:sz w:val="22"/>
          <w:szCs w:val="22"/>
        </w:rPr>
        <w:t xml:space="preserve">This Annotated Code Document provides a line-by-line explanation of the Python code developed for Project #2. Each row identifies the Python functions used and explains the purpose of the code in complete sentences. The annotations specifically explain how the NDOT Mix Design Excel formulas were converted into modular Python functions (NDOT, 2024).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Python Code</w:t>
            </w:r>
          </w:p>
        </w:tc>
        <w:tc>
          <w:tcPr>
            <w:tcW w:type="dxa" w:w="41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Annotations</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import pandas as pd
import numpy as np</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section imports two external Python packages into the programming environment. The pandas library is imported with the alias "pd" and provides data structures for tabular data manipulation. The numpy library is imported with the alias "np" and supports numerical computations. These packages are used later in the notebook for building the scenario comparison table.</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CUBIC_YARD_FT3 = 27.0
UNIT_WEIGHT_WATER = 62.4</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section defines two global constants that are used throughout the mix design calculations. The variable CUBIC_YARD_FT3 stores the value 27.0, representing the number of cubic feet in one cubic yard of concrete. The variable UNIT_WEIGHT_WATER stores the value 62.4, representing the unit weight of water in pounds per cubic foot. These constants mirror the fixed values used in the NDOT Mix Design Excel worksheet.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calculate_water_weight_Q(
    cement_A, fly_ash_B,
    silica_fume_C, other_scm_D,
    wc_ratio_E):
    total_cementitious = cement_A +
        fly_ash_B + silica_fume_C +
        other_scm_D
    water_weight_Q =
        total_cementitious * wc_ratio_E
    return water_weight_Q</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Q by calculating the weight of water per cubic yard of concrete. It accepts five input parameters: the weights of cement (A), fly ash (B), silica fume (C), and other supplementary cementitious material (D) in pounds per cubic yard, plus the target water-cement ratio (E). The function first computes the total cementitious weight by summing A, B, C, and D, then multiplies this sum by the water-cement ratio E to obtain the water weight Q. The calculated water weight is returned as a float value in lb/yd³.</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def calculate_cement_volume_R(
    cement_A, sg_cement_J):
    volume_R = cement_A /
        (sg_cement_J * UNIT_WEIGHT_WATER)
    return volume_R</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R by calculating the volume occupied by cement in one cubic yard of concrete. It accepts the cement weight (A) in pounds per cubic yard and the specific gravity of cement (J) as input parameters. The function divides the cement weight by the product of its specific gravity and the unit weight of water (62.4 lb/ft³) to convert weight into volume. The calculated cement volume is returned in cubic feet.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calculate_fly_ash_volume_S(
    fly_ash_B, sg_fly_ash_K):
    volume_S = fly_ash_B /
        (sg_fly_ash_K * UNIT_WEIGHT_WATER)
    return volume_S</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S by calculating the volume occupied by fly ash in one cubic yard of concrete. It follows the same formula structure as the cement volume function. The fly ash weight (B) is divided by the product of the fly ash specific gravity (K) and the unit weight of water to obtain the volume in cubic feet.</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def calculate_silica_fume_volume_T(
    silica_fume_C, sg_silica_L):
    volume_T = silica_fume_C /
        (sg_silica_L * UNIT_WEIGHT_WATER)
    return volume_T</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T by calculating the volume occupied by silica fume in one cubic yard of concrete. The silica fume weight (C) is divided by the product of the silica fume specific gravity (L) and the unit weight of water (62.4 lb/ft³). The result is returned as the silica fume volume in cubic feet.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calculate_other_scm_volume_U(
    other_scm_D, sg_other_M):
    volume_U = other_scm_D /
        (sg_other_M * UNIT_WEIGHT_WATER)
    return volume_U</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U by calculating the volume of any other supplementary cementitious material in one cubic yard of concrete. The weight of the other SCM (D) is divided by the product of its specific gravity (M) and the unit weight of water. The function returns the calculated volume in cubic feet.</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def calculate_air_volume_V(
    air_content_F):
    volume_V = (air_content_F / 100) *
        CUBIC_YARD_FT3
    return volume_V</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V by calculating the volume of entrained air in one cubic yard of concrete. It accepts the target air content (F) as a percentage. The function divides the air percentage by 100 to convert it to a decimal, then multiplies by 27 (the total volume of one cubic yard in cubic feet) using the global constant CUBIC_YARD_FT3. The air volume is returned in cubic feet.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calculate_water_volume_W(
    water_weight_Q):
    volume_W = water_weight_Q /
        UNIT_WEIGHT_WATER
    return volume_W</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W by converting the water weight (Q) into a volume. It divides the water weight in pounds per cubic yard by the unit weight of water (62.4 lb/ft³) using the global constant UNIT_WEIGHT_WATER. The function returns the water volume in cubic feet so it can be used in the volumetric balance calculation.</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def calculate_total_aggregate_volume_X(
    R, S, T, U, V, W):
    volume_X = CUBIC_YARD_FT3 - R - S
        - T - U - V - W
    return volume_X</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X by calculating the total volume available for aggregates. It subtracts all non-aggregate volumes (cement R, fly ash S, silica fume T, other SCM U, air V, and water W) from the total volume of one cubic yard (27 ft³). This is the critical volumetric balance equation that ensures the sum of all component volumes equals exactly 27.000 ft³. The remaining aggregate volume is returned in cubic feet.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calculate_fine_aggregate_weight_Y(
    pct_fine_G, sg_fine_N,
    total_agg_vol_X):
    weight_Y = UNIT_WEIGHT_WATER *
        (pct_fine_G / 100) * sg_fine_N *
        total_agg_vol_X
    return weight_Y</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Y by calculating the weight of fine aggregate per cubic yard. It multiplies the unit weight of water (62.4 lb/ft³), the fine aggregate percentage (G) converted from percent to decimal, the specific gravity of fine aggregate (N), and the total aggregate volume (X). The function returns the fine aggregate weight in pounds per cubic yard.</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def calculate_coarse_aggregate_weight_Z(
    pct_coarse_H, sg_coarse_O,
    total_agg_vol_X):
    weight_Z = UNIT_WEIGHT_WATER *
        (pct_coarse_H / 100) * sg_coarse_O *
        total_agg_vol_X
    return weight_Z</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Z by calculating the weight of coarse aggregate per cubic yard. It follows the same formula as the fine aggregate function. The unit weight of water is multiplied by the coarse aggregate percentage (H) as a decimal, the specific gravity of coarse aggregate (O), and the total aggregate volume (X). The result is returned in pounds per cubic yard.</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calculate_other_aggregate_weight_AA(
    pct_other_I, sg_other_agg_P,
    total_agg_vol_X):
    weight_AA = UNIT_WEIGHT_WATER *
        (pct_other_I / 100) *
        sg_other_agg_P * total_agg_vol_X
    return weight_AA</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replicates Excel cell AA by calculating the weight of any other aggregate type per cubic yard. The calculation multiplies the unit weight of water (62.4 lb/ft³), the other aggregate percentage (I) as a decimal, the specific gravity of the other aggregate (P), and the total aggregate volume (X). The weight is returned in pounds per cubic yard.</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def print_weight_chart(
    scenario_name, cement_A,
    fly_ash_B, silica_fume_C,
    other_scm_D, Q, Y, Z, AA):
    total_weight = cement_A +
        fly_ash_B + silica_fume_C +
        other_scm_D + Q + Y + Z + AA
    print(f"...formatted output...")</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function produces the final formatted weight chart for one cubic yard of concrete. It accepts the scenario name as a string and all eight component weights (cement A, fly ash B, silica fume C, other SCM D, water Q, fine aggregate Y, coarse aggregate Z, and other aggregate AA) as float values. The function calculates the total mix weight by summing all components, then prints a formatted table using Python f-strings with values aligned to 3 decimal places. This output mirrors the format of the NDOT Excel worksheet "Weights for 1 yd³" section.</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def run_mix_design(
    cement_A, fly_ash_B, ...,
    sg_other_agg_P):
    Q = calculate_water_weight_Q(...)
    R = calculate_cement_volume_R(...)
    ...
    return {'Q':Q, 'R':R, ...}</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function serves as the main calculation engine that chains all 11 previously defined functions in the correct dependency order. It accepts all 16 NDOT input parameters (A through P) and executes the five-step calculation sequence: (1) water weight Q, (2) cementitious volumes R, S, T, U, (3) air volume V and water volume W, (4) total aggregate volume X, and (5) individual aggregate weights Y, Z, and AA. All calculated values are returned in a Python dictionary for use in output and verification.</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cement_A = float(input(
    "Enter weight of cement, A
    (lb/yd³): "))
...
sg_other_agg_P = float(input(
    "Enter specific gravity of
    other aggregate, P: "))</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section implements the sequential user input system that collects all 16 design parameters from the user. Each input prompt uses the built-in input() function to receive a string from the user, which is then converted to a floating-point number using the float() function. The prompts are organized into logical groups: cementitious material weights (A through D), design parameters (E and F), aggregate proportions (G through I), and specific gravities (J through P). The prompt sequence mirrors the fill-in order of the NDOT Mix Design Excel worksheet.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results = run_mix_design(
    cement_A, fly_ash_B, ...,
    sg_other_agg_P)
vol_total = results['R'] +
    results['S'] + ... + results['X']
print_weight_chart(...)</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section executes the full integrated mix design workflow. The run_mix_design function is called with all 16 user-provided input values, and the returned dictionary of results is stored in the variable "results." A volume verification check is performed by summing all component volumes to confirm the total equals 27.000 ft³. Finally, the print_weight_chart function is called to display the formatted weight summary for the completed mix design.</w:t>
            </w:r>
          </w:p>
        </w:tc>
      </w:tr>
      <w:tr>
        <w:tc>
          <w:tcPr>
            <w:tcW w:type="dxa" w:w="5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Consolas" w:cs="Consolas" w:eastAsia="Consolas" w:hAnsi="Consolas"/>
                <w:sz w:val="18"/>
                <w:szCs w:val="18"/>
              </w:rPr>
              <w:t xml:space="preserve">s1 = run_mix_design(
    cement_A=600.0, ...,
    sg_other_agg_P=2.60)
print_weight_chart(
    "Scenario 1: ...", ...)</w:t>
            </w:r>
          </w:p>
        </w:tc>
        <w:tc>
          <w:tcPr>
            <w:tcW w:type="dxa" w:w="41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This section runs the first of four verification scenarios through the automated model. Scenario 1 represents an NDOT Class 47B standard highway pavement mix with 600 lb of Portland cement, no supplementary cementitious materials, a 0.42 water-cement ratio, and 6% air content. The input values are passed directly to the run_mix_design function using keyword arguments, and the formatted weight chart is printed for comparison against the NDOT Excel spreadsheet output.</w:t>
            </w:r>
          </w:p>
        </w:tc>
      </w:tr>
      <w:tr>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nsolas" w:cs="Consolas" w:eastAsia="Consolas" w:hAnsi="Consolas"/>
                <w:sz w:val="18"/>
                <w:szCs w:val="18"/>
              </w:rPr>
              <w:t xml:space="preserve">comparison = pd.DataFrame({...})
comparison.iloc[:, 1:] =
    comparison.iloc[:, 1:].round(3)
print(comparison.to_string())</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This section creates a side-by-side comparison table of all four mix scenarios using the pandas DataFrame structure. The DataFrame contains columns for each scenario and rows for each material weight. The iloc indexer with the round() method formats all numerical values to 3 decimal places. The to_string() method prints the complete table in a readable format, allowing direct comparison of how different input parameters affect the final mix design weights across all four scenarios.</w:t>
            </w:r>
          </w:p>
        </w:tc>
      </w:tr>
    </w:tbl>
    <w:p>
      <w:r>
        <w:br w:type="page"/>
      </w:r>
    </w:p>
    <w:p>
      <w:pPr>
        <w:pStyle w:val="Heading1"/>
      </w:pPr>
      <w:r>
        <w:t xml:space="preserve">References</w:t>
      </w:r>
    </w:p>
    <w:p>
      <w:pPr>
        <w:spacing w:after="120"/>
      </w:pPr>
      <w:r>
        <w:rPr>
          <w:rFonts w:ascii="Arial" w:cs="Arial" w:eastAsia="Arial" w:hAnsi="Arial"/>
          <w:sz w:val="22"/>
          <w:szCs w:val="22"/>
        </w:rPr>
        <w:t xml:space="preserve">ACI Committee 211. (2009). Standard practice for selecting proportions for normal, heavyweight, and mass concrete (ACI 211.1-91). American Concrete Institute.</w:t>
      </w:r>
    </w:p>
    <w:p>
      <w:pPr>
        <w:spacing w:after="120"/>
      </w:pPr>
      <w:r>
        <w:rPr>
          <w:rFonts w:ascii="Arial" w:cs="Arial" w:eastAsia="Arial" w:hAnsi="Arial"/>
          <w:sz w:val="22"/>
          <w:szCs w:val="22"/>
        </w:rPr>
        <w:t xml:space="preserve">NDOT. (2017). Standard specifications for highway construction. Nebraska Department of Transportation. https://dot.nebraska.gov/media/g4qp4y0d/2017-specbook.pdf</w:t>
      </w:r>
    </w:p>
    <w:p>
      <w:pPr>
        <w:spacing w:after="120"/>
      </w:pPr>
      <w:r>
        <w:rPr>
          <w:rFonts w:ascii="Arial" w:cs="Arial" w:eastAsia="Arial" w:hAnsi="Arial"/>
          <w:sz w:val="22"/>
          <w:szCs w:val="22"/>
        </w:rPr>
        <w:t xml:space="preserve">NDOT. (2024). Concrete mix design submittal spreadsheet. Nebraska Department of Transportation. https://dot.nebraska.gov/media/jp3paote/mix-design-submittal.xlsx</w:t>
      </w:r>
    </w:p>
    <w:p>
      <w:pPr>
        <w:spacing w:after="120"/>
      </w:pPr>
      <w:r>
        <w:rPr>
          <w:rFonts w:ascii="Arial" w:cs="Arial" w:eastAsia="Arial" w:hAnsi="Arial"/>
          <w:sz w:val="22"/>
          <w:szCs w:val="22"/>
        </w:rPr>
        <w:t xml:space="preserve">NDOT. (2024b). Optimized aggregate gradations for Portland cement concrete mix designs evaluation. Nebraska Department of Transportation. https://dot.nebraska.gov/media/3isfdv45/final-report-p336.pdf</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CIVE 202 — Project #2: Annotated Code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2026-02-24T00:14:46.948Z</dcterms:created>
  <dcterms:modified xsi:type="dcterms:W3CDTF">2026-02-24T00:14:46.949Z</dcterms:modified>
</cp:coreProperties>
</file>

<file path=docProps/custom.xml><?xml version="1.0" encoding="utf-8"?>
<Properties xmlns="http://schemas.openxmlformats.org/officeDocument/2006/custom-properties" xmlns:vt="http://schemas.openxmlformats.org/officeDocument/2006/docPropsVTypes"/>
</file>