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1C" w:rsidRDefault="004F0A1C" w:rsidP="004F0A1C">
      <w:pPr>
        <w:rPr>
          <w:rtl/>
        </w:rPr>
      </w:pPr>
    </w:p>
    <w:p w:rsidR="00450888" w:rsidRDefault="004F0A1C" w:rsidP="004F0A1C">
      <w:pPr>
        <w:jc w:val="right"/>
        <w:rPr>
          <w:b/>
          <w:bCs/>
          <w:sz w:val="32"/>
          <w:szCs w:val="32"/>
          <w:u w:val="single"/>
        </w:rPr>
      </w:pPr>
      <w:r w:rsidRPr="004F0A1C">
        <w:rPr>
          <w:b/>
          <w:bCs/>
          <w:sz w:val="32"/>
          <w:szCs w:val="32"/>
          <w:u w:val="single"/>
        </w:rPr>
        <w:t>Enterprise Network Design and Implementation – Cisco Packet Tracer</w:t>
      </w:r>
    </w:p>
    <w:p w:rsidR="004F0A1C" w:rsidRDefault="004F0A1C" w:rsidP="004F0A1C">
      <w:pPr>
        <w:pStyle w:val="a3"/>
        <w:numPr>
          <w:ilvl w:val="0"/>
          <w:numId w:val="1"/>
        </w:numPr>
        <w:bidi/>
      </w:pPr>
      <w:r>
        <w:rPr>
          <w:rtl/>
        </w:rPr>
        <w:t xml:space="preserve">صممت ونفذت شبكة مؤسسة صغيرة باستخدام </w:t>
      </w:r>
      <w:r>
        <w:rPr>
          <w:rStyle w:val="a4"/>
        </w:rPr>
        <w:t>Cisco Router &amp; Switches</w:t>
      </w:r>
    </w:p>
    <w:p w:rsidR="004F0A1C" w:rsidRDefault="004F0A1C" w:rsidP="004F0A1C">
      <w:pPr>
        <w:pStyle w:val="a3"/>
        <w:numPr>
          <w:ilvl w:val="0"/>
          <w:numId w:val="1"/>
        </w:numPr>
        <w:bidi/>
      </w:pPr>
      <w:r>
        <w:rPr>
          <w:rtl/>
        </w:rPr>
        <w:t xml:space="preserve">طبقت </w:t>
      </w:r>
      <w:r>
        <w:rPr>
          <w:rStyle w:val="a4"/>
        </w:rPr>
        <w:t>VLAN segmentation</w:t>
      </w:r>
      <w:r>
        <w:t xml:space="preserve"> </w:t>
      </w:r>
      <w:r>
        <w:rPr>
          <w:rtl/>
        </w:rPr>
        <w:t>لثلاثة أقسام</w:t>
      </w:r>
      <w:r>
        <w:t xml:space="preserve"> </w:t>
      </w:r>
      <w:r>
        <w:rPr>
          <w:rFonts w:hint="cs"/>
          <w:rtl/>
        </w:rPr>
        <w:t>(</w:t>
      </w:r>
      <w:r>
        <w:rPr>
          <w:rtl/>
        </w:rPr>
        <w:t xml:space="preserve">الإدارة، الموارد البشرية، </w:t>
      </w:r>
      <w:proofErr w:type="gramStart"/>
      <w:r>
        <w:t xml:space="preserve">IT </w:t>
      </w:r>
      <w:r>
        <w:rPr>
          <w:rFonts w:hint="cs"/>
          <w:rtl/>
          <w:lang w:bidi="ar-SY"/>
        </w:rPr>
        <w:t>)</w:t>
      </w:r>
      <w:proofErr w:type="gramEnd"/>
      <w:r>
        <w:rPr>
          <w:rFonts w:hint="cs"/>
          <w:rtl/>
          <w:lang w:bidi="ar-SY"/>
        </w:rPr>
        <w:t xml:space="preserve"> </w:t>
      </w:r>
      <w:r>
        <w:rPr>
          <w:rtl/>
        </w:rPr>
        <w:t xml:space="preserve">مع </w:t>
      </w:r>
      <w:r>
        <w:rPr>
          <w:rStyle w:val="a4"/>
        </w:rPr>
        <w:t>Router-on-a-Stick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للتوجيه بين</w:t>
      </w:r>
      <w:r>
        <w:t xml:space="preserve"> VLANs.</w:t>
      </w:r>
    </w:p>
    <w:p w:rsidR="004F0A1C" w:rsidRDefault="004F0A1C" w:rsidP="004F0A1C">
      <w:pPr>
        <w:pStyle w:val="a3"/>
        <w:numPr>
          <w:ilvl w:val="0"/>
          <w:numId w:val="1"/>
        </w:numPr>
        <w:bidi/>
      </w:pPr>
      <w:r>
        <w:rPr>
          <w:rtl/>
        </w:rPr>
        <w:t xml:space="preserve">أنشأت </w:t>
      </w:r>
      <w:r>
        <w:rPr>
          <w:rStyle w:val="a4"/>
        </w:rPr>
        <w:t xml:space="preserve">DHCP </w:t>
      </w:r>
      <w:proofErr w:type="gramStart"/>
      <w:r>
        <w:rPr>
          <w:rStyle w:val="a4"/>
        </w:rPr>
        <w:t>pools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لتوزيع</w:t>
      </w:r>
      <w:proofErr w:type="gramEnd"/>
      <w:r>
        <w:rPr>
          <w:rtl/>
        </w:rPr>
        <w:t xml:space="preserve"> العناوين أوتوماتيكياً و </w:t>
      </w:r>
      <w:r>
        <w:rPr>
          <w:rStyle w:val="a4"/>
        </w:rPr>
        <w:t>DNS server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لحل الأسماء</w:t>
      </w:r>
      <w:r>
        <w:t>.</w:t>
      </w:r>
    </w:p>
    <w:p w:rsidR="004F0A1C" w:rsidRDefault="004F0A1C" w:rsidP="004F0A1C">
      <w:pPr>
        <w:pStyle w:val="a3"/>
        <w:numPr>
          <w:ilvl w:val="0"/>
          <w:numId w:val="1"/>
        </w:numPr>
        <w:bidi/>
      </w:pPr>
      <w:r>
        <w:rPr>
          <w:rtl/>
        </w:rPr>
        <w:t xml:space="preserve">أضفت </w:t>
      </w:r>
      <w:r>
        <w:rPr>
          <w:rStyle w:val="a4"/>
        </w:rPr>
        <w:t>Access Control Lists (ACLs)</w:t>
      </w:r>
      <w:r>
        <w:t xml:space="preserve"> </w:t>
      </w:r>
      <w:r>
        <w:rPr>
          <w:rtl/>
        </w:rPr>
        <w:t>لعزل حركة المرور بين الأقسام</w:t>
      </w:r>
      <w:r>
        <w:t xml:space="preserve"> </w:t>
      </w:r>
      <w:r>
        <w:rPr>
          <w:rtl/>
        </w:rPr>
        <w:t>مثل منع</w:t>
      </w:r>
      <w:r>
        <w:t xml:space="preserve"> HR </w:t>
      </w:r>
      <w:r>
        <w:rPr>
          <w:rtl/>
        </w:rPr>
        <w:t>من الوصول لقسم</w:t>
      </w:r>
      <w:r>
        <w:t xml:space="preserve"> IT</w:t>
      </w:r>
      <w:r>
        <w:t xml:space="preserve"> </w:t>
      </w:r>
    </w:p>
    <w:p w:rsidR="004F0A1C" w:rsidRDefault="004F0A1C" w:rsidP="004F0A1C">
      <w:pPr>
        <w:pStyle w:val="a3"/>
        <w:numPr>
          <w:ilvl w:val="0"/>
          <w:numId w:val="1"/>
        </w:numPr>
        <w:bidi/>
      </w:pPr>
      <w:r>
        <w:rPr>
          <w:rtl/>
        </w:rPr>
        <w:t xml:space="preserve">أنشأت </w:t>
      </w:r>
      <w:r>
        <w:rPr>
          <w:rStyle w:val="a4"/>
        </w:rPr>
        <w:t xml:space="preserve">Guest </w:t>
      </w:r>
      <w:proofErr w:type="gramStart"/>
      <w:r>
        <w:rPr>
          <w:rStyle w:val="a4"/>
        </w:rPr>
        <w:t>VLAN</w:t>
      </w:r>
      <w:r>
        <w:t xml:space="preserve"> </w:t>
      </w:r>
      <w:r>
        <w:rPr>
          <w:rFonts w:hint="cs"/>
          <w:rtl/>
          <w:lang w:bidi="ar-SY"/>
        </w:rPr>
        <w:t xml:space="preserve"> </w:t>
      </w:r>
      <w:r>
        <w:rPr>
          <w:rtl/>
        </w:rPr>
        <w:t>معزولة</w:t>
      </w:r>
      <w:proofErr w:type="gramEnd"/>
      <w:r>
        <w:rPr>
          <w:rtl/>
        </w:rPr>
        <w:t xml:space="preserve"> تسمح بالوصول إلى الإنترنت فقط بدون الوصول إلى الشبكات الداخلية</w:t>
      </w:r>
      <w:r>
        <w:t>.</w:t>
      </w:r>
    </w:p>
    <w:p w:rsidR="004F0A1C" w:rsidRDefault="004F0A1C" w:rsidP="004F0A1C">
      <w:pPr>
        <w:pStyle w:val="a3"/>
        <w:numPr>
          <w:ilvl w:val="0"/>
          <w:numId w:val="1"/>
        </w:numPr>
        <w:bidi/>
      </w:pPr>
      <w:r>
        <w:rPr>
          <w:rtl/>
        </w:rPr>
        <w:t xml:space="preserve">نفذت </w:t>
      </w:r>
      <w:r>
        <w:rPr>
          <w:rStyle w:val="a4"/>
        </w:rPr>
        <w:t>NAT overload (</w:t>
      </w:r>
      <w:proofErr w:type="gramStart"/>
      <w:r>
        <w:rPr>
          <w:rStyle w:val="a4"/>
        </w:rPr>
        <w:t>PAT)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لتمكين</w:t>
      </w:r>
      <w:proofErr w:type="gramEnd"/>
      <w:r>
        <w:rPr>
          <w:rtl/>
        </w:rPr>
        <w:t xml:space="preserve"> جميع</w:t>
      </w:r>
      <w:r>
        <w:t xml:space="preserve"> VLANs </w:t>
      </w:r>
      <w:r>
        <w:rPr>
          <w:rtl/>
        </w:rPr>
        <w:t>من الوصول إلى الإنترنت عبر</w:t>
      </w:r>
      <w:r>
        <w:t xml:space="preserve"> IP </w:t>
      </w:r>
      <w:r>
        <w:rPr>
          <w:rtl/>
        </w:rPr>
        <w:t>عام واحد</w:t>
      </w:r>
      <w:r>
        <w:t>.</w:t>
      </w:r>
    </w:p>
    <w:p w:rsidR="004F0A1C" w:rsidRPr="004F0A1C" w:rsidRDefault="004F0A1C" w:rsidP="004F0A1C">
      <w:pPr>
        <w:rPr>
          <w:rFonts w:hint="cs"/>
          <w:sz w:val="24"/>
          <w:szCs w:val="24"/>
          <w:rtl/>
          <w:lang w:bidi="ar-SY"/>
        </w:rPr>
      </w:pPr>
      <w:bookmarkStart w:id="0" w:name="_GoBack"/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8077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‏‏لقطة الشاشة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A1C" w:rsidRPr="004F0A1C" w:rsidSect="00436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30C9B"/>
    <w:multiLevelType w:val="multilevel"/>
    <w:tmpl w:val="6F40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1C"/>
    <w:rsid w:val="004365F6"/>
    <w:rsid w:val="00450888"/>
    <w:rsid w:val="004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0BEEF"/>
  <w15:chartTrackingRefBased/>
  <w15:docId w15:val="{5304BC3D-3F31-42EF-91EC-5B4A7D5F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A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F0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2025-10-03T16:48:00Z</dcterms:created>
  <dcterms:modified xsi:type="dcterms:W3CDTF">2025-10-03T16:55:00Z</dcterms:modified>
</cp:coreProperties>
</file>