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04D77" w14:textId="31259E7A" w:rsidR="00E31AD1" w:rsidRPr="00B66909" w:rsidRDefault="00E31AD1" w:rsidP="008E330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Kilian CHOLLET</w:t>
      </w:r>
    </w:p>
    <w:p w14:paraId="0B3D74AE" w14:textId="1D2902D1" w:rsidR="00E31AD1" w:rsidRPr="00B66909" w:rsidRDefault="00E31AD1" w:rsidP="008E330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Amaury KILIAN</w:t>
      </w:r>
    </w:p>
    <w:p w14:paraId="495DD80D" w14:textId="13A33743" w:rsidR="00E31AD1" w:rsidRPr="00B66909" w:rsidRDefault="00E31AD1" w:rsidP="008E330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Lucas MASSON</w:t>
      </w:r>
    </w:p>
    <w:p w14:paraId="53CAB386" w14:textId="778BB18B" w:rsidR="00E31AD1" w:rsidRPr="00B66909" w:rsidRDefault="00E31AD1" w:rsidP="008E330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45272824" w14:textId="77777777" w:rsidR="00E31AD1" w:rsidRPr="00B66909" w:rsidRDefault="00E31AD1" w:rsidP="008E330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26A433C5" w14:textId="44F324C9" w:rsidR="00E31AD1" w:rsidRDefault="00324B6C" w:rsidP="008E3306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Comment définiriez-vous brièvement Java EE ? </w:t>
      </w:r>
    </w:p>
    <w:p w14:paraId="3ED6FC86" w14:textId="787A82C7" w:rsidR="00C848F7" w:rsidRPr="00C848F7" w:rsidRDefault="00C848F7" w:rsidP="00C848F7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Java Enterprise Edition est un Framework de la plateforme Java conçu pour le développement Web notamment.</w:t>
      </w:r>
    </w:p>
    <w:p w14:paraId="5F8D3F35" w14:textId="77777777" w:rsidR="00E31AD1" w:rsidRPr="00B66909" w:rsidRDefault="00E31AD1" w:rsidP="00E31AD1">
      <w:pPr>
        <w:spacing w:after="0" w:line="240" w:lineRule="auto"/>
        <w:jc w:val="both"/>
        <w:rPr>
          <w:rFonts w:asciiTheme="majorHAnsi" w:eastAsia="Times New Roman" w:hAnsiTheme="majorHAnsi" w:cstheme="majorHAnsi"/>
          <w:color w:val="44546A" w:themeColor="text2"/>
          <w:sz w:val="24"/>
          <w:szCs w:val="24"/>
          <w:lang w:eastAsia="fr-FR"/>
        </w:rPr>
      </w:pPr>
    </w:p>
    <w:p w14:paraId="07292F7B" w14:textId="2D28A982" w:rsidR="00324B6C" w:rsidRPr="00B66909" w:rsidRDefault="00324B6C" w:rsidP="008E3306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L'offre globale de Java EE est-elle identique à celle de PHP ? Sinon donnez 5 différences entre Java EE et PHP.</w:t>
      </w:r>
    </w:p>
    <w:p w14:paraId="0BFBB98B" w14:textId="3946B3BF" w:rsidR="00E31AD1" w:rsidRDefault="000829CA" w:rsidP="00E31AD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Non</w:t>
      </w:r>
      <w:r w:rsidR="0037583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l’offre de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Java EE est différent</w:t>
      </w:r>
      <w:r w:rsidR="00375831">
        <w:rPr>
          <w:rFonts w:asciiTheme="majorHAnsi" w:eastAsia="Times New Roman" w:hAnsiTheme="majorHAnsi" w:cstheme="majorHAnsi"/>
          <w:sz w:val="24"/>
          <w:szCs w:val="24"/>
          <w:lang w:eastAsia="fr-FR"/>
        </w:rPr>
        <w:t>e, et plus complète que celle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de PHP.</w:t>
      </w:r>
    </w:p>
    <w:p w14:paraId="686A7F06" w14:textId="2EF825E3" w:rsidR="00375831" w:rsidRPr="00375831" w:rsidRDefault="00375831" w:rsidP="00E31AD1">
      <w:pPr>
        <w:spacing w:after="0" w:line="240" w:lineRule="auto"/>
        <w:jc w:val="both"/>
        <w:rPr>
          <w:rFonts w:asciiTheme="majorHAnsi" w:eastAsia="Times New Roman" w:hAnsiTheme="majorHAnsi" w:cstheme="majorHAnsi"/>
          <w:color w:val="FF0000"/>
          <w:sz w:val="24"/>
          <w:szCs w:val="24"/>
          <w:lang w:eastAsia="fr-FR"/>
        </w:rPr>
      </w:pPr>
      <w:r w:rsidRPr="00375831">
        <w:rPr>
          <w:rFonts w:asciiTheme="majorHAnsi" w:eastAsia="Times New Roman" w:hAnsiTheme="majorHAnsi" w:cstheme="majorHAnsi"/>
          <w:color w:val="FF0000"/>
          <w:sz w:val="24"/>
          <w:szCs w:val="24"/>
          <w:lang w:eastAsia="fr-FR"/>
        </w:rPr>
        <w:t>A détailler</w:t>
      </w:r>
    </w:p>
    <w:p w14:paraId="56BA202C" w14:textId="77777777" w:rsidR="000829CA" w:rsidRPr="00B66909" w:rsidRDefault="000829CA" w:rsidP="00E31AD1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67A6590F" w14:textId="06A2ECA0" w:rsidR="00324B6C" w:rsidRPr="00B66909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Si vous créez une classe et que vous la nommez "MaServlet.java" cela en fait-il automatiquement une servlet ? Pourquoi ?</w:t>
      </w:r>
    </w:p>
    <w:p w14:paraId="335C7631" w14:textId="026D1FC5" w:rsidR="00E31AD1" w:rsidRDefault="00B66909" w:rsidP="00E31AD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Non, il ne suffit pas d’appelé une classe « Servlet » pour qu’elle soit une servlet. Pour qu’une classe soit une servlet il faut que la</w:t>
      </w:r>
      <w:r w:rsidR="0037583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classe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r w:rsidR="00375831">
        <w:rPr>
          <w:rFonts w:asciiTheme="majorHAnsi" w:eastAsia="Times New Roman" w:hAnsiTheme="majorHAnsi" w:cstheme="majorHAnsi"/>
          <w:sz w:val="24"/>
          <w:szCs w:val="24"/>
          <w:lang w:eastAsia="fr-FR"/>
        </w:rPr>
        <w:t>implémente l’interface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r w:rsidR="00375831">
        <w:rPr>
          <w:rFonts w:asciiTheme="majorHAnsi" w:eastAsia="Times New Roman" w:hAnsiTheme="majorHAnsi" w:cstheme="majorHAnsi"/>
          <w:sz w:val="24"/>
          <w:szCs w:val="24"/>
          <w:lang w:eastAsia="fr-FR"/>
        </w:rPr>
        <w:t>« </w:t>
      </w:r>
      <w:r w:rsidRPr="00B66909">
        <w:rPr>
          <w:rFonts w:asciiTheme="majorHAnsi" w:eastAsia="Times New Roman" w:hAnsiTheme="majorHAnsi" w:cstheme="majorHAnsi"/>
          <w:sz w:val="24"/>
          <w:szCs w:val="24"/>
          <w:lang w:eastAsia="fr-FR"/>
        </w:rPr>
        <w:t>Servlet</w:t>
      </w:r>
      <w:r w:rsidR="00375831">
        <w:rPr>
          <w:rFonts w:asciiTheme="majorHAnsi" w:eastAsia="Times New Roman" w:hAnsiTheme="majorHAnsi" w:cstheme="majorHAnsi"/>
          <w:sz w:val="24"/>
          <w:szCs w:val="24"/>
          <w:lang w:eastAsia="fr-FR"/>
        </w:rPr>
        <w:t> »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14:paraId="2B4D01F0" w14:textId="77777777" w:rsidR="00B044CF" w:rsidRPr="00B66909" w:rsidRDefault="00B044CF" w:rsidP="00E31AD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3AA24C7B" w14:textId="1CF78130" w:rsidR="007C5E2A" w:rsidRPr="00B66909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Au démarrage d’une application, le conteneur Web initialise une seule instance d’une servlet. Cela implique-t-il que la servlet ne puisse exécuter qu’une tâche à la fois ? </w:t>
      </w:r>
    </w:p>
    <w:p w14:paraId="505672FE" w14:textId="43EF0DD9" w:rsidR="00B044CF" w:rsidRDefault="00375831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Non, car bien qu’il existe qu’une instance de servlet, cette instance est partagée par tous les threads</w:t>
      </w:r>
      <w:r w:rsidR="00C848F7">
        <w:rPr>
          <w:rFonts w:asciiTheme="majorHAnsi" w:eastAsia="Times New Roman" w:hAnsiTheme="majorHAnsi" w:cstheme="majorHAnsi"/>
          <w:sz w:val="24"/>
          <w:szCs w:val="24"/>
          <w:lang w:eastAsia="fr-FR"/>
        </w:rPr>
        <w:t>. Elle peut donc s’exécuter de manière simultanée et donc multi-tâches.</w:t>
      </w:r>
    </w:p>
    <w:p w14:paraId="461D41AC" w14:textId="77777777" w:rsidR="00375831" w:rsidRPr="00B66909" w:rsidRDefault="00375831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789DDBC1" w14:textId="1E1FCFD6" w:rsidR="00324B6C" w:rsidRPr="00B66909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Le fait d’utiliser EL/JSTL dans les JSP rend-t-il votre application automatiquement compatible avec le patron MVC ?</w:t>
      </w:r>
    </w:p>
    <w:p w14:paraId="02FC62B3" w14:textId="3FDFCB35" w:rsidR="007C5E2A" w:rsidRPr="00F74AAA" w:rsidRDefault="00B044CF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>Non, l’utilisation d’EL/JSTL</w:t>
      </w:r>
      <w:r w:rsid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n</w:t>
      </w:r>
      <w:r w:rsidRP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>’implique</w:t>
      </w:r>
      <w:r w:rsid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pas un patron MVC</w:t>
      </w:r>
      <w:r w:rsidR="00C848F7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  <w:r w:rsid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r w:rsidR="00C848F7">
        <w:rPr>
          <w:rFonts w:asciiTheme="majorHAnsi" w:eastAsia="Times New Roman" w:hAnsiTheme="majorHAnsi" w:cstheme="majorHAnsi"/>
          <w:sz w:val="24"/>
          <w:szCs w:val="24"/>
          <w:lang w:eastAsia="fr-FR"/>
        </w:rPr>
        <w:t>E</w:t>
      </w:r>
      <w:r w:rsid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>n effet il est possible de faire des requêtes SQL en J</w:t>
      </w:r>
      <w:r w:rsidR="00782411">
        <w:rPr>
          <w:rFonts w:asciiTheme="majorHAnsi" w:eastAsia="Times New Roman" w:hAnsiTheme="majorHAnsi" w:cstheme="majorHAnsi"/>
          <w:sz w:val="24"/>
          <w:szCs w:val="24"/>
          <w:lang w:eastAsia="fr-FR"/>
        </w:rPr>
        <w:t>T</w:t>
      </w:r>
      <w:r w:rsid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>SL donc dans des views, ce qui brise le patron MVC.</w:t>
      </w:r>
    </w:p>
    <w:p w14:paraId="26A79C03" w14:textId="77777777" w:rsidR="00B044CF" w:rsidRPr="00B66909" w:rsidRDefault="00B044CF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3A481E44" w14:textId="36294E13" w:rsidR="00324B6C" w:rsidRPr="00B66909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Nous avons vu que les JSP se situent dans la "Vue" du patron MVC. Or qui dit "Vue" dit "Affichage client", vous confirmez ? Or dans JSP, "S"= "Server". N'y a-t-il pas là une incohérence ? Expliquez</w:t>
      </w:r>
    </w:p>
    <w:p w14:paraId="213902A9" w14:textId="481D1E66" w:rsidR="007C5E2A" w:rsidRPr="00F74AAA" w:rsidRDefault="00F74AAA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La « Vue » et </w:t>
      </w:r>
      <w:r w:rsidR="00FF04EA">
        <w:rPr>
          <w:rFonts w:asciiTheme="majorHAnsi" w:eastAsia="Times New Roman" w:hAnsiTheme="majorHAnsi" w:cstheme="majorHAnsi"/>
          <w:sz w:val="24"/>
          <w:szCs w:val="24"/>
          <w:lang w:eastAsia="fr-FR"/>
        </w:rPr>
        <w:t>l</w:t>
      </w:r>
      <w:proofErr w:type="gramStart"/>
      <w:r w:rsidR="00FF04EA">
        <w:rPr>
          <w:rFonts w:asciiTheme="majorHAnsi" w:eastAsia="Times New Roman" w:hAnsiTheme="majorHAnsi" w:cstheme="majorHAnsi"/>
          <w:sz w:val="24"/>
          <w:szCs w:val="24"/>
          <w:lang w:eastAsia="fr-FR"/>
        </w:rPr>
        <w:t>’«</w:t>
      </w:r>
      <w:proofErr w:type="gramEnd"/>
      <w:r w:rsidR="00B6129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Affichage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client » </w:t>
      </w:r>
      <w:r w:rsidR="00782411">
        <w:rPr>
          <w:rFonts w:asciiTheme="majorHAnsi" w:eastAsia="Times New Roman" w:hAnsiTheme="majorHAnsi" w:cstheme="majorHAnsi"/>
          <w:sz w:val="24"/>
          <w:szCs w:val="24"/>
          <w:lang w:eastAsia="fr-FR"/>
        </w:rPr>
        <w:t>ne sont pas la même chose, l’</w:t>
      </w:r>
      <w:r w:rsidR="00B31722">
        <w:rPr>
          <w:rFonts w:asciiTheme="majorHAnsi" w:eastAsia="Times New Roman" w:hAnsiTheme="majorHAnsi" w:cstheme="majorHAnsi"/>
          <w:sz w:val="24"/>
          <w:szCs w:val="24"/>
          <w:lang w:eastAsia="fr-FR"/>
        </w:rPr>
        <w:t>Affichage client correspond à ce que l’utilisateur voit alor</w:t>
      </w:r>
      <w:r w:rsidR="00B6129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s que la </w:t>
      </w:r>
      <w:r w:rsidR="00A25E23">
        <w:rPr>
          <w:rFonts w:asciiTheme="majorHAnsi" w:eastAsia="Times New Roman" w:hAnsiTheme="majorHAnsi" w:cstheme="majorHAnsi"/>
          <w:sz w:val="24"/>
          <w:szCs w:val="24"/>
          <w:lang w:eastAsia="fr-FR"/>
        </w:rPr>
        <w:t>V</w:t>
      </w:r>
      <w:r w:rsidR="00B6129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ue correspond au code qui sert </w:t>
      </w:r>
      <w:r w:rsidR="00C848F7">
        <w:rPr>
          <w:rFonts w:asciiTheme="majorHAnsi" w:eastAsia="Times New Roman" w:hAnsiTheme="majorHAnsi" w:cstheme="majorHAnsi"/>
          <w:sz w:val="24"/>
          <w:szCs w:val="24"/>
          <w:lang w:eastAsia="fr-FR"/>
        </w:rPr>
        <w:t>à</w:t>
      </w:r>
      <w:r w:rsidR="00A25E2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générer ce que voit l’utilisateur. </w:t>
      </w:r>
      <w:r w:rsidR="00C848F7">
        <w:rPr>
          <w:rFonts w:asciiTheme="majorHAnsi" w:eastAsia="Times New Roman" w:hAnsiTheme="majorHAnsi" w:cstheme="majorHAnsi"/>
          <w:sz w:val="24"/>
          <w:szCs w:val="24"/>
          <w:lang w:eastAsia="fr-FR"/>
        </w:rPr>
        <w:t>Il est donc</w:t>
      </w:r>
      <w:r w:rsidR="00F83DD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cohérent d’avoir le S de JSP qui signifie </w:t>
      </w:r>
      <w:r w:rsidR="00C848F7">
        <w:rPr>
          <w:rFonts w:asciiTheme="majorHAnsi" w:eastAsia="Times New Roman" w:hAnsiTheme="majorHAnsi" w:cstheme="majorHAnsi"/>
          <w:sz w:val="24"/>
          <w:szCs w:val="24"/>
          <w:lang w:eastAsia="fr-FR"/>
        </w:rPr>
        <w:t>« Server »</w:t>
      </w:r>
      <w:r w:rsidR="00F83DD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, les JSP correspondent à la Vue car il s’agit de code permettant d’obtenir </w:t>
      </w:r>
      <w:r w:rsidR="00FF04EA">
        <w:rPr>
          <w:rFonts w:asciiTheme="majorHAnsi" w:eastAsia="Times New Roman" w:hAnsiTheme="majorHAnsi" w:cstheme="majorHAnsi"/>
          <w:sz w:val="24"/>
          <w:szCs w:val="24"/>
          <w:lang w:eastAsia="fr-FR"/>
        </w:rPr>
        <w:t>ce que l’utilisateur verra.</w:t>
      </w:r>
    </w:p>
    <w:p w14:paraId="12B3EF34" w14:textId="77777777" w:rsidR="00F74AAA" w:rsidRPr="00B66909" w:rsidRDefault="00F74AAA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31A0B86B" w14:textId="431C3DE5" w:rsidR="00324B6C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En Java EE, la "Vue" doit-elle obligatoirement être gérée dans des JSP ? Donnez des exemples</w:t>
      </w:r>
    </w:p>
    <w:p w14:paraId="2D7F5E39" w14:textId="4F63C1BF" w:rsidR="00FF04EA" w:rsidRPr="00FF04EA" w:rsidRDefault="00FF04EA" w:rsidP="00FF04E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Non la « Vue » n’est pas forcément gérée dans des JSP, elle peut être faite dans un controller (génération de texte HTML / CSS) mais cette pratique casse le principe du modèle MVC.</w:t>
      </w:r>
    </w:p>
    <w:p w14:paraId="49388480" w14:textId="77777777" w:rsidR="007C5E2A" w:rsidRPr="00B66909" w:rsidRDefault="007C5E2A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21029054" w14:textId="59A96EE3" w:rsidR="00324B6C" w:rsidRPr="00B66909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Quel est l’intérêt d’utiliser, dans les projets d'entreprise, un fichier de type </w:t>
      </w:r>
      <w:proofErr w:type="gram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".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properties</w:t>
      </w:r>
      <w:proofErr w:type="spellEnd"/>
      <w:proofErr w:type="gram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" pour stocker les informations de connexion à la base? </w:t>
      </w:r>
    </w:p>
    <w:p w14:paraId="692DCDDF" w14:textId="644675F3" w:rsidR="007C5E2A" w:rsidRDefault="00E47A96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Cela permet de centraliser les données de configuration de l’application et de pouvoir les modifier sans toucher au code.</w:t>
      </w:r>
    </w:p>
    <w:p w14:paraId="054E575E" w14:textId="77777777" w:rsidR="00E47A96" w:rsidRPr="00E47A96" w:rsidRDefault="00E47A96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64C41703" w14:textId="2023FB7C" w:rsidR="00324B6C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lastRenderedPageBreak/>
        <w:t xml:space="preserve">Quelles sont les deux syntaxes pour lire le contenu d’un </w:t>
      </w:r>
      <w:proofErr w:type="gram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fichier .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properties</w:t>
      </w:r>
      <w:proofErr w:type="spellEnd"/>
      <w:proofErr w:type="gram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 Y-a-t-il une différence entre ces deux syntaxes ?</w:t>
      </w:r>
    </w:p>
    <w:p w14:paraId="1F738204" w14:textId="77777777" w:rsidR="00C848F7" w:rsidRPr="00C848F7" w:rsidRDefault="00C848F7" w:rsidP="00C848F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</w:pPr>
    </w:p>
    <w:p w14:paraId="341226F6" w14:textId="77777777" w:rsidR="007C5E2A" w:rsidRPr="00B66909" w:rsidRDefault="007C5E2A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2DE92423" w14:textId="415C4634" w:rsidR="00E551EC" w:rsidRDefault="00324B6C" w:rsidP="00E551EC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proofErr w:type="spellStart"/>
      <w:proofErr w:type="gram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request.getParameter</w:t>
      </w:r>
      <w:proofErr w:type="spellEnd"/>
      <w:proofErr w:type="gram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et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request.getAttribute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sont-elles deux instructions identiques? Expliquez</w:t>
      </w:r>
    </w:p>
    <w:p w14:paraId="37E693DF" w14:textId="77777777" w:rsidR="00E551EC" w:rsidRDefault="00E551EC" w:rsidP="00E551EC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0BFE14E8" w14:textId="30048171" w:rsidR="00E551EC" w:rsidRDefault="00E551EC" w:rsidP="00E551EC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Non ces instructions sont différentes : </w:t>
      </w:r>
    </w:p>
    <w:p w14:paraId="0308D386" w14:textId="04A76365" w:rsidR="00E551EC" w:rsidRDefault="00E551EC" w:rsidP="00E551EC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249CD783" w14:textId="77777777" w:rsidR="00E551EC" w:rsidRPr="00E551EC" w:rsidRDefault="00E551EC" w:rsidP="00E551EC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2360B374" w14:textId="6A28518E" w:rsidR="00324B6C" w:rsidRPr="00B66909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Présentez brièvement l'outil Maven. Et selon vous quel est l'intérêt d'utiliser un tel outil</w:t>
      </w:r>
      <w:r w:rsidR="008D7D2E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</w:t>
      </w:r>
    </w:p>
    <w:p w14:paraId="3C6F469D" w14:textId="63299592" w:rsidR="007C5E2A" w:rsidRPr="008D7D2E" w:rsidRDefault="001E01BD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Maven est un outil de gestion d’automatisation de production</w:t>
      </w:r>
      <w:r w:rsidR="00E551E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et de dépendances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, qui permet </w:t>
      </w:r>
      <w:r w:rsidR="00E551E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entre autres 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d’automatiser des actions comme le pré</w:t>
      </w:r>
      <w:r w:rsidR="00E551EC">
        <w:rPr>
          <w:rFonts w:asciiTheme="majorHAnsi" w:eastAsia="Times New Roman" w:hAnsiTheme="majorHAnsi" w:cstheme="majorHAnsi"/>
          <w:sz w:val="24"/>
          <w:szCs w:val="24"/>
          <w:lang w:eastAsia="fr-FR"/>
        </w:rPr>
        <w:t>-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processing, la compilation, </w:t>
      </w:r>
      <w:r w:rsidR="00E551EC">
        <w:rPr>
          <w:rFonts w:asciiTheme="majorHAnsi" w:eastAsia="Times New Roman" w:hAnsiTheme="majorHAnsi" w:cstheme="majorHAnsi"/>
          <w:sz w:val="24"/>
          <w:szCs w:val="24"/>
          <w:lang w:eastAsia="fr-FR"/>
        </w:rPr>
        <w:t>l’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édition des liens … Cela permet de garantir le bon ordre de fabrication de l’application.</w:t>
      </w:r>
      <w:r w:rsidR="00E551E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Par ailleurs, il permet une gestion efficace des dépendances.</w:t>
      </w:r>
    </w:p>
    <w:p w14:paraId="5083C4F8" w14:textId="77777777" w:rsidR="008D7D2E" w:rsidRPr="00B66909" w:rsidRDefault="008D7D2E" w:rsidP="0000225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182EC926" w14:textId="1DE7A61B" w:rsidR="00324B6C" w:rsidRPr="00B66909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Qu'entend-on par "objet implicite" ? Donnez 5 exemples. Comment les utilise-t-on ? </w:t>
      </w:r>
    </w:p>
    <w:p w14:paraId="32F32A90" w14:textId="3909437C" w:rsidR="007C5E2A" w:rsidRDefault="007C5E2A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336EC750" w14:textId="49B573B8" w:rsidR="00E551EC" w:rsidRDefault="00E551EC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Les objets implicites sont des objets qui ne sont pas déclarés explicitement (de la forme « var x = y »). </w:t>
      </w:r>
    </w:p>
    <w:p w14:paraId="427D5F07" w14:textId="77777777" w:rsidR="00E551EC" w:rsidRPr="00E551EC" w:rsidRDefault="00E551EC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54CFE357" w14:textId="51253FD2" w:rsidR="00324B6C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Utilisez-vous les mêmes objets implicites lorsque vous codez en scriptlets ou en EL ? Expliquez avec un exemple.</w:t>
      </w:r>
    </w:p>
    <w:p w14:paraId="1D0E3D4C" w14:textId="367BC111" w:rsidR="00E551EC" w:rsidRDefault="00E551EC" w:rsidP="00E551EC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Oui</w:t>
      </w:r>
      <w:r w:rsidR="006F4710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14:paraId="44AA74EE" w14:textId="69BA1748" w:rsidR="006F4710" w:rsidRPr="006F4710" w:rsidRDefault="006F4710" w:rsidP="00E551EC">
      <w:pPr>
        <w:spacing w:after="0" w:line="240" w:lineRule="auto"/>
        <w:jc w:val="both"/>
        <w:rPr>
          <w:rFonts w:asciiTheme="majorHAnsi" w:eastAsia="Times New Roman" w:hAnsiTheme="majorHAnsi" w:cstheme="majorHAnsi"/>
          <w:color w:val="FF0000"/>
          <w:sz w:val="24"/>
          <w:szCs w:val="24"/>
          <w:lang w:eastAsia="fr-FR"/>
        </w:rPr>
      </w:pPr>
      <w:r w:rsidRPr="006F4710">
        <w:rPr>
          <w:rFonts w:asciiTheme="majorHAnsi" w:eastAsia="Times New Roman" w:hAnsiTheme="majorHAnsi" w:cstheme="majorHAnsi"/>
          <w:color w:val="FF0000"/>
          <w:sz w:val="24"/>
          <w:szCs w:val="24"/>
          <w:lang w:eastAsia="fr-FR"/>
        </w:rPr>
        <w:t>A détailler</w:t>
      </w:r>
    </w:p>
    <w:p w14:paraId="6084B290" w14:textId="77777777" w:rsidR="00324B6C" w:rsidRPr="00324B6C" w:rsidRDefault="00324B6C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5B576ECE" w14:textId="0FA13B05" w:rsidR="00324B6C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Les trois familles de syntaxe, scriptlets, balises action, EL et JSTL peuvent-elles coexister dans un même fichier JSP ? Argumentez avec un exemple</w:t>
      </w:r>
    </w:p>
    <w:p w14:paraId="3761ED9B" w14:textId="74575DA3" w:rsidR="006F4710" w:rsidRDefault="006F4710" w:rsidP="006F471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Oui elles peuvent 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parfaitement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co-exist</w:t>
      </w:r>
      <w:r w:rsidR="00290486">
        <w:rPr>
          <w:rFonts w:asciiTheme="majorHAnsi" w:eastAsia="Times New Roman" w:hAnsiTheme="majorHAnsi" w:cstheme="majorHAnsi"/>
          <w:sz w:val="24"/>
          <w:szCs w:val="24"/>
          <w:lang w:eastAsia="fr-FR"/>
        </w:rPr>
        <w:t>er</w:t>
      </w:r>
      <w:proofErr w:type="spellEnd"/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14:paraId="56B03524" w14:textId="5C89FD7C" w:rsidR="00435BB0" w:rsidRPr="00435BB0" w:rsidRDefault="00435BB0" w:rsidP="006F4710">
      <w:pPr>
        <w:spacing w:after="0" w:line="240" w:lineRule="auto"/>
        <w:jc w:val="both"/>
        <w:rPr>
          <w:rFonts w:asciiTheme="majorHAnsi" w:eastAsia="Times New Roman" w:hAnsiTheme="majorHAnsi" w:cstheme="majorHAnsi"/>
          <w:color w:val="FF0000"/>
          <w:sz w:val="24"/>
          <w:szCs w:val="24"/>
          <w:lang w:eastAsia="fr-FR"/>
        </w:rPr>
      </w:pPr>
      <w:r w:rsidRPr="006F4710">
        <w:rPr>
          <w:rFonts w:asciiTheme="majorHAnsi" w:eastAsia="Times New Roman" w:hAnsiTheme="majorHAnsi" w:cstheme="majorHAnsi"/>
          <w:color w:val="FF0000"/>
          <w:sz w:val="24"/>
          <w:szCs w:val="24"/>
          <w:lang w:eastAsia="fr-FR"/>
        </w:rPr>
        <w:t>A détailler</w:t>
      </w:r>
      <w:bookmarkStart w:id="0" w:name="_GoBack"/>
      <w:bookmarkEnd w:id="0"/>
    </w:p>
    <w:p w14:paraId="415EB8DC" w14:textId="77777777" w:rsidR="007C5E2A" w:rsidRPr="00B66909" w:rsidRDefault="007C5E2A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7E48A1D7" w14:textId="49BA6A1C" w:rsidR="00324B6C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Les servlets que nous avons créées gèrent les échanges via le protocole HTTP. Est-ce donc impossible d'utiliser une servlet dans le cadre d'un autre protocole ? Par exemple FTP, SMTP... ? </w:t>
      </w:r>
    </w:p>
    <w:p w14:paraId="0F858DB7" w14:textId="73BA9B5B" w:rsidR="00290486" w:rsidRPr="00290486" w:rsidRDefault="00023B79" w:rsidP="00290486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Il est tout à fait possible d’utiliser des servlets utilisant d’autres protocoles tels que FTP ou SMTP. 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On utilisera donc pas l’objet </w:t>
      </w:r>
      <w:proofErr w:type="spellStart"/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>HTTPServlet</w:t>
      </w:r>
      <w:proofErr w:type="spellEnd"/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mais des objets </w:t>
      </w:r>
      <w:proofErr w:type="spellStart"/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>FTPServlet</w:t>
      </w:r>
      <w:proofErr w:type="spellEnd"/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ou </w:t>
      </w:r>
      <w:proofErr w:type="spellStart"/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>SMTPServlet</w:t>
      </w:r>
      <w:proofErr w:type="spellEnd"/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14:paraId="5047F84E" w14:textId="77777777" w:rsidR="007C5E2A" w:rsidRPr="00B66909" w:rsidRDefault="007C5E2A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46488319" w14:textId="6465565B" w:rsidR="00324B6C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Existe-t-il un rapport entre l'objet scope session et la session de l'utilisateur ? Ou est-ce ne coïncidence sémantique ?</w:t>
      </w:r>
    </w:p>
    <w:p w14:paraId="12499AEC" w14:textId="77777777" w:rsidR="006F4710" w:rsidRDefault="006F4710" w:rsidP="006F471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1EAEC7B6" w14:textId="6446FC4A" w:rsidR="006F4710" w:rsidRPr="006F4710" w:rsidRDefault="006F4710" w:rsidP="006F471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6F4710">
        <w:rPr>
          <w:rFonts w:asciiTheme="majorHAnsi" w:eastAsia="Times New Roman" w:hAnsiTheme="majorHAnsi" w:cstheme="majorHAnsi"/>
          <w:sz w:val="24"/>
          <w:szCs w:val="24"/>
          <w:lang w:eastAsia="fr-FR"/>
        </w:rPr>
        <w:t>C’est une coïncidence sémantique.</w:t>
      </w:r>
    </w:p>
    <w:p w14:paraId="4BC2969F" w14:textId="77777777" w:rsidR="007C5E2A" w:rsidRPr="000057EA" w:rsidRDefault="007C5E2A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313C3B7E" w14:textId="55AF67EF" w:rsidR="00324B6C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En quoi consiste l'injection de dépendance ou CDI en anglais (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Context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Dependency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Injection) ?</w:t>
      </w:r>
    </w:p>
    <w:p w14:paraId="45332ED7" w14:textId="1B10A902" w:rsidR="00D83D3C" w:rsidRPr="00D83D3C" w:rsidRDefault="00D83D3C" w:rsidP="00D83D3C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D83D3C">
        <w:rPr>
          <w:rFonts w:asciiTheme="majorHAnsi" w:eastAsia="Times New Roman" w:hAnsiTheme="majorHAnsi" w:cstheme="majorHAnsi"/>
          <w:sz w:val="24"/>
          <w:szCs w:val="24"/>
          <w:lang w:eastAsia="fr-FR"/>
        </w:rPr>
        <w:lastRenderedPageBreak/>
        <w:t xml:space="preserve">L’injection de dépendance consiste à 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créer dynamiquement</w:t>
      </w:r>
      <w:r w:rsidRPr="00D83D3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un objet contenant 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les dépendances nécessaires à l’exécution. L’avantage est de ne plus résoudre les dépendances à la compilation mais uniquement à l’exécution.</w:t>
      </w:r>
    </w:p>
    <w:p w14:paraId="58621EF2" w14:textId="77777777" w:rsidR="00002250" w:rsidRPr="00B66909" w:rsidRDefault="00002250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76F28CE4" w14:textId="7F78DA2B" w:rsidR="007C5E2A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Nous avons vu que la configuration d'une application Java EE de type Web se fait dans le fichier web.xml. Indiquez une autre façon de configurer l'application. </w:t>
      </w:r>
    </w:p>
    <w:p w14:paraId="5A56A7A5" w14:textId="5E75A223" w:rsidR="00BE2B90" w:rsidRDefault="00BE2B90" w:rsidP="00BE2B9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5898AD8D" w14:textId="45DDA3EE" w:rsidR="00BE2B90" w:rsidRDefault="00D83D3C" w:rsidP="00BE2B9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On peut également configurer l’application via des 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>« 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Annotations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> »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directement dans le code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. </w:t>
      </w:r>
    </w:p>
    <w:p w14:paraId="08D65E0F" w14:textId="77777777" w:rsidR="00435BB0" w:rsidRPr="00BE2B90" w:rsidRDefault="00435BB0" w:rsidP="00BE2B9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4C9C03D5" w14:textId="3C7DEE78" w:rsidR="00324B6C" w:rsidRPr="00B66909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JavaBean = Enterprise Java Bean. Êtes-vous d'accord ? Pourquoi ?</w:t>
      </w:r>
    </w:p>
    <w:p w14:paraId="64956FA2" w14:textId="61D9F028" w:rsidR="007C5E2A" w:rsidRPr="00BE2B90" w:rsidRDefault="007C5E2A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</w:pPr>
    </w:p>
    <w:p w14:paraId="00DF0766" w14:textId="77777777" w:rsidR="00BE2B90" w:rsidRPr="00B66909" w:rsidRDefault="00BE2B90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204D6DC6" w14:textId="49CA3CE8" w:rsidR="00BB33E0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Existe-t-il un risque lié à une instruction du type "SELECT *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from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CLIENTS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where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ID =" +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idClient</w:t>
      </w:r>
      <w:proofErr w:type="spellEnd"/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idClient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étant une variable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 ?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Si oui,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précisez la nature de ce risque et indiquez 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c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omment il a été géré dans JDBC et dans JPA</w:t>
      </w:r>
    </w:p>
    <w:p w14:paraId="260159A0" w14:textId="77777777" w:rsidR="0052766B" w:rsidRDefault="0052766B" w:rsidP="00D83D3C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2E6DE1E3" w14:textId="42270750" w:rsidR="00BE2B90" w:rsidRPr="00BE2B90" w:rsidRDefault="00BE2B90" w:rsidP="00D83D3C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Oui c’est risqué, car </w:t>
      </w:r>
      <w:r w:rsidR="009B7AFD">
        <w:rPr>
          <w:rFonts w:asciiTheme="majorHAnsi" w:eastAsia="Times New Roman" w:hAnsiTheme="majorHAnsi" w:cstheme="majorHAnsi"/>
          <w:sz w:val="24"/>
          <w:szCs w:val="24"/>
          <w:lang w:eastAsia="fr-FR"/>
        </w:rPr>
        <w:t>nous utilisons un</w:t>
      </w:r>
      <w:r w:rsidR="00E54162">
        <w:rPr>
          <w:rFonts w:asciiTheme="majorHAnsi" w:eastAsia="Times New Roman" w:hAnsiTheme="majorHAnsi" w:cstheme="majorHAnsi"/>
          <w:sz w:val="24"/>
          <w:szCs w:val="24"/>
          <w:lang w:eastAsia="fr-FR"/>
        </w:rPr>
        <w:t>e</w:t>
      </w:r>
      <w:r w:rsidR="009B7AFD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variable</w:t>
      </w:r>
      <w:r w:rsidR="00D83D3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directement</w:t>
      </w:r>
      <w:r w:rsidR="009B7AFD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dans notre requête SQL et</w:t>
      </w:r>
      <w:r w:rsidR="00D83D3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proofErr w:type="spellStart"/>
      <w:r w:rsidR="00D83D3C">
        <w:rPr>
          <w:rFonts w:asciiTheme="majorHAnsi" w:eastAsia="Times New Roman" w:hAnsiTheme="majorHAnsi" w:cstheme="majorHAnsi"/>
          <w:sz w:val="24"/>
          <w:szCs w:val="24"/>
          <w:lang w:eastAsia="fr-FR"/>
        </w:rPr>
        <w:t>dela</w:t>
      </w:r>
      <w:proofErr w:type="spellEnd"/>
      <w:r w:rsidR="00D83D3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nous expose</w:t>
      </w:r>
      <w:r w:rsidR="009B7AFD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donc à une injection SQL</w:t>
      </w:r>
      <w:r w:rsidR="0052766B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malicieuse : cela consiste à exploiter la faille pour récupérer des informations stockées en base de données (ou pire, modifier des données).</w:t>
      </w:r>
    </w:p>
    <w:p w14:paraId="193AAD00" w14:textId="77777777" w:rsidR="007C5E2A" w:rsidRPr="00B66909" w:rsidRDefault="007C5E2A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7B458F28" w14:textId="4CCD493D" w:rsidR="00324B6C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Dans la requête JPQL "SELECT a </w:t>
      </w:r>
      <w:proofErr w:type="spellStart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from</w:t>
      </w:r>
      <w:proofErr w:type="spellEnd"/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Amis a”, que représente Amis ?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Expliquez</w:t>
      </w:r>
    </w:p>
    <w:p w14:paraId="7A7F83D2" w14:textId="45BB960F" w:rsidR="00E133A4" w:rsidRPr="00E133A4" w:rsidRDefault="00E133A4" w:rsidP="00E133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Amis</w:t>
      </w:r>
      <w:r w:rsidR="0052766B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représente une Classe métier (entité) de notre application.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Les requêtes JPQL permettent de s’abstraire de la base de données</w:t>
      </w:r>
    </w:p>
    <w:p w14:paraId="056C523F" w14:textId="77777777" w:rsidR="007C5E2A" w:rsidRPr="00B66909" w:rsidRDefault="007C5E2A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65575297" w14:textId="553790D0" w:rsidR="00324B6C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Vous avez réalisé une migration de JDBC vers JPA. Alors pourriez-vous indiquer avec précision quels sont les changements dans votre application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 Quels fichiers ont été rajoutés/supprimés/modifiés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(classes, drivers, fichiers JSP, fichiers xml, autres </w:t>
      </w:r>
      <w:r w:rsidR="0000225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fichiers, ...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)</w:t>
      </w:r>
      <w:r w:rsidR="00A93437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 La servlet joue-t-elle encore le rôle de contrôleur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ou est-ce l'EntityManager qui joue ce rôle</w:t>
      </w:r>
      <w:r w:rsidR="00283E9E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? </w:t>
      </w:r>
    </w:p>
    <w:p w14:paraId="4FBB58EC" w14:textId="59812C23" w:rsidR="0052766B" w:rsidRPr="0052766B" w:rsidRDefault="0052766B" w:rsidP="0052766B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52766B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Ayant 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migré de JDBC vers JPA, nous n’avons plus de code SQL présent dans le code ou les paramètres de l’application. Nous interagissons seulement avec les entités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(java)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, et c’est JPA qui se charge de transactions avec la base de données.</w:t>
      </w:r>
    </w:p>
    <w:p w14:paraId="235C3FBC" w14:textId="77777777" w:rsidR="007C5E2A" w:rsidRPr="00B66909" w:rsidRDefault="007C5E2A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5AB52426" w14:textId="4B872C88" w:rsidR="00324B6C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Qu'entend-on par déployer une application ? Comment se fait le déploiement en Java EE</w:t>
      </w:r>
      <w:r w:rsidR="007C5E2A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? </w:t>
      </w:r>
    </w:p>
    <w:p w14:paraId="1BC433E0" w14:textId="77777777" w:rsidR="00435BB0" w:rsidRPr="00435BB0" w:rsidRDefault="00435BB0" w:rsidP="00435BB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6E047E70" w14:textId="77777777" w:rsidR="007C5E2A" w:rsidRPr="00B66909" w:rsidRDefault="007C5E2A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31680909" w14:textId="4DB5553A" w:rsidR="00324B6C" w:rsidRPr="00B66909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Est-il possible d'accéder à l'application que vous développez sur votre PC en utilisant son</w:t>
      </w:r>
      <w:r w:rsidR="007C5E2A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adresse IP ? Expliquez</w:t>
      </w:r>
    </w:p>
    <w:p w14:paraId="1269332B" w14:textId="2183DB8F" w:rsidR="007C5E2A" w:rsidRDefault="003F1FFC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Oui c’est possible, si on déploie en local, il est possible de se connecter à l’application par l’adresse IP de l’hôte. Localhost correspond 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alors 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à l’adresse </w:t>
      </w:r>
      <w:r w:rsidR="00467F5B">
        <w:rPr>
          <w:rFonts w:asciiTheme="majorHAnsi" w:eastAsia="Times New Roman" w:hAnsiTheme="majorHAnsi" w:cstheme="majorHAnsi"/>
          <w:sz w:val="24"/>
          <w:szCs w:val="24"/>
          <w:lang w:eastAsia="fr-FR"/>
        </w:rPr>
        <w:t>IP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interne </w:t>
      </w:r>
      <w:r w:rsidR="00467F5B">
        <w:rPr>
          <w:rFonts w:asciiTheme="majorHAnsi" w:eastAsia="Times New Roman" w:hAnsiTheme="majorHAnsi" w:cstheme="majorHAnsi"/>
          <w:sz w:val="24"/>
          <w:szCs w:val="24"/>
          <w:lang w:eastAsia="fr-FR"/>
        </w:rPr>
        <w:t>du PC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14:paraId="455B3DEA" w14:textId="77777777" w:rsidR="003F1FFC" w:rsidRPr="003F1FFC" w:rsidRDefault="003F1FFC" w:rsidP="007C5E2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2AE9E9F0" w14:textId="4284A85E" w:rsidR="00C31C2C" w:rsidRPr="00467F5B" w:rsidRDefault="00324B6C" w:rsidP="000022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b/>
          <w:color w:val="44546A" w:themeColor="text2"/>
          <w:sz w:val="24"/>
          <w:szCs w:val="24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Quelle est l'API de Java EE permettant de gérer les Web services SOAP ?</w:t>
      </w:r>
      <w:r w:rsidR="007C5E2A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Idem pour les Web services RESTful</w:t>
      </w:r>
      <w:r w:rsidR="007C5E2A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 Pourquoi deux API pour des Web services</w:t>
      </w:r>
      <w:r w:rsidR="007C5E2A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</w:t>
      </w:r>
    </w:p>
    <w:p w14:paraId="763C047F" w14:textId="77777777" w:rsidR="00467F5B" w:rsidRPr="00467F5B" w:rsidRDefault="00467F5B" w:rsidP="00467F5B">
      <w:pPr>
        <w:spacing w:after="0" w:line="240" w:lineRule="auto"/>
        <w:jc w:val="both"/>
        <w:rPr>
          <w:rFonts w:asciiTheme="majorHAnsi" w:hAnsiTheme="majorHAnsi" w:cstheme="majorHAnsi"/>
          <w:b/>
          <w:color w:val="44546A" w:themeColor="text2"/>
          <w:sz w:val="24"/>
          <w:szCs w:val="24"/>
        </w:rPr>
      </w:pPr>
    </w:p>
    <w:sectPr w:rsidR="00467F5B" w:rsidRPr="00467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1E5C"/>
    <w:multiLevelType w:val="hybridMultilevel"/>
    <w:tmpl w:val="DA3E076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25593"/>
    <w:multiLevelType w:val="hybridMultilevel"/>
    <w:tmpl w:val="FA18F3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35E61"/>
    <w:multiLevelType w:val="hybridMultilevel"/>
    <w:tmpl w:val="154EB7E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21"/>
    <w:rsid w:val="00002250"/>
    <w:rsid w:val="000057EA"/>
    <w:rsid w:val="00023B79"/>
    <w:rsid w:val="000829CA"/>
    <w:rsid w:val="001E01BD"/>
    <w:rsid w:val="00252ADD"/>
    <w:rsid w:val="00283E9E"/>
    <w:rsid w:val="00290486"/>
    <w:rsid w:val="00324B6C"/>
    <w:rsid w:val="00375831"/>
    <w:rsid w:val="003F1FFC"/>
    <w:rsid w:val="00423B4F"/>
    <w:rsid w:val="00435BB0"/>
    <w:rsid w:val="00467F5B"/>
    <w:rsid w:val="0052766B"/>
    <w:rsid w:val="006F4710"/>
    <w:rsid w:val="00755BE0"/>
    <w:rsid w:val="00782411"/>
    <w:rsid w:val="007C5E2A"/>
    <w:rsid w:val="008D7D2E"/>
    <w:rsid w:val="00920207"/>
    <w:rsid w:val="009B7AFD"/>
    <w:rsid w:val="00A16334"/>
    <w:rsid w:val="00A25E23"/>
    <w:rsid w:val="00A42E3C"/>
    <w:rsid w:val="00A93437"/>
    <w:rsid w:val="00A97D1B"/>
    <w:rsid w:val="00B044CF"/>
    <w:rsid w:val="00B31722"/>
    <w:rsid w:val="00B61294"/>
    <w:rsid w:val="00B66909"/>
    <w:rsid w:val="00BB33E0"/>
    <w:rsid w:val="00BE2B90"/>
    <w:rsid w:val="00BF7121"/>
    <w:rsid w:val="00C848F7"/>
    <w:rsid w:val="00D83D3C"/>
    <w:rsid w:val="00E133A4"/>
    <w:rsid w:val="00E31AD1"/>
    <w:rsid w:val="00E47A96"/>
    <w:rsid w:val="00E54162"/>
    <w:rsid w:val="00E551EC"/>
    <w:rsid w:val="00E87E25"/>
    <w:rsid w:val="00F74AAA"/>
    <w:rsid w:val="00F83DD9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A8C4"/>
  <w15:chartTrackingRefBased/>
  <w15:docId w15:val="{8FC62BFB-1D5D-4CB1-9B27-9CBD6627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1029</Words>
  <Characters>5662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MASSON</dc:creator>
  <cp:keywords/>
  <dc:description/>
  <cp:lastModifiedBy>Amaury Daniel Pierre LUCAS</cp:lastModifiedBy>
  <cp:revision>21</cp:revision>
  <dcterms:created xsi:type="dcterms:W3CDTF">2018-11-29T07:25:00Z</dcterms:created>
  <dcterms:modified xsi:type="dcterms:W3CDTF">2018-12-06T09:04:00Z</dcterms:modified>
</cp:coreProperties>
</file>