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6EE7A6BA" w14:textId="2DE59E4A" w:rsidR="00BF4969" w:rsidRDefault="00BF4969" w:rsidP="00BF4969">
      <w:pPr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PANAL REGRESSION ANALYSIS</w:t>
      </w:r>
    </w:p>
    <w:p w14:paraId="304EE675" w14:textId="5AB8642B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****************** Use Data Set Stata File **************************</w:t>
      </w:r>
    </w:p>
    <w:p w14:paraId="5DEBE374" w14:textId="3DB37A5B" w:rsid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use "D:\Year-2023\Bisma\STATA.dta"</w:t>
      </w:r>
    </w:p>
    <w:p w14:paraId="2969C78E" w14:textId="4B0B4D87" w:rsidR="00870F36" w:rsidRDefault="00870F36" w:rsidP="00870F3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 Or select file Location **********************</w:t>
      </w:r>
    </w:p>
    <w:p w14:paraId="36DE14C6" w14:textId="2738EA26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import excel "D:\Year-2023\</w:t>
      </w:r>
      <w:r w:rsidR="00BF4969">
        <w:rPr>
          <w:rFonts w:ascii="Courier New" w:hAnsi="Courier New" w:cs="Courier New"/>
          <w:sz w:val="18"/>
          <w:szCs w:val="18"/>
        </w:rPr>
        <w:t>Ayzaz</w:t>
      </w:r>
      <w:r w:rsidRPr="00870F36">
        <w:rPr>
          <w:rFonts w:ascii="Courier New" w:hAnsi="Courier New" w:cs="Courier New"/>
          <w:sz w:val="18"/>
          <w:szCs w:val="18"/>
        </w:rPr>
        <w:t xml:space="preserve">\data - Copy.xlsx", sheet("Sheet1")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firstrow</w:t>
      </w:r>
      <w:proofErr w:type="spellEnd"/>
    </w:p>
    <w:p w14:paraId="00C3FAFF" w14:textId="230181FF" w:rsidR="00CF3BEC" w:rsidRDefault="00CF3BEC" w:rsidP="00CF3BE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 Change Working Directory **********************</w:t>
      </w:r>
    </w:p>
    <w:p w14:paraId="3E963B13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cd "D:\Year-2023\Ayzaz"</w:t>
      </w:r>
      <w:bookmarkStart w:id="0" w:name="_GoBack"/>
      <w:bookmarkEnd w:id="0"/>
    </w:p>
    <w:p w14:paraId="56EBF1BC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*********** Set data as panel *************</w:t>
      </w:r>
    </w:p>
    <w:p w14:paraId="34A5AA11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xtset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panel years</w:t>
      </w:r>
    </w:p>
    <w:p w14:paraId="2FBD7CE6" w14:textId="2B944AA6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************************************** Hypothesis 1 *********************************</w:t>
      </w:r>
    </w:p>
    <w:p w14:paraId="136D5155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 Create Interaction Term ******</w:t>
      </w:r>
    </w:p>
    <w:p w14:paraId="63D5F22F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 xml:space="preserve">gen moderator =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shariah_compliance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>*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</w:p>
    <w:p w14:paraId="4B8785ED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*************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*  Descriptive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 Statistics ****************</w:t>
      </w:r>
    </w:p>
    <w:p w14:paraId="2929BEC0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sum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environmental_csr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community_csr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customer_csr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employees_csr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shariah_compliance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1  leverage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log_csr_performance</w:t>
      </w:r>
      <w:proofErr w:type="spellEnd"/>
    </w:p>
    <w:p w14:paraId="5C5F4112" w14:textId="6816E117" w:rsidR="00870F36" w:rsidRPr="00870F36" w:rsidRDefault="00870F36" w:rsidP="00133185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*  Correlation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 Test ************</w:t>
      </w:r>
    </w:p>
    <w:p w14:paraId="4D50337E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pwcorr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shariah_compliance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log_csr_performance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>, star (0.05)</w:t>
      </w:r>
    </w:p>
    <w:p w14:paraId="5D431DDE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 Unit Root Test *************</w:t>
      </w:r>
    </w:p>
    <w:p w14:paraId="72DDB0B3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>0) trend</w:t>
      </w:r>
    </w:p>
    <w:p w14:paraId="3DD0C82D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</w:t>
      </w:r>
    </w:p>
    <w:p w14:paraId="0D9C37A6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</w:t>
      </w:r>
    </w:p>
    <w:p w14:paraId="3D0F91DA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profitability,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 </w:t>
      </w:r>
    </w:p>
    <w:p w14:paraId="195B3B07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size,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 </w:t>
      </w:r>
    </w:p>
    <w:p w14:paraId="5BF4456C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 </w:t>
      </w:r>
    </w:p>
    <w:p w14:paraId="45181DD2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  </w:t>
      </w:r>
    </w:p>
    <w:p w14:paraId="493CD61C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</w:t>
      </w:r>
    </w:p>
    <w:p w14:paraId="3DEEBB53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</w:t>
      </w:r>
    </w:p>
    <w:p w14:paraId="0A95401D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</w:t>
      </w:r>
    </w:p>
    <w:p w14:paraId="1AC94DA9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</w:t>
      </w:r>
    </w:p>
    <w:p w14:paraId="37B51DEB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</w:t>
      </w:r>
    </w:p>
    <w:p w14:paraId="3A498BD3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xtunitroot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llc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log_csr_performance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,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lags(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0) trend </w:t>
      </w:r>
    </w:p>
    <w:p w14:paraId="235D47BA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*  Testing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 for heteroskedasticity  *********</w:t>
      </w:r>
    </w:p>
    <w:p w14:paraId="4C9567F0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ssc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install xttest3</w:t>
      </w:r>
    </w:p>
    <w:p w14:paraId="1AC132F6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lastRenderedPageBreak/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fe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robust </w:t>
      </w:r>
    </w:p>
    <w:p w14:paraId="4DCECC99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xttest3</w:t>
      </w:r>
    </w:p>
    <w:p w14:paraId="4197613A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 Regression Analysis Fixed and Random Effect *************</w:t>
      </w:r>
    </w:p>
    <w:p w14:paraId="48610B83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fe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</w:p>
    <w:p w14:paraId="74E42340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estimates store fixed</w:t>
      </w:r>
    </w:p>
    <w:p w14:paraId="1FA4FF07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re </w:t>
      </w:r>
    </w:p>
    <w:p w14:paraId="17D868B7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estimates store random</w:t>
      </w:r>
    </w:p>
    <w:p w14:paraId="2E89E21C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*************   Post-Estimation to see whether fixed or random effect is appropriate ****************</w:t>
      </w:r>
    </w:p>
    <w:p w14:paraId="7AB418D2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hausman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fixed random,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sigmamore</w:t>
      </w:r>
      <w:proofErr w:type="spellEnd"/>
    </w:p>
    <w:p w14:paraId="482ACF9F" w14:textId="7D87FF6E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*  Post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>-Estimation **********</w:t>
      </w:r>
    </w:p>
    <w:p w14:paraId="2D6BEDB7" w14:textId="761A6FA6" w:rsid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re robust nest</w:t>
      </w:r>
    </w:p>
    <w:p w14:paraId="18D9C218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xttest0</w:t>
      </w:r>
    </w:p>
    <w:p w14:paraId="63BFB833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tangibility,  robust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 xml:space="preserve"> nest</w:t>
      </w:r>
    </w:p>
    <w:p w14:paraId="24D33574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 VIF Test **************</w:t>
      </w:r>
    </w:p>
    <w:p w14:paraId="55B675C9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vif</w:t>
      </w:r>
      <w:proofErr w:type="spellEnd"/>
    </w:p>
    <w:p w14:paraId="283F4772" w14:textId="7BEFAA15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********************************** Hypothesis 2 ***********************************</w:t>
      </w:r>
    </w:p>
    <w:p w14:paraId="4256E65C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environmental_csr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shariah_compliance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robust nest</w:t>
      </w:r>
    </w:p>
    <w:p w14:paraId="3D190A61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community_csr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shariah_compliance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robust nest</w:t>
      </w:r>
    </w:p>
    <w:p w14:paraId="6E0AB598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customer_csr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shariah_compliance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robust nest  </w:t>
      </w:r>
    </w:p>
    <w:p w14:paraId="1BC1563F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employees_csr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shariah_compliance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robust nest</w:t>
      </w:r>
    </w:p>
    <w:p w14:paraId="4143EF41" w14:textId="44E0D1DD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********************************** Hypothesis 3 *********************************</w:t>
      </w:r>
    </w:p>
    <w:p w14:paraId="0310DB1E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shariah_compliance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</w:p>
    <w:p w14:paraId="0EDB7C47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shariah_compliance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</w:p>
    <w:p w14:paraId="3CEA3153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shariah_compliance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</w:t>
      </w:r>
    </w:p>
    <w:p w14:paraId="7F730FF2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</w:p>
    <w:p w14:paraId="7C37AC19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</w:p>
    <w:p w14:paraId="7ED23E94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</w:p>
    <w:p w14:paraId="62B7AB93" w14:textId="79A1FC6C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lastRenderedPageBreak/>
        <w:t>*********************************** Hypothesis 4 ***********************************</w:t>
      </w:r>
    </w:p>
    <w:p w14:paraId="3B3E1153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</w:p>
    <w:p w14:paraId="572B7EB5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moderator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fe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robust replace nest</w:t>
      </w:r>
    </w:p>
    <w:p w14:paraId="79A51B0A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xttest3</w:t>
      </w:r>
    </w:p>
    <w:p w14:paraId="21274D26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 Regression Analysis Fixed and Random Effect *************</w:t>
      </w:r>
    </w:p>
    <w:p w14:paraId="2D55C0DA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moderator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fe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</w:p>
    <w:p w14:paraId="1A843077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estimates store fixed</w:t>
      </w:r>
    </w:p>
    <w:p w14:paraId="3A99FC08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moderator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re </w:t>
      </w:r>
    </w:p>
    <w:p w14:paraId="3C9F764F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estimates store random</w:t>
      </w:r>
    </w:p>
    <w:p w14:paraId="1C05D823" w14:textId="70A4026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   Post-Estimation to see whether fixed or random effect is appropriate ********</w:t>
      </w:r>
    </w:p>
    <w:p w14:paraId="27418744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hausman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fixed random,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sigmamore</w:t>
      </w:r>
      <w:proofErr w:type="spellEnd"/>
    </w:p>
    <w:p w14:paraId="45DE97EC" w14:textId="320740F1" w:rsidR="00870F36" w:rsidRPr="00870F36" w:rsidRDefault="00870F36" w:rsidP="00133185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**********</w:t>
      </w:r>
      <w:proofErr w:type="gramStart"/>
      <w:r w:rsidRPr="00870F36">
        <w:rPr>
          <w:rFonts w:ascii="Courier New" w:hAnsi="Courier New" w:cs="Courier New"/>
          <w:sz w:val="18"/>
          <w:szCs w:val="18"/>
        </w:rPr>
        <w:t>*  Post</w:t>
      </w:r>
      <w:proofErr w:type="gramEnd"/>
      <w:r w:rsidRPr="00870F36">
        <w:rPr>
          <w:rFonts w:ascii="Courier New" w:hAnsi="Courier New" w:cs="Courier New"/>
          <w:sz w:val="18"/>
          <w:szCs w:val="18"/>
        </w:rPr>
        <w:t>-Estimation *************</w:t>
      </w:r>
    </w:p>
    <w:p w14:paraId="0777253C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moderator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re robust nest </w:t>
      </w:r>
    </w:p>
    <w:p w14:paraId="6A6672F5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>xttest0</w:t>
      </w:r>
    </w:p>
    <w:p w14:paraId="18566AE9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proofErr w:type="spellStart"/>
      <w:r w:rsidRPr="00870F36">
        <w:rPr>
          <w:rFonts w:ascii="Courier New" w:hAnsi="Courier New" w:cs="Courier New"/>
          <w:sz w:val="18"/>
          <w:szCs w:val="18"/>
        </w:rPr>
        <w:t>asdoc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reg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dividend_payout_1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csr_index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moderator leverage profitability size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debt_ratio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roe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ocf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risk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cash_holding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F36">
        <w:rPr>
          <w:rFonts w:ascii="Courier New" w:hAnsi="Courier New" w:cs="Courier New"/>
          <w:sz w:val="18"/>
          <w:szCs w:val="18"/>
        </w:rPr>
        <w:t>life_cycle_proxy</w:t>
      </w:r>
      <w:proofErr w:type="spellEnd"/>
      <w:r w:rsidRPr="00870F36">
        <w:rPr>
          <w:rFonts w:ascii="Courier New" w:hAnsi="Courier New" w:cs="Courier New"/>
          <w:sz w:val="18"/>
          <w:szCs w:val="18"/>
        </w:rPr>
        <w:t xml:space="preserve"> tangibility, robust nest </w:t>
      </w:r>
    </w:p>
    <w:p w14:paraId="46503D7E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</w:p>
    <w:p w14:paraId="0F53E43E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</w:p>
    <w:p w14:paraId="2067CD5B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</w:p>
    <w:p w14:paraId="493DE3B1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</w:p>
    <w:p w14:paraId="6654C9A7" w14:textId="77777777" w:rsidR="00870F36" w:rsidRPr="00870F36" w:rsidRDefault="00870F36" w:rsidP="00870F36">
      <w:pPr>
        <w:rPr>
          <w:rFonts w:ascii="Courier New" w:hAnsi="Courier New" w:cs="Courier New"/>
          <w:sz w:val="18"/>
          <w:szCs w:val="18"/>
        </w:rPr>
      </w:pPr>
      <w:r w:rsidRPr="00870F36">
        <w:rPr>
          <w:rFonts w:ascii="Courier New" w:hAnsi="Courier New" w:cs="Courier New"/>
          <w:sz w:val="18"/>
          <w:szCs w:val="18"/>
        </w:rPr>
        <w:t xml:space="preserve"> </w:t>
      </w:r>
    </w:p>
    <w:p w14:paraId="04D4BBAC" w14:textId="77777777" w:rsidR="00320CAF" w:rsidRPr="00870F36" w:rsidRDefault="00320CAF">
      <w:pPr>
        <w:rPr>
          <w:rFonts w:ascii="Courier New" w:hAnsi="Courier New" w:cs="Courier New"/>
          <w:sz w:val="18"/>
          <w:szCs w:val="18"/>
        </w:rPr>
      </w:pPr>
    </w:p>
    <w:sectPr w:rsidR="00320CAF" w:rsidRPr="00870F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0EAE3" w14:textId="77777777" w:rsidR="0024182F" w:rsidRDefault="0024182F" w:rsidP="00841643">
      <w:pPr>
        <w:spacing w:after="0" w:line="240" w:lineRule="auto"/>
      </w:pPr>
      <w:r>
        <w:separator/>
      </w:r>
    </w:p>
  </w:endnote>
  <w:endnote w:type="continuationSeparator" w:id="0">
    <w:p w14:paraId="6CC78E17" w14:textId="77777777" w:rsidR="0024182F" w:rsidRDefault="0024182F" w:rsidP="0084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8528" w14:textId="77777777" w:rsidR="00841643" w:rsidRDefault="008416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E74AD" w14:textId="77777777" w:rsidR="00841643" w:rsidRDefault="008416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5530" w14:textId="77777777" w:rsidR="00841643" w:rsidRDefault="00841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C773" w14:textId="77777777" w:rsidR="0024182F" w:rsidRDefault="0024182F" w:rsidP="00841643">
      <w:pPr>
        <w:spacing w:after="0" w:line="240" w:lineRule="auto"/>
      </w:pPr>
      <w:r>
        <w:separator/>
      </w:r>
    </w:p>
  </w:footnote>
  <w:footnote w:type="continuationSeparator" w:id="0">
    <w:p w14:paraId="469AF322" w14:textId="77777777" w:rsidR="0024182F" w:rsidRDefault="0024182F" w:rsidP="0084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4F6A9" w14:textId="77777777" w:rsidR="00841643" w:rsidRDefault="008416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473872"/>
      <w:docPartObj>
        <w:docPartGallery w:val="Watermarks"/>
        <w:docPartUnique/>
      </w:docPartObj>
    </w:sdtPr>
    <w:sdtContent>
      <w:p w14:paraId="5CC341FF" w14:textId="0BCF10EF" w:rsidR="00841643" w:rsidRDefault="00841643">
        <w:pPr>
          <w:pStyle w:val="Header"/>
        </w:pPr>
        <w:r>
          <w:rPr>
            <w:noProof/>
          </w:rPr>
          <w:pict w14:anchorId="133BDA8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71DF0" w14:textId="77777777" w:rsidR="00841643" w:rsidRDefault="008416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FA"/>
    <w:rsid w:val="00133185"/>
    <w:rsid w:val="0024182F"/>
    <w:rsid w:val="002F0EFA"/>
    <w:rsid w:val="00320CAF"/>
    <w:rsid w:val="00841643"/>
    <w:rsid w:val="00870F36"/>
    <w:rsid w:val="00A32B87"/>
    <w:rsid w:val="00BF4969"/>
    <w:rsid w:val="00C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DAEC98"/>
  <w15:chartTrackingRefBased/>
  <w15:docId w15:val="{34293F8E-3CB7-4088-8342-CCDA17AE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43"/>
  </w:style>
  <w:style w:type="paragraph" w:styleId="Footer">
    <w:name w:val="footer"/>
    <w:basedOn w:val="Normal"/>
    <w:link w:val="FooterChar"/>
    <w:uiPriority w:val="99"/>
    <w:unhideWhenUsed/>
    <w:rsid w:val="00841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2023-06-14T06:26:00Z</dcterms:created>
  <dcterms:modified xsi:type="dcterms:W3CDTF">2023-06-14T06:32:00Z</dcterms:modified>
</cp:coreProperties>
</file>