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7B34C7" w:rsidP="006347CF">
      <w:pPr>
        <w:pStyle w:val="papertitle"/>
        <w:spacing w:before="5pt" w:beforeAutospacing="1" w:after="5pt" w:afterAutospacing="1"/>
      </w:pPr>
      <w:r>
        <w:rPr>
          <w:i/>
          <w:iCs/>
        </w:rPr>
        <w:t>Predicting Outcomes for Adjudication Appeals through Machine Learning</w:t>
      </w:r>
    </w:p>
    <w:p w:rsidR="009303D9" w:rsidRDefault="009303D9" w:rsidP="006347CF">
      <w:pPr>
        <w:pStyle w:val="Author"/>
        <w:spacing w:before="5pt" w:beforeAutospacing="1" w:after="5pt" w:afterAutospacing="1"/>
        <w:rPr>
          <w:sz w:val="16"/>
          <w:szCs w:val="16"/>
        </w:rPr>
      </w:pP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CA4392" w:rsidRDefault="007B34C7" w:rsidP="007B34C7">
      <w:pPr>
        <w:pStyle w:val="Author"/>
        <w:spacing w:before="5pt" w:beforeAutospacing="1"/>
        <w:rPr>
          <w:sz w:val="18"/>
          <w:szCs w:val="18"/>
        </w:rPr>
      </w:pPr>
      <w:r>
        <w:rPr>
          <w:sz w:val="18"/>
          <w:szCs w:val="18"/>
        </w:rPr>
        <w:t>Michaela Webster</w:t>
      </w:r>
      <w:r w:rsidR="001A3B3D" w:rsidRPr="00F847A6">
        <w:rPr>
          <w:sz w:val="18"/>
          <w:szCs w:val="18"/>
        </w:rPr>
        <w:t xml:space="preserve"> </w:t>
      </w:r>
      <w:r w:rsidR="001A3B3D" w:rsidRPr="00F847A6">
        <w:rPr>
          <w:sz w:val="18"/>
          <w:szCs w:val="18"/>
        </w:rPr>
        <w:br/>
      </w:r>
      <w:r>
        <w:rPr>
          <w:sz w:val="18"/>
          <w:szCs w:val="18"/>
        </w:rPr>
        <w:t>H. John Heinz III College</w:t>
      </w:r>
      <w:r w:rsidR="00D72D06" w:rsidRPr="00F847A6">
        <w:rPr>
          <w:sz w:val="18"/>
          <w:szCs w:val="18"/>
        </w:rPr>
        <w:br/>
      </w:r>
      <w:r>
        <w:rPr>
          <w:sz w:val="18"/>
          <w:szCs w:val="18"/>
        </w:rPr>
        <w:t>Carnegie Mellon University</w:t>
      </w:r>
      <w:r w:rsidR="001A3B3D" w:rsidRPr="00F847A6">
        <w:rPr>
          <w:i/>
          <w:sz w:val="18"/>
          <w:szCs w:val="18"/>
        </w:rPr>
        <w:br/>
      </w:r>
      <w:r>
        <w:rPr>
          <w:sz w:val="18"/>
          <w:szCs w:val="18"/>
        </w:rPr>
        <w:t>Pittsburgh, PA, USA</w:t>
      </w:r>
      <w:r w:rsidR="001A3B3D" w:rsidRPr="00F847A6">
        <w:rPr>
          <w:sz w:val="18"/>
          <w:szCs w:val="18"/>
        </w:rPr>
        <w:br/>
      </w:r>
      <w:r>
        <w:rPr>
          <w:sz w:val="18"/>
          <w:szCs w:val="18"/>
        </w:rPr>
        <w:t>mwebster@andrew.cmu.edu</w:t>
      </w:r>
      <w:r w:rsidR="006347CF">
        <w:rPr>
          <w:sz w:val="18"/>
          <w:szCs w:val="18"/>
        </w:rPr>
        <w:br/>
      </w:r>
      <w:r w:rsidR="006347CF">
        <w:rPr>
          <w:sz w:val="18"/>
          <w:szCs w:val="18"/>
        </w:rPr>
        <w:br/>
      </w:r>
    </w:p>
    <w:p w:rsidR="00CA4392" w:rsidRDefault="00CA4392"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i/>
          <w:sz w:val="18"/>
          <w:szCs w:val="18"/>
        </w:rPr>
      </w:pPr>
    </w:p>
    <w:p w:rsidR="007B34C7" w:rsidRDefault="007B34C7" w:rsidP="00CA4392">
      <w:pPr>
        <w:pStyle w:val="Author"/>
        <w:spacing w:before="5pt" w:beforeAutospacing="1"/>
        <w:contextualSpacing/>
        <w:rPr>
          <w:sz w:val="18"/>
          <w:szCs w:val="18"/>
        </w:rPr>
      </w:pPr>
    </w:p>
    <w:p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7B34C7">
        <w:t xml:space="preserve">Individuals who wish to work in or with the United States Government are required to undergo a background investigation. These investigations focus on investigating an individual and any and all aspects of their personal life and behavior going back 5-10 years. Some of these cases are denied and then later </w:t>
      </w:r>
      <w:r w:rsidR="009F2056">
        <w:t xml:space="preserve">appealed. Of the cases that are appealed, another investigation is done and a final decision is made on whether or not the individual is granted or denied a security clearance. </w:t>
      </w:r>
    </w:p>
    <w:p w:rsidR="009303D9" w:rsidRPr="004D72B5" w:rsidRDefault="004D72B5" w:rsidP="00972203">
      <w:pPr>
        <w:pStyle w:val="Keywords"/>
      </w:pPr>
      <w:r w:rsidRPr="004D72B5">
        <w:t>Keywords—</w:t>
      </w:r>
      <w:r w:rsidR="007B34C7">
        <w:t>machine learning, predict, model, adjudicative guidelines, scikit-learn, Jupyter Notebooks</w:t>
      </w:r>
    </w:p>
    <w:p w:rsidR="009303D9" w:rsidRPr="00D632BE" w:rsidRDefault="007B34C7" w:rsidP="006B6B66">
      <w:pPr>
        <w:pStyle w:val="Heading1"/>
      </w:pPr>
      <w:r>
        <w:t>Introduction</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7B34C7" w:rsidP="006B6B66">
      <w:pPr>
        <w:pStyle w:val="Heading1"/>
      </w:pPr>
      <w:r>
        <w:t>Adjudicative Appeals</w:t>
      </w:r>
    </w:p>
    <w:p w:rsidR="009303D9" w:rsidRDefault="007B34C7" w:rsidP="00ED0149">
      <w:pPr>
        <w:pStyle w:val="Heading2"/>
      </w:pPr>
      <w:r>
        <w:t>Guidelines</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7B34C7" w:rsidP="00ED0149">
      <w:pPr>
        <w:pStyle w:val="Heading2"/>
      </w:pPr>
      <w:r>
        <w:t>Current Process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7B34C7" w:rsidP="006B6B66">
      <w:pPr>
        <w:pStyle w:val="Heading1"/>
      </w:pPr>
      <w:r>
        <w:t>Tools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7B34C7" w:rsidP="00ED0149">
      <w:pPr>
        <w:pStyle w:val="Heading2"/>
      </w:pPr>
      <w:r>
        <w:t>Jupyter Notebooks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7B34C7" w:rsidP="00ED0149">
      <w:pPr>
        <w:pStyle w:val="Heading2"/>
      </w:pPr>
      <w:r>
        <w:lastRenderedPageBreak/>
        <w:t>Scikit-Learn</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Default="007B34C7" w:rsidP="006B6B66">
      <w:pPr>
        <w:pStyle w:val="Heading1"/>
      </w:pPr>
      <w:r>
        <w:t>Predicting Outcomes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7B34C7" w:rsidP="00ED0149">
      <w:pPr>
        <w:pStyle w:val="Heading2"/>
      </w:pPr>
      <w:r>
        <w:t>Scope</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7B34C7" w:rsidP="00ED0149">
      <w:pPr>
        <w:pStyle w:val="Heading2"/>
      </w:pPr>
      <w:r>
        <w:t>Models Used</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7B34C7" w:rsidP="00ED0149">
      <w:pPr>
        <w:pStyle w:val="Heading2"/>
      </w:pPr>
      <w:r>
        <w:t>Outcomes and Analysis</w:t>
      </w:r>
    </w:p>
    <w:p w:rsidR="007B34C7" w:rsidRPr="007B34C7" w:rsidRDefault="007B34C7" w:rsidP="007B34C7">
      <w:pPr>
        <w:jc w:val="both"/>
      </w:pPr>
    </w:p>
    <w:p w:rsidR="007B34C7" w:rsidRDefault="007B34C7" w:rsidP="007B34C7">
      <w:pPr>
        <w:pStyle w:val="Heading1"/>
      </w:pPr>
      <w:r>
        <w:t>Use Cases and Limitations</w:t>
      </w:r>
    </w:p>
    <w:p w:rsidR="007B34C7" w:rsidRPr="007B34C7" w:rsidRDefault="007B34C7" w:rsidP="007B34C7"/>
    <w:p w:rsidR="007B34C7" w:rsidRDefault="007B34C7" w:rsidP="007B34C7">
      <w:pPr>
        <w:pStyle w:val="Heading1"/>
      </w:pPr>
      <w:r>
        <w:t>Future Work</w:t>
      </w:r>
    </w:p>
    <w:p w:rsidR="007B34C7" w:rsidRPr="007B34C7" w:rsidRDefault="007B34C7" w:rsidP="007B34C7"/>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017D4F" w:rsidRDefault="00017D4F" w:rsidP="001A3B3D">
      <w:r>
        <w:separator/>
      </w:r>
    </w:p>
  </w:endnote>
  <w:endnote w:type="continuationSeparator" w:id="0">
    <w:p w:rsidR="00017D4F" w:rsidRDefault="00017D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823DD7" w:rsidP="0056610F">
    <w:pPr>
      <w:pStyle w:val="Footer"/>
      <w:jc w:val="start"/>
      <w:rPr>
        <w:sz w:val="16"/>
        <w:szCs w:val="16"/>
      </w:rPr>
    </w:pPr>
    <w:r>
      <w:rPr>
        <w:sz w:val="16"/>
        <w:szCs w:val="16"/>
      </w:rPr>
      <w:t>©2019</w:t>
    </w:r>
    <w:r w:rsidR="001A3B3D" w:rsidRPr="006F6D3D">
      <w:rPr>
        <w:sz w:val="16"/>
        <w:szCs w:val="16"/>
      </w:rPr>
      <w:t xml:space="preserve">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017D4F" w:rsidRDefault="00017D4F" w:rsidP="001A3B3D">
      <w:r>
        <w:separator/>
      </w:r>
    </w:p>
  </w:footnote>
  <w:footnote w:type="continuationSeparator" w:id="0">
    <w:p w:rsidR="00017D4F" w:rsidRDefault="00017D4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7D4F"/>
    <w:rsid w:val="0004781E"/>
    <w:rsid w:val="0008758A"/>
    <w:rsid w:val="000C1E68"/>
    <w:rsid w:val="0015079E"/>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B34C7"/>
    <w:rsid w:val="007C0308"/>
    <w:rsid w:val="007C2FF2"/>
    <w:rsid w:val="007D6232"/>
    <w:rsid w:val="007F1F99"/>
    <w:rsid w:val="007F768F"/>
    <w:rsid w:val="0080791D"/>
    <w:rsid w:val="00823DD7"/>
    <w:rsid w:val="00873603"/>
    <w:rsid w:val="008A2C7D"/>
    <w:rsid w:val="008C4B23"/>
    <w:rsid w:val="008F6E2C"/>
    <w:rsid w:val="009303D9"/>
    <w:rsid w:val="00933C64"/>
    <w:rsid w:val="00972203"/>
    <w:rsid w:val="009F2056"/>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D11C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5CEAEFE-577A-4E75-AC4E-97FCE83E402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TotalTime>
  <Pages>3</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Michaela Webster</cp:lastModifiedBy>
  <cp:revision>4</cp:revision>
  <dcterms:created xsi:type="dcterms:W3CDTF">2019-05-02T22:50:00Z</dcterms:created>
  <dcterms:modified xsi:type="dcterms:W3CDTF">2019-05-02T23:04:00Z</dcterms:modified>
</cp:coreProperties>
</file>