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29BA" w14:textId="77777777" w:rsidR="000838AE" w:rsidRPr="005A536A" w:rsidRDefault="005A536A">
      <w:pPr>
        <w:rPr>
          <w:b/>
          <w:sz w:val="28"/>
        </w:rPr>
      </w:pPr>
      <w:r w:rsidRPr="005A536A">
        <w:rPr>
          <w:b/>
          <w:sz w:val="28"/>
        </w:rPr>
        <w:t>Martone Lab – UBC – Hakai Rocky Shore Seaweed Surveys</w:t>
      </w:r>
    </w:p>
    <w:p w14:paraId="2AA3E276" w14:textId="54A04DEB" w:rsidR="005A536A" w:rsidRPr="005A536A" w:rsidRDefault="005A536A">
      <w:pPr>
        <w:rPr>
          <w:b/>
          <w:sz w:val="28"/>
        </w:rPr>
      </w:pPr>
      <w:r>
        <w:rPr>
          <w:b/>
          <w:sz w:val="28"/>
        </w:rPr>
        <w:t>P</w:t>
      </w:r>
      <w:r w:rsidRPr="005A536A">
        <w:rPr>
          <w:b/>
          <w:sz w:val="28"/>
        </w:rPr>
        <w:t>rotocol</w:t>
      </w:r>
      <w:r>
        <w:rPr>
          <w:b/>
          <w:sz w:val="28"/>
        </w:rPr>
        <w:t xml:space="preserve"> for preparing tidy data for manipulation and analysis</w:t>
      </w:r>
    </w:p>
    <w:p w14:paraId="75228049" w14:textId="24DA0425" w:rsidR="005A536A" w:rsidRDefault="005A536A">
      <w:r>
        <w:t>How to prepare raw data (as entered into Excel from field sheets) for import into R for combining data for all years and sites (i.e. every tab of every Excel file).</w:t>
      </w:r>
    </w:p>
    <w:p w14:paraId="5ADDB5C3" w14:textId="4076C4D9" w:rsidR="005A536A" w:rsidRDefault="005A536A">
      <w:r>
        <w:t xml:space="preserve">For more information about tidy data see </w:t>
      </w:r>
      <w:hyperlink r:id="rId5" w:history="1">
        <w:r w:rsidR="00F2388D" w:rsidRPr="00AC1F7D">
          <w:rPr>
            <w:rStyle w:val="Hyperlink"/>
          </w:rPr>
          <w:t>https://en.wikipedia.org/wiki/Tidy_data</w:t>
        </w:r>
      </w:hyperlink>
      <w:r w:rsidR="00F2388D">
        <w:t xml:space="preserve"> and </w:t>
      </w:r>
      <w:hyperlink r:id="rId6" w:history="1">
        <w:r w:rsidR="00F2388D" w:rsidRPr="00AC1F7D">
          <w:rPr>
            <w:rStyle w:val="Hyperlink"/>
          </w:rPr>
          <w:t>https://cran.r-project.org/web/packages/tidyr/vignettes/tidy-data.html</w:t>
        </w:r>
      </w:hyperlink>
      <w:r w:rsidR="00F2388D">
        <w:t xml:space="preserve"> </w:t>
      </w:r>
    </w:p>
    <w:p w14:paraId="6ACAEB46" w14:textId="2C1E6A75" w:rsidR="005A536A" w:rsidRPr="005A536A" w:rsidRDefault="005A536A" w:rsidP="005A536A">
      <w:pPr>
        <w:rPr>
          <w:b/>
        </w:rPr>
      </w:pPr>
      <w:bookmarkStart w:id="0" w:name="_GoBack"/>
      <w:bookmarkEnd w:id="0"/>
      <w:r w:rsidRPr="005A536A">
        <w:rPr>
          <w:b/>
        </w:rPr>
        <w:t>Basic Steps:</w:t>
      </w:r>
    </w:p>
    <w:p w14:paraId="440ED9ED" w14:textId="0A114144" w:rsidR="005A536A" w:rsidRDefault="005A536A" w:rsidP="005A536A">
      <w:pPr>
        <w:pStyle w:val="ListParagraph"/>
        <w:numPr>
          <w:ilvl w:val="0"/>
          <w:numId w:val="2"/>
        </w:numPr>
      </w:pPr>
      <w:r>
        <w:t>Make tab names consistent: Same site names (e.g. West Beach) and zone names (e.g. HIGH) for every tab. The only thing that should differ is the year (e.g. “West Beach HIGH 2017”).</w:t>
      </w:r>
    </w:p>
    <w:p w14:paraId="0FABF66D" w14:textId="0EF6751B" w:rsidR="005A536A" w:rsidRDefault="005A536A" w:rsidP="005A536A">
      <w:pPr>
        <w:pStyle w:val="ListParagraph"/>
        <w:numPr>
          <w:ilvl w:val="0"/>
          <w:numId w:val="2"/>
        </w:numPr>
      </w:pPr>
      <w:r>
        <w:t>Control the dimensions of the data</w:t>
      </w:r>
    </w:p>
    <w:p w14:paraId="1FF749E1" w14:textId="753071A5" w:rsidR="005A536A" w:rsidRDefault="005A536A" w:rsidP="005A536A">
      <w:pPr>
        <w:pStyle w:val="ListParagraph"/>
        <w:numPr>
          <w:ilvl w:val="1"/>
          <w:numId w:val="2"/>
        </w:numPr>
      </w:pPr>
      <w:r>
        <w:t>Delete any columns after column K. This is usually a data summary appended as new columns. Delete several columns after the data summaries to control for errant data entry.</w:t>
      </w:r>
    </w:p>
    <w:p w14:paraId="5E84C246" w14:textId="7FA350DF" w:rsidR="005A536A" w:rsidRDefault="005A536A" w:rsidP="005A536A">
      <w:pPr>
        <w:pStyle w:val="ListParagraph"/>
        <w:numPr>
          <w:ilvl w:val="1"/>
          <w:numId w:val="2"/>
        </w:numPr>
      </w:pPr>
      <w:r>
        <w:t>Delete any blank rows. Often seaweed and invertebrate data are separated by a blank row (usually highlighted in grey). These will mess up the data input.</w:t>
      </w:r>
    </w:p>
    <w:p w14:paraId="37627B84" w14:textId="0678D592" w:rsidR="005A536A" w:rsidRDefault="00F2388D" w:rsidP="005A536A">
      <w:pPr>
        <w:pStyle w:val="ListParagraph"/>
        <w:numPr>
          <w:ilvl w:val="1"/>
          <w:numId w:val="2"/>
        </w:numPr>
      </w:pPr>
      <w:r>
        <w:t>Resolve herbivore data into rows. This is difficult in many cases because the data are somewhat ambiguous as entered. However, this must be</w:t>
      </w:r>
      <w:r w:rsidR="00BF46D3">
        <w:t xml:space="preserve"> done </w:t>
      </w:r>
      <w:r w:rsidR="00B53874">
        <w:t xml:space="preserve">to keep the data in a consistent format. </w:t>
      </w:r>
    </w:p>
    <w:p w14:paraId="64A601CD" w14:textId="24E9AEFF" w:rsidR="00B53874" w:rsidRDefault="00B53874" w:rsidP="005A536A">
      <w:pPr>
        <w:pStyle w:val="ListParagraph"/>
        <w:numPr>
          <w:ilvl w:val="1"/>
          <w:numId w:val="2"/>
        </w:numPr>
      </w:pPr>
      <w:r>
        <w:t>Try not to change species names in the raw files. They will be cross referenced using the full species key spreadsheet.</w:t>
      </w:r>
    </w:p>
    <w:p w14:paraId="69C5AA5C" w14:textId="77777777" w:rsidR="005A536A" w:rsidRDefault="005A536A"/>
    <w:sectPr w:rsidR="005A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07C06"/>
    <w:multiLevelType w:val="hybridMultilevel"/>
    <w:tmpl w:val="9C0C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33E3"/>
    <w:multiLevelType w:val="hybridMultilevel"/>
    <w:tmpl w:val="FC38A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6A"/>
    <w:rsid w:val="0007498E"/>
    <w:rsid w:val="000838AE"/>
    <w:rsid w:val="00267EAA"/>
    <w:rsid w:val="003E151F"/>
    <w:rsid w:val="0041769F"/>
    <w:rsid w:val="0042005D"/>
    <w:rsid w:val="0053288B"/>
    <w:rsid w:val="005A536A"/>
    <w:rsid w:val="00785366"/>
    <w:rsid w:val="007B30F3"/>
    <w:rsid w:val="008F01E8"/>
    <w:rsid w:val="00913F5B"/>
    <w:rsid w:val="009A6477"/>
    <w:rsid w:val="00B53874"/>
    <w:rsid w:val="00BF46D3"/>
    <w:rsid w:val="00E32890"/>
    <w:rsid w:val="00E62C23"/>
    <w:rsid w:val="00ED318E"/>
    <w:rsid w:val="00F2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AF3D"/>
  <w15:chartTrackingRefBased/>
  <w15:docId w15:val="{A3DBDC92-A8B7-41CE-ADE9-5649C392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8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tidyr/vignettes/tidy-data.html" TargetMode="External"/><Relationship Id="rId5" Type="http://schemas.openxmlformats.org/officeDocument/2006/relationships/hyperlink" Target="https://en.wikipedia.org/wiki/Tidy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Whalen</dc:creator>
  <cp:keywords/>
  <dc:description/>
  <cp:lastModifiedBy>Matt Whalen</cp:lastModifiedBy>
  <cp:revision>3</cp:revision>
  <dcterms:created xsi:type="dcterms:W3CDTF">2018-04-17T00:14:00Z</dcterms:created>
  <dcterms:modified xsi:type="dcterms:W3CDTF">2018-04-17T04:40:00Z</dcterms:modified>
</cp:coreProperties>
</file>