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BITWISE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BITWISE OPERATOR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&amp;</w:t>
        <w:tab/>
        <w:t xml:space="preserve">-&gt; Bitwise AND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tab/>
        <w:t xml:space="preserve">-&gt; Bitwise 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&lt;&lt;</w:t>
        <w:tab/>
        <w:t xml:space="preserve">-&gt; Left shift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&gt;&gt;</w:t>
        <w:tab/>
        <w:t xml:space="preserve">-&gt; Right shift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RIGHT SHIFT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Bir bit bloğu üzerinde sağa kaydırma işlemi uyguladığımız zaman o blok üzerinde tüm bitler sağ pozisyona geçerler . En sağda ki bitler kaybolur, en soldan bir adet 0 eklenir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tab/>
        <w:t xml:space="preserve">Chapter1:</w:t>
        <w:tab/>
        <w:t xml:space="preserve">1011</w:t>
        <w:tab/>
        <w:tab/>
        <w:t xml:space="preserve">-&gt;</w:t>
        <w:tab/>
        <w:tab/>
        <w:t xml:space="preserve">0101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Chapter2:</w:t>
      </w:r>
    </w:p>
    <w:p w:rsidR="00000000" w:rsidDel="00000000" w:rsidP="00000000" w:rsidRDefault="00000000" w:rsidRPr="00000000" w14:paraId="00000015">
      <w:pPr>
        <w:rPr/>
      </w:pPr>
      <w:r w:rsidDel="00000000" w:rsidR="00000000" w:rsidRPr="00000000">
        <w:rPr>
          <w:rtl w:val="0"/>
        </w:rPr>
        <w:t xml:space="preserve">char c = 'a';</w:t>
        <w:tab/>
        <w:tab/>
        <w:t xml:space="preserve">// 01100001</w:t>
        <w:tab/>
        <w:tab/>
        <w:tab/>
        <w:tab/>
        <w:t xml:space="preserve">char c = 'a';</w:t>
      </w:r>
    </w:p>
    <w:p w:rsidR="00000000" w:rsidDel="00000000" w:rsidP="00000000" w:rsidRDefault="00000000" w:rsidRPr="00000000" w14:paraId="00000016">
      <w:pPr>
        <w:rPr/>
      </w:pPr>
      <w:r w:rsidDel="00000000" w:rsidR="00000000" w:rsidRPr="00000000">
        <w:rPr>
          <w:rtl w:val="0"/>
        </w:rPr>
        <w:t xml:space="preserve">char b = c &gt;&gt; 1;</w:t>
        <w:tab/>
        <w:t xml:space="preserve">// 00110000</w:t>
        <w:tab/>
        <w:tab/>
        <w:tab/>
        <w:tab/>
        <w:t xml:space="preserve">c &gt;&gt;= 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Chapter3:</w:t>
      </w:r>
    </w:p>
    <w:p w:rsidR="00000000" w:rsidDel="00000000" w:rsidP="00000000" w:rsidRDefault="00000000" w:rsidRPr="00000000" w14:paraId="0000001A">
      <w:pPr>
        <w:rPr/>
      </w:pPr>
      <w:r w:rsidDel="00000000" w:rsidR="00000000" w:rsidRPr="00000000">
        <w:rPr>
          <w:rtl w:val="0"/>
        </w:rPr>
        <w:t xml:space="preserve">01000101 =</w:t>
      </w:r>
    </w:p>
    <w:p w:rsidR="00000000" w:rsidDel="00000000" w:rsidP="00000000" w:rsidRDefault="00000000" w:rsidRPr="00000000" w14:paraId="0000001B">
      <w:pPr>
        <w:rPr/>
      </w:pPr>
      <w:r w:rsidDel="00000000" w:rsidR="00000000" w:rsidRPr="00000000">
        <w:rPr>
          <w:rtl w:val="0"/>
        </w:rPr>
        <w:t xml:space="preserve">= 0x2^7 + 1x2^6 + 0x2^5 + 0x2^4 + 0x2^3 + 1x2^2 + 0x2^1 + 1x2^0 = 69 (ASCII karşılığı)</w:t>
      </w:r>
    </w:p>
    <w:p w:rsidR="00000000" w:rsidDel="00000000" w:rsidP="00000000" w:rsidRDefault="00000000" w:rsidRPr="00000000" w14:paraId="0000001C">
      <w:pPr>
        <w:rPr>
          <w:u w:val="single"/>
        </w:rPr>
      </w:pPr>
      <w:r w:rsidDel="00000000" w:rsidR="00000000" w:rsidRPr="00000000">
        <w:rPr>
          <w:u w:val="single"/>
          <w:rtl w:val="0"/>
        </w:rPr>
        <w:t xml:space="preserve">Not: Bir bit sağa kaydırırsak, onun integer değerini 2’ye bölmüş oluruz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LEFT SHIFT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Bir bit bloğu üzerinde sola kaydırma işlemi uyguladığımız zaman o blok üzerindeki tüm bitler bir sol pozisyona geçerler . En soldaki bit kaybolur , en sağdan bit adet 0 eklenir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ab/>
        <w:tab/>
        <w:t xml:space="preserve">Chapter1: </w:t>
        <w:tab/>
        <w:t xml:space="preserve">1011</w:t>
        <w:tab/>
        <w:tab/>
        <w:t xml:space="preserve">-&gt;</w:t>
        <w:tab/>
        <w:t xml:space="preserve">0110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Chapter2: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char c = 'a';</w:t>
        <w:tab/>
        <w:tab/>
        <w:t xml:space="preserve">// 01100001</w:t>
        <w:tab/>
        <w:tab/>
        <w:tab/>
        <w:tab/>
        <w:t xml:space="preserve">char c = 'a';</w:t>
      </w:r>
    </w:p>
    <w:p w:rsidR="00000000" w:rsidDel="00000000" w:rsidP="00000000" w:rsidRDefault="00000000" w:rsidRPr="00000000" w14:paraId="00000028">
      <w:pPr>
        <w:rPr/>
      </w:pPr>
      <w:r w:rsidDel="00000000" w:rsidR="00000000" w:rsidRPr="00000000">
        <w:rPr>
          <w:rtl w:val="0"/>
        </w:rPr>
        <w:t xml:space="preserve">char b = c &lt;&lt; 1;</w:t>
        <w:tab/>
        <w:t xml:space="preserve">//11000010</w:t>
        <w:tab/>
        <w:tab/>
        <w:tab/>
        <w:tab/>
        <w:t xml:space="preserve">c &lt;&lt;= 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Not: Bir bit sola kaydırdığımızda, onun integer değerini 2 ile çarpmış gibi oluruz .</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AND OPERATOR (&amp;)</w:t>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İki bit bloğundaki tüm bitleri sırayla AND bağlacı ile sokmak için kullanılır .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2160" w:firstLine="720"/>
        <w:rPr/>
      </w:pPr>
      <w:r w:rsidDel="00000000" w:rsidR="00000000" w:rsidRPr="00000000">
        <w:rPr>
          <w:rtl w:val="0"/>
        </w:rPr>
        <w:t xml:space="preserve">0000 &amp; 1111 = 0</w:t>
      </w:r>
    </w:p>
    <w:p w:rsidR="00000000" w:rsidDel="00000000" w:rsidP="00000000" w:rsidRDefault="00000000" w:rsidRPr="00000000" w14:paraId="00000034">
      <w:pPr>
        <w:ind w:left="2160" w:firstLine="720"/>
        <w:rPr/>
      </w:pPr>
      <w:r w:rsidDel="00000000" w:rsidR="00000000" w:rsidRPr="00000000">
        <w:rPr>
          <w:rtl w:val="0"/>
        </w:rPr>
        <w:t xml:space="preserve">1100 &amp; 1010 = 0</w:t>
      </w:r>
    </w:p>
    <w:p w:rsidR="00000000" w:rsidDel="00000000" w:rsidP="00000000" w:rsidRDefault="00000000" w:rsidRPr="00000000" w14:paraId="00000035">
      <w:pPr>
        <w:ind w:left="2160" w:firstLine="720"/>
        <w:rPr/>
      </w:pPr>
      <w:r w:rsidDel="00000000" w:rsidR="00000000" w:rsidRPr="00000000">
        <w:rPr>
          <w:rtl w:val="0"/>
        </w:rPr>
        <w:t xml:space="preserve">0101 &amp; 1011 = 1</w:t>
      </w:r>
    </w:p>
    <w:p w:rsidR="00000000" w:rsidDel="00000000" w:rsidP="00000000" w:rsidRDefault="00000000" w:rsidRPr="00000000" w14:paraId="00000036">
      <w:pPr>
        <w:ind w:left="2160" w:firstLine="0"/>
        <w:rPr/>
      </w:pPr>
      <w:r w:rsidDel="00000000" w:rsidR="00000000" w:rsidRPr="00000000">
        <w:rPr>
          <w:rtl w:val="0"/>
        </w:rPr>
        <w:t xml:space="preserve">Chapter2:</w:t>
      </w:r>
    </w:p>
    <w:p w:rsidR="00000000" w:rsidDel="00000000" w:rsidP="00000000" w:rsidRDefault="00000000" w:rsidRPr="00000000" w14:paraId="00000037">
      <w:pPr>
        <w:ind w:left="2880" w:firstLine="0"/>
        <w:rPr/>
      </w:pPr>
      <w:r w:rsidDel="00000000" w:rsidR="00000000" w:rsidRPr="00000000">
        <w:rPr>
          <w:rtl w:val="0"/>
        </w:rPr>
        <w:t xml:space="preserve">char a = 16;</w:t>
        <w:tab/>
        <w:t xml:space="preserve">// a = 00010000</w:t>
      </w:r>
    </w:p>
    <w:p w:rsidR="00000000" w:rsidDel="00000000" w:rsidP="00000000" w:rsidRDefault="00000000" w:rsidRPr="00000000" w14:paraId="00000038">
      <w:pPr>
        <w:ind w:left="2880" w:firstLine="0"/>
        <w:rPr/>
      </w:pPr>
      <w:r w:rsidDel="00000000" w:rsidR="00000000" w:rsidRPr="00000000">
        <w:rPr>
          <w:rtl w:val="0"/>
        </w:rPr>
        <w:t xml:space="preserve">char b = 48;</w:t>
        <w:tab/>
        <w:t xml:space="preserve">// b = 00110000</w:t>
      </w:r>
    </w:p>
    <w:p w:rsidR="00000000" w:rsidDel="00000000" w:rsidP="00000000" w:rsidRDefault="00000000" w:rsidRPr="00000000" w14:paraId="00000039">
      <w:pPr>
        <w:ind w:left="2880" w:firstLine="0"/>
        <w:rPr>
          <w:rFonts w:ascii="Courier New" w:cs="Courier New" w:eastAsia="Courier New" w:hAnsi="Courier New"/>
          <w:i w:val="1"/>
          <w:color w:val="999988"/>
          <w:sz w:val="21"/>
          <w:szCs w:val="21"/>
          <w:shd w:fill="eeeeff" w:val="clear"/>
        </w:rPr>
      </w:pPr>
      <w:r w:rsidDel="00000000" w:rsidR="00000000" w:rsidRPr="00000000">
        <w:rPr>
          <w:rtl w:val="0"/>
        </w:rPr>
        <w:t xml:space="preserve">b &amp;= a;      </w:t>
        <w:tab/>
        <w:t xml:space="preserve">// b = 00010000</w:t>
      </w:r>
      <w:r w:rsidDel="00000000" w:rsidR="00000000" w:rsidRPr="00000000">
        <w:rPr>
          <w:rtl w:val="0"/>
        </w:rPr>
      </w:r>
    </w:p>
    <w:p w:rsidR="00000000" w:rsidDel="00000000" w:rsidP="00000000" w:rsidRDefault="00000000" w:rsidRPr="00000000" w14:paraId="0000003A">
      <w:pPr>
        <w:ind w:left="2160" w:firstLine="720"/>
        <w:rPr/>
      </w:pPr>
      <w:r w:rsidDel="00000000" w:rsidR="00000000" w:rsidRPr="00000000">
        <w:rPr>
          <w:rtl w:val="0"/>
        </w:rPr>
      </w:r>
    </w:p>
    <w:p w:rsidR="00000000" w:rsidDel="00000000" w:rsidP="00000000" w:rsidRDefault="00000000" w:rsidRPr="00000000" w14:paraId="0000003B">
      <w:pPr>
        <w:ind w:left="2160" w:firstLine="72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OR OPERATOR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İki bit bloğundaki tüm bitleri sırasıyla OR bağlacı ile işleme sokmak için kullanılır .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2160" w:firstLine="720"/>
        <w:rPr/>
      </w:pPr>
      <w:r w:rsidDel="00000000" w:rsidR="00000000" w:rsidRPr="00000000">
        <w:rPr>
          <w:rtl w:val="0"/>
        </w:rPr>
        <w:t xml:space="preserve">0000 | 1111 = 1</w:t>
      </w:r>
    </w:p>
    <w:p w:rsidR="00000000" w:rsidDel="00000000" w:rsidP="00000000" w:rsidRDefault="00000000" w:rsidRPr="00000000" w14:paraId="00000041">
      <w:pPr>
        <w:ind w:left="2160" w:firstLine="720"/>
        <w:rPr/>
      </w:pPr>
      <w:r w:rsidDel="00000000" w:rsidR="00000000" w:rsidRPr="00000000">
        <w:rPr>
          <w:rtl w:val="0"/>
        </w:rPr>
        <w:t xml:space="preserve">1100 | 1010 = 0</w:t>
      </w:r>
    </w:p>
    <w:p w:rsidR="00000000" w:rsidDel="00000000" w:rsidP="00000000" w:rsidRDefault="00000000" w:rsidRPr="00000000" w14:paraId="00000042">
      <w:pPr>
        <w:ind w:left="2160" w:firstLine="720"/>
        <w:rPr/>
      </w:pPr>
      <w:r w:rsidDel="00000000" w:rsidR="00000000" w:rsidRPr="00000000">
        <w:rPr>
          <w:rtl w:val="0"/>
        </w:rPr>
        <w:t xml:space="preserve">0101 | 1010 = 1</w:t>
      </w:r>
    </w:p>
    <w:p w:rsidR="00000000" w:rsidDel="00000000" w:rsidP="00000000" w:rsidRDefault="00000000" w:rsidRPr="00000000" w14:paraId="00000043">
      <w:pPr>
        <w:ind w:left="2160" w:firstLine="0"/>
        <w:rPr/>
      </w:pPr>
      <w:r w:rsidDel="00000000" w:rsidR="00000000" w:rsidRPr="00000000">
        <w:rPr>
          <w:rtl w:val="0"/>
        </w:rPr>
        <w:t xml:space="preserve">Chapter2:</w:t>
      </w:r>
    </w:p>
    <w:p w:rsidR="00000000" w:rsidDel="00000000" w:rsidP="00000000" w:rsidRDefault="00000000" w:rsidRPr="00000000" w14:paraId="00000044">
      <w:pPr>
        <w:ind w:left="2880" w:firstLine="0"/>
        <w:rPr/>
      </w:pPr>
      <w:r w:rsidDel="00000000" w:rsidR="00000000" w:rsidRPr="00000000">
        <w:rPr>
          <w:rtl w:val="0"/>
        </w:rPr>
        <w:t xml:space="preserve">char a = 16;</w:t>
        <w:tab/>
        <w:t xml:space="preserve">// a = 00010000</w:t>
      </w:r>
    </w:p>
    <w:p w:rsidR="00000000" w:rsidDel="00000000" w:rsidP="00000000" w:rsidRDefault="00000000" w:rsidRPr="00000000" w14:paraId="00000045">
      <w:pPr>
        <w:ind w:left="2880" w:firstLine="0"/>
        <w:rPr/>
      </w:pPr>
      <w:r w:rsidDel="00000000" w:rsidR="00000000" w:rsidRPr="00000000">
        <w:rPr>
          <w:rtl w:val="0"/>
        </w:rPr>
        <w:t xml:space="preserve">char b = 32;</w:t>
        <w:tab/>
        <w:t xml:space="preserve">// b = 00100000</w:t>
      </w:r>
    </w:p>
    <w:p w:rsidR="00000000" w:rsidDel="00000000" w:rsidP="00000000" w:rsidRDefault="00000000" w:rsidRPr="00000000" w14:paraId="00000046">
      <w:pPr>
        <w:ind w:left="2880" w:firstLine="0"/>
        <w:rPr>
          <w:rFonts w:ascii="Courier New" w:cs="Courier New" w:eastAsia="Courier New" w:hAnsi="Courier New"/>
          <w:i w:val="1"/>
          <w:color w:val="999988"/>
          <w:sz w:val="21"/>
          <w:szCs w:val="21"/>
          <w:shd w:fill="eeeeff" w:val="clear"/>
        </w:rPr>
      </w:pPr>
      <w:r w:rsidDel="00000000" w:rsidR="00000000" w:rsidRPr="00000000">
        <w:rPr>
          <w:rtl w:val="0"/>
        </w:rPr>
        <w:t xml:space="preserve">b |= a;</w:t>
        <w:tab/>
        <w:tab/>
        <w:t xml:space="preserve">// b = 00110000</w:t>
      </w:r>
      <w:r w:rsidDel="00000000" w:rsidR="00000000" w:rsidRPr="00000000">
        <w:rPr>
          <w:rtl w:val="0"/>
        </w:rPr>
      </w:r>
    </w:p>
    <w:p w:rsidR="00000000" w:rsidDel="00000000" w:rsidP="00000000" w:rsidRDefault="00000000" w:rsidRPr="00000000" w14:paraId="00000047">
      <w:pPr>
        <w:ind w:left="2160" w:firstLine="72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u w:val="single"/>
        </w:rPr>
      </w:pPr>
      <w:r w:rsidDel="00000000" w:rsidR="00000000" w:rsidRPr="00000000">
        <w:rPr>
          <w:u w:val="single"/>
          <w:rtl w:val="0"/>
        </w:rPr>
        <w:t xml:space="preserve">NOT:Tek bir opertör kullanıldığı zaman 8 bitin en sonuncu bitine bakaraktan karşılaştırma yapar .</w:t>
      </w:r>
    </w:p>
    <w:p w:rsidR="00000000" w:rsidDel="00000000" w:rsidP="00000000" w:rsidRDefault="00000000" w:rsidRPr="00000000" w14:paraId="0000004A">
      <w:pPr>
        <w:ind w:left="0" w:firstLine="0"/>
        <w:rPr>
          <w:u w:val="single"/>
        </w:rPr>
      </w:pPr>
      <w:r w:rsidDel="00000000" w:rsidR="00000000" w:rsidRPr="00000000">
        <w:rPr>
          <w:rtl w:val="0"/>
        </w:rPr>
      </w:r>
    </w:p>
    <w:p w:rsidR="00000000" w:rsidDel="00000000" w:rsidP="00000000" w:rsidRDefault="00000000" w:rsidRPr="00000000" w14:paraId="0000004B">
      <w:pPr>
        <w:ind w:left="0" w:firstLine="0"/>
        <w:rPr>
          <w:u w:val="single"/>
        </w:rPr>
      </w:pPr>
      <w:r w:rsidDel="00000000" w:rsidR="00000000" w:rsidRPr="00000000">
        <w:rPr>
          <w:rtl w:val="0"/>
        </w:rPr>
      </w:r>
    </w:p>
    <w:p w:rsidR="00000000" w:rsidDel="00000000" w:rsidP="00000000" w:rsidRDefault="00000000" w:rsidRPr="00000000" w14:paraId="0000004C">
      <w:pPr>
        <w:ind w:left="0" w:firstLine="0"/>
        <w:rPr>
          <w:u w:val="single"/>
        </w:rPr>
      </w:pPr>
      <w:r w:rsidDel="00000000" w:rsidR="00000000" w:rsidRPr="00000000">
        <w:rPr>
          <w:u w:val="single"/>
          <w:rtl w:val="0"/>
        </w:rPr>
        <w:t xml:space="preserve">KILL</w:t>
      </w:r>
    </w:p>
    <w:p w:rsidR="00000000" w:rsidDel="00000000" w:rsidP="00000000" w:rsidRDefault="00000000" w:rsidRPr="00000000" w14:paraId="0000004D">
      <w:pPr>
        <w:ind w:left="0" w:firstLine="0"/>
        <w:rPr>
          <w:u w:val="single"/>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kill sistem çağrısı , bir sürece veya bir süreç grubuna sinyal göndermekte kullanılabilir.</w:t>
      </w:r>
    </w:p>
    <w:p w:rsidR="00000000" w:rsidDel="00000000" w:rsidP="00000000" w:rsidRDefault="00000000" w:rsidRPr="00000000" w14:paraId="0000004F">
      <w:pPr>
        <w:rPr/>
      </w:pPr>
      <w:r w:rsidDel="00000000" w:rsidR="00000000" w:rsidRPr="00000000">
        <w:rPr>
          <w:rtl w:val="0"/>
        </w:rPr>
        <w:t xml:space="preserve">pid pozitif olduğunda, pid sürecine sig sinyali gönderilir.</w:t>
      </w:r>
    </w:p>
    <w:p w:rsidR="00000000" w:rsidDel="00000000" w:rsidP="00000000" w:rsidRDefault="00000000" w:rsidRPr="00000000" w14:paraId="00000050">
      <w:pPr>
        <w:rPr>
          <w:u w:val="single"/>
        </w:rPr>
      </w:pPr>
      <w:r w:rsidDel="00000000" w:rsidR="00000000" w:rsidRPr="00000000">
        <w:rPr>
          <w:u w:val="single"/>
          <w:rtl w:val="0"/>
        </w:rPr>
        <w:t xml:space="preserve">kill komutu ile gönderilebilecek sinyaller kill -l ile listelenebilir.</w:t>
      </w:r>
    </w:p>
    <w:p w:rsidR="00000000" w:rsidDel="00000000" w:rsidP="00000000" w:rsidRDefault="00000000" w:rsidRPr="00000000" w14:paraId="00000051">
      <w:pPr>
        <w:rPr>
          <w:color w:val="222222"/>
          <w:shd w:fill="fafcf8" w:val="clear"/>
        </w:rPr>
      </w:pPr>
      <w:r w:rsidDel="00000000" w:rsidR="00000000" w:rsidRPr="00000000">
        <w:rPr>
          <w:rtl w:val="0"/>
        </w:rPr>
        <w:t xml:space="preserve">Başarı durumunda  sıfır döner. Hata oluşursa -1 döner .</w:t>
      </w:r>
      <w:r w:rsidDel="00000000" w:rsidR="00000000" w:rsidRPr="00000000">
        <w:rPr>
          <w:rtl w:val="0"/>
        </w:rPr>
      </w:r>
    </w:p>
    <w:p w:rsidR="00000000" w:rsidDel="00000000" w:rsidP="00000000" w:rsidRDefault="00000000" w:rsidRPr="00000000" w14:paraId="00000052">
      <w:pPr>
        <w:rPr>
          <w:color w:val="222222"/>
          <w:shd w:fill="fafcf8" w:val="clea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PID</w:t>
      </w:r>
    </w:p>
    <w:p w:rsidR="00000000" w:rsidDel="00000000" w:rsidP="00000000" w:rsidRDefault="00000000" w:rsidRPr="00000000" w14:paraId="00000054">
      <w:pPr>
        <w:rPr/>
      </w:pPr>
      <w:r w:rsidDel="00000000" w:rsidR="00000000" w:rsidRPr="00000000">
        <w:rPr>
          <w:u w:val="single"/>
          <w:rtl w:val="0"/>
        </w:rPr>
        <w:t xml:space="preserve">Bir Linux sisteminde her süreç oluşturulduğunda, onu diğer uygulamalara tanımlayan yeni bir numara verilir. </w:t>
      </w:r>
      <w:r w:rsidDel="00000000" w:rsidR="00000000" w:rsidRPr="00000000">
        <w:rPr>
          <w:rtl w:val="0"/>
        </w:rPr>
        <w:t xml:space="preserve">Bu, işlem kimliği veya PID'dir ve çalışan işlemleri yönetmek için sistem genelinde kullanılır.Linux'un çalıştırdığı ilk sürece denir. systemd, PID 0 alır. Diğer tüm işlemler, alt öğeleri olarak oluşturulur.</w:t>
      </w:r>
    </w:p>
    <w:p w:rsidR="00000000" w:rsidDel="00000000" w:rsidP="00000000" w:rsidRDefault="00000000" w:rsidRPr="00000000" w14:paraId="00000055">
      <w:pPr>
        <w:rPr/>
      </w:pPr>
      <w:r w:rsidDel="00000000" w:rsidR="00000000" w:rsidRPr="00000000">
        <w:rPr>
          <w:u w:val="single"/>
          <w:rtl w:val="0"/>
        </w:rPr>
        <w:t xml:space="preserve">Process, programın belleğe yüklenerek çalıştırılmasıyla ortaya çıkan yapıdır diyebiliriz.</w:t>
      </w:r>
      <w:r w:rsidDel="00000000" w:rsidR="00000000" w:rsidRPr="00000000">
        <w:rPr>
          <w:rtl w:val="0"/>
        </w:rPr>
        <w:t xml:space="preserve"> Her process in bir ID değeri vardır. Bu değer tekildir.</w:t>
      </w:r>
    </w:p>
    <w:p w:rsidR="00000000" w:rsidDel="00000000" w:rsidP="00000000" w:rsidRDefault="00000000" w:rsidRPr="00000000" w14:paraId="00000056">
      <w:pPr>
        <w:rPr/>
      </w:pPr>
      <w:r w:rsidDel="00000000" w:rsidR="00000000" w:rsidRPr="00000000">
        <w:rPr>
          <w:rtl w:val="0"/>
        </w:rPr>
        <w:t xml:space="preserve">“ps veya ps aux” ile çalışan tüm programların pid öğrenme .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PAUSE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rtl w:val="0"/>
        </w:rPr>
        <w:t xml:space="preserve">Sinyal gelene kadar beklemenin en basit yolu pause çağrısı yapmaktır. pause işlevi, bir sinyal eylemciyi çalıştırmak ya da süreci sonlandırmak gibi bir eylemi yerine getirmek üzere bir sinyalin gelmesini beklemek için kullanılır. </w:t>
      </w:r>
      <w:r w:rsidDel="00000000" w:rsidR="00000000" w:rsidRPr="00000000">
        <w:rPr>
          <w:u w:val="single"/>
          <w:rtl w:val="0"/>
        </w:rPr>
        <w:t xml:space="preserve">Çağrı olaylarından</w:t>
      </w:r>
      <w:r w:rsidDel="00000000" w:rsidR="00000000" w:rsidRPr="00000000">
        <w:rPr>
          <w:color w:val="111111"/>
          <w:sz w:val="24"/>
          <w:szCs w:val="24"/>
          <w:u w:val="single"/>
          <w:shd w:fill="fdfdfd" w:val="clear"/>
          <w:rtl w:val="0"/>
        </w:rPr>
        <w:t xml:space="preserve"> biri gerçekleşene kadar çağrı sürecini veya çağrı dizisini uyku moduna geçirmek için kullanılır.</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USLEEP</w:t>
      </w:r>
    </w:p>
    <w:p w:rsidR="00000000" w:rsidDel="00000000" w:rsidP="00000000" w:rsidRDefault="00000000" w:rsidRPr="00000000" w14:paraId="0000005F">
      <w:pPr>
        <w:rPr/>
      </w:pPr>
      <w:r w:rsidDel="00000000" w:rsidR="00000000" w:rsidRPr="00000000">
        <w:rPr>
          <w:rtl w:val="0"/>
        </w:rPr>
        <w:t xml:space="preserve">Burada belirttiğimiz bir mikro saniye kadar programın uyumasını (durmasını) sağlayan bir yapıdır . Bu sayede spam olarak gönderilen sinyalleri rahatça yakalayıp fonksiyona yönlendirmesini sağlar . Sleep ve Usleep arasında ki fark , sleepte parametre olarak saniye yer alırken usleepte mikro saniye cinsinden değer yazılır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u w:val="single"/>
          <w:rtl w:val="0"/>
        </w:rPr>
        <w:t xml:space="preserve">Link:</w:t>
      </w:r>
      <w:hyperlink r:id="rId6">
        <w:r w:rsidDel="00000000" w:rsidR="00000000" w:rsidRPr="00000000">
          <w:rPr>
            <w:color w:val="1155cc"/>
            <w:u w:val="single"/>
            <w:rtl w:val="0"/>
          </w:rPr>
          <w:t xml:space="preserve">https://serdarkuzucu.com/bitwise-operatorler/</w:t>
        </w:r>
      </w:hyperlink>
      <w:r w:rsidDel="00000000" w:rsidR="00000000" w:rsidRPr="00000000">
        <w:rPr>
          <w:rtl w:val="0"/>
        </w:rPr>
      </w:r>
    </w:p>
    <w:p w:rsidR="00000000" w:rsidDel="00000000" w:rsidP="00000000" w:rsidRDefault="00000000" w:rsidRPr="00000000" w14:paraId="00000062">
      <w:pPr>
        <w:rPr>
          <w:u w:val="single"/>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u w:val="single"/>
          <w:rtl w:val="0"/>
        </w:rPr>
        <w:t xml:space="preserve">Link:</w:t>
      </w:r>
      <w:hyperlink r:id="rId7">
        <w:r w:rsidDel="00000000" w:rsidR="00000000" w:rsidRPr="00000000">
          <w:rPr>
            <w:color w:val="1155cc"/>
            <w:u w:val="single"/>
            <w:rtl w:val="0"/>
          </w:rPr>
          <w:t xml:space="preserve">Basit Sinyal İşleme (belgeler.org)</w:t>
        </w:r>
      </w:hyperlink>
      <w:r w:rsidDel="00000000" w:rsidR="00000000" w:rsidRPr="00000000">
        <w:rPr>
          <w:rtl w:val="0"/>
        </w:rPr>
      </w:r>
    </w:p>
    <w:p w:rsidR="00000000" w:rsidDel="00000000" w:rsidP="00000000" w:rsidRDefault="00000000" w:rsidRPr="00000000" w14:paraId="00000064">
      <w:pPr>
        <w:rPr>
          <w:u w:val="single"/>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u w:val="single"/>
          <w:rtl w:val="0"/>
        </w:rPr>
        <w:t xml:space="preserve">Link:</w:t>
      </w:r>
      <w:hyperlink r:id="rId8">
        <w:r w:rsidDel="00000000" w:rsidR="00000000" w:rsidRPr="00000000">
          <w:rPr>
            <w:color w:val="1155cc"/>
            <w:u w:val="single"/>
            <w:rtl w:val="0"/>
          </w:rPr>
          <w:t xml:space="preserve">kill (belgeler.gen.tr)</w:t>
        </w:r>
      </w:hyperlink>
      <w:r w:rsidDel="00000000" w:rsidR="00000000" w:rsidRPr="00000000">
        <w:rPr>
          <w:rtl w:val="0"/>
        </w:rPr>
      </w:r>
    </w:p>
    <w:p w:rsidR="00000000" w:rsidDel="00000000" w:rsidP="00000000" w:rsidRDefault="00000000" w:rsidRPr="00000000" w14:paraId="00000066">
      <w:pPr>
        <w:rPr>
          <w:u w:val="single"/>
        </w:rPr>
      </w:pPr>
      <w:r w:rsidDel="00000000" w:rsidR="00000000" w:rsidRPr="00000000">
        <w:rPr>
          <w:rtl w:val="0"/>
        </w:rPr>
      </w:r>
    </w:p>
    <w:p w:rsidR="00000000" w:rsidDel="00000000" w:rsidP="00000000" w:rsidRDefault="00000000" w:rsidRPr="00000000" w14:paraId="00000067">
      <w:pPr>
        <w:rPr/>
      </w:pPr>
      <w:r w:rsidDel="00000000" w:rsidR="00000000" w:rsidRPr="00000000">
        <w:rPr>
          <w:u w:val="single"/>
          <w:rtl w:val="0"/>
        </w:rPr>
        <w:t xml:space="preserve">Link:</w:t>
      </w:r>
      <w:hyperlink r:id="rId9">
        <w:r w:rsidDel="00000000" w:rsidR="00000000" w:rsidRPr="00000000">
          <w:rPr>
            <w:color w:val="1155cc"/>
            <w:u w:val="single"/>
            <w:rtl w:val="0"/>
          </w:rPr>
          <w:t xml:space="preserve">pause Kullanımı (belgeler.org)</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elgeler.org/glibc/glibc-Using-Pause.html" TargetMode="External"/><Relationship Id="rId5" Type="http://schemas.openxmlformats.org/officeDocument/2006/relationships/styles" Target="styles.xml"/><Relationship Id="rId6" Type="http://schemas.openxmlformats.org/officeDocument/2006/relationships/hyperlink" Target="https://serdarkuzucu.com/bitwise-operatorler/" TargetMode="External"/><Relationship Id="rId7" Type="http://schemas.openxmlformats.org/officeDocument/2006/relationships/hyperlink" Target="http://www.belgeler.org/glibc/glibc-Basic-Signal-Handling.html" TargetMode="External"/><Relationship Id="rId8" Type="http://schemas.openxmlformats.org/officeDocument/2006/relationships/hyperlink" Target="http://belgeler.gen.tr/man/man2/man2-ki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