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72"/>
          <w:szCs w:val="72"/>
        </w:rPr>
        <w:t xml:space="preserve">MAWO PLATFORM</w:t>
      </w:r>
    </w:p>
    <w:p>
      <w:pPr>
        <w:jc w:val="center"/>
      </w:pPr>
      <w:r>
        <w:rPr>
          <w:color w:val="2E75B6"/>
          <w:sz w:val="40"/>
          <w:szCs w:val="40"/>
        </w:rPr>
        <w:t xml:space="preserve">Opis Architektoniczny</w:t>
      </w:r>
    </w:p>
    <w:p>
      <w:r>
        <w:t xml:space="preserve"/>
      </w:r>
    </w:p>
    <w:p>
      <w:pPr>
        <w:pBdr>
          <w:bottom w:val="single" w:color="2E75B6" w:sz="6" w:space="4"/>
        </w:pBdr>
        <w:jc w:val="center"/>
      </w:pPr>
      <w:r>
        <w:rPr>
          <w:color w:val="666666"/>
          <w:sz w:val="24"/>
          <w:szCs w:val="24"/>
        </w:rPr>
        <w:t xml:space="preserve">Micro Frontend Architecture z YARP Gateway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color w:val="999999"/>
          <w:sz w:val="22"/>
          <w:szCs w:val="22"/>
        </w:rPr>
        <w:t xml:space="preserve">Wersja 1.0  |  2025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rPr>
          <w:b/>
          <w:bCs/>
        </w:rPr>
        <w:t xml:space="preserve">1. Przegląd systemu</w:t>
      </w:r>
    </w:p>
    <w:p>
      <w:r>
        <w:rPr>
          <w:sz w:val="22"/>
          <w:szCs w:val="22"/>
        </w:rPr>
        <w:t xml:space="preserve">Mawo Platform jest platformą opartą na architekturze Micro Frontend (MFE), w której każda aplikacja frontendowa jest niezależnie budowana i deployowana jako oddzielny kontener Docker. Całość komunikacji z przeglądarką odbywa się przez centralną bramę API (Gateway) opartą na YARP (Yet Another Reverse Proxy) działającą na .NET 10.</w:t>
      </w:r>
    </w:p>
    <w:p>
      <w:r>
        <w:t xml:space="preserve"/>
      </w:r>
    </w:p>
    <w:p>
      <w:r>
        <w:rPr>
          <w:sz w:val="22"/>
          <w:szCs w:val="22"/>
        </w:rPr>
        <w:t xml:space="preserve">Platforma implementuje wzorzec Backend for Frontend (BFF) — brama jest jedynym punktem wejścia dla klienta, obsługując uwierzytelnianie, autoryzację, routing i odświeżanie tokenów JWT transparentnie dla aplikacji frontendowych.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Architektura wysokiego poziomu</w:t>
      </w:r>
    </w:p>
    <w:p>
      <w:pPr>
        <w:pStyle w:val="Heading2"/>
      </w:pPr>
      <w:r>
        <w:rPr>
          <w:b/>
          <w:bCs/>
        </w:rPr>
        <w:t xml:space="preserve">2.1 Diagram komponentów</w:t>
      </w:r>
    </w:p>
    <w:p>
      <w:r>
        <w:rPr>
          <w:sz w:val="22"/>
          <w:szCs w:val="22"/>
        </w:rPr>
        <w:t xml:space="preserve">Poniżej przedstawiono logiczną strukturę platformy: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Przeglądarka (Browser)</w:t>
            </w:r>
          </w:p>
          <w:p>
            <w:r>
              <w:rPr>
                <w:color w:val="666666"/>
                <w:sz w:val="20"/>
                <w:szCs w:val="20"/>
              </w:rPr>
              <w:t xml:space="preserve">        |</w:t>
            </w:r>
          </w:p>
          <w:p>
            <w:r>
              <w:rPr>
                <w:color w:val="666666"/>
                <w:sz w:val="20"/>
                <w:szCs w:val="20"/>
              </w:rPr>
              <w:t xml:space="preserve">        v  :5100</w:t>
            </w:r>
          </w:p>
          <w:p>
            <w:r>
              <w:rPr>
                <w:color w:val="1F4E79"/>
                <w:sz w:val="18"/>
                <w:szCs w:val="18"/>
              </w:rPr>
              <w:t xml:space="preserve">+---------------------------+</w:t>
            </w:r>
          </w:p>
          <w:p>
            <w:r>
              <w:rPr>
                <w:b/>
                <w:bCs/>
                <w:color w:val="1F4E79"/>
                <w:sz w:val="18"/>
                <w:szCs w:val="18"/>
              </w:rPr>
              <w:t xml:space="preserve">|   Mawo.Gateway.Service    |  &lt;- YARP + JWT Auth + Middlewares</w:t>
            </w:r>
          </w:p>
          <w:p>
            <w:r>
              <w:rPr>
                <w:color w:val="1F4E79"/>
                <w:sz w:val="18"/>
                <w:szCs w:val="18"/>
              </w:rPr>
              <w:t xml:space="preserve">+---------------------------+</w:t>
            </w:r>
          </w:p>
          <w:p>
            <w:r>
              <w:rPr>
                <w:color w:val="666666"/>
                <w:sz w:val="18"/>
                <w:szCs w:val="18"/>
              </w:rPr>
              <w:t xml:space="preserve">    |           |         |         |         |</w:t>
            </w:r>
          </w:p>
          <w:p>
            <w:r>
              <w:rPr>
                <w:color w:val="666666"/>
                <w:sz w:val="18"/>
                <w:szCs w:val="18"/>
              </w:rPr>
              <w:t xml:space="preserve">    v           v         v         v         v</w:t>
            </w:r>
          </w:p>
          <w:p>
            <w:r>
              <w:rPr>
                <w:color w:val="404040"/>
                <w:sz w:val="18"/>
                <w:szCs w:val="18"/>
              </w:rPr>
              <w:t xml:space="preserve"> FE Apps     be-auth   be-config  be-dash  be-profile  be-timeline</w:t>
            </w:r>
          </w:p>
          <w:p>
            <w:r>
              <w:rPr>
                <w:color w:val="888888"/>
                <w:sz w:val="16"/>
                <w:szCs w:val="16"/>
              </w:rPr>
              <w:t xml:space="preserve">(nginx:8080) (:5201)   (:5101)   (:5204)   (:5203)    (:5202)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Kontenery Docker</w:t>
      </w:r>
    </w:p>
    <w:p>
      <w:r>
        <w:rPr>
          <w:sz w:val="22"/>
          <w:szCs w:val="22"/>
        </w:rPr>
        <w:t xml:space="preserve">Cały system uruchamiany jest przez Docker Compose w sieci 'testpl' (bridge). Poniżej lista kontenerów: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Kontener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fe-gateway-service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Brama YARP — jedyny punkt wejścia z zewnątrz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fe-common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4200 (ext) / 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Components library (Angular Elements)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4201 (ext) / 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Dashboard (Angular)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4202 (ext) / 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logowania SSO (Angular)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4203 (ext) / 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Timeline v1 (Angular)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fe-timeline2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4204 (ext) / 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Timeline v2 (Angular)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4205 (ext) / 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Profile (Vue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be-configuration-api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Serwis konfiguracji i menu nawigacji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be-auth-api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Serwis uwierzytelniania 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be-timeline-api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be-profile-api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be-dashboard-api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Dashboard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Warstwa backendowa (.NET 10)</w:t>
      </w:r>
    </w:p>
    <w:p>
      <w:pPr>
        <w:pStyle w:val="Heading2"/>
      </w:pPr>
      <w:r>
        <w:rPr>
          <w:b/>
          <w:bCs/>
        </w:rPr>
        <w:t xml:space="preserve">3.1 Mawo.Gateway.Service — Brama API (YARP)</w:t>
      </w:r>
    </w:p>
    <w:p>
      <w:r>
        <w:rPr>
          <w:sz w:val="22"/>
          <w:szCs w:val="22"/>
        </w:rPr>
        <w:t xml:space="preserve">Centralny punkt wejścia systemu zbudowany na YARP 2.x (.NET 10). Obsługuje cały ruch HTTP przychodzący od przeglądarki i przekierowuje go do odpowiednich kontenerów wewnętrznych.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Kluczowe funkcje: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Reverse proxy — routing żądań na podstawie ścieżki URL do odpowiednich klastrów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Uwierzytelnianie JWT — token odczytywany z cookie 'AuthToken', weryfikowany przy każdym żądaniu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Autoryzacja — polityka 'RequireJwt' chroni trasy frontendowe i API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Dynamiczna konfiguracja — konfiguracja routingu pobierana z Mawo.Configuration.Api co 5 minut (BackgroundService)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 Load Balancing — routing do Timeline v1 lub v2 na podstawie claimów JWT użytkownika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CORS — obsługa nagłówków dla zdefiniowanych origin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Middleware pipeline (kolejność):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CorrelationIdMiddleware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Generuje X-Correlation-Id dla każdego żądania i propaguje do serwisów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TokenRefreshMiddleware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Sprawdza czy RefreshToken wygasa, wywołuje auth API i aktualizuje cookies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RedirectionGuardMiddleware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Przepisuje nagłówek Location z pełnego URL na ścieżkę względną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Weryfikacja JWT z cookie AuthToken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UseAuthorization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Sprawdzanie polityk autoryzacji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MapReverseProxy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Właściwy forwarding żądań przez YARP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Request Transforms: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CorrelationIdTransformer — przekazuje X-Correlation-Id do każdego proxowanego żądania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JwTokenTransformer — wyciąga z JWT i dodaje nagłówki: X-User-Id, X-User-Email, X-Role do żądań backendowych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Mawo.Auth.Service — Uwierzytelnianie</w:t>
      </w:r>
    </w:p>
    <w:p>
      <w:r>
        <w:rPr>
          <w:sz w:val="22"/>
          <w:szCs w:val="22"/>
        </w:rPr>
        <w:t xml:space="preserve">Minimal API (.NET 10) obsługujące logowanie, wylogowanie i odświeżanie tokenów JWT.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Weryfikacja kredencjałów, generowanie JWT (AuthToken) i RefreshToken w cookies HttpOnly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Rotacja RefreshToken, generowanie nowego AuthToken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Unieważnienie RefreshToken, czyszczenie cookies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/api/auth/session/me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Dane zalogowanego użytkownika na podstawie RefreshToken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Weryfikacja sesji na podstawie X-User-Id header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Tokeny przechowywane są in-memory (InMemoryRefreshTokenStore). JWT ma ważność 10 minut, po czym gateway automatycznie go odświeża używając RefreshToken.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Mawo.Configuration.Api — Konfiguracja</w:t>
      </w:r>
    </w:p>
    <w:p>
      <w:r>
        <w:rPr>
          <w:sz w:val="22"/>
          <w:szCs w:val="22"/>
        </w:rPr>
        <w:t xml:space="preserve">Serwis dostarczający dynamiczną konfigurację routingu YARP oraz menu nawigacyjne dla aplikacji frontendowych. Konfiguracja YARP jest przechowywana w plikach JSON (gw_docker.json / gw_dev.json) i udostępniana przez endpoint /gateway-config.</w:t>
      </w:r>
    </w:p>
    <w:p>
      <w:r>
        <w:t xml:space="preserve"/>
      </w:r>
    </w:p>
    <w:p>
      <w:r>
        <w:rPr>
          <w:sz w:val="22"/>
          <w:szCs w:val="22"/>
        </w:rPr>
        <w:t xml:space="preserve">Serwis posiada klienta (Mawo.Configuration.Api.Client) używanego przez Gateway i Auth Service.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Serwisy domenowe</w:t>
      </w:r>
    </w:p>
    <w:p>
      <w:r>
        <w:rPr>
          <w:sz w:val="22"/>
          <w:szCs w:val="22"/>
        </w:rPr>
        <w:t xml:space="preserve">Każda domena biznesowa posiada dedykowany mikroserwis Minimal API (.NET 10):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Serwis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Odpowiedzialność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Mawo.Dashboard.Service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Dane diagnostyczne i widżety dashboardu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Mawo.Timeline.Service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Dane i operacje dla widoku Timeline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Mawo.Profile.Service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Zarządzanie profilem użytkownika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Każdy serwis otrzymuje tożsamość użytkownika przez nagłówki HTTP (X-User-Id, X-User-Email, X-Role) wstrzyknięte przez Gateway — nie musi samodzielnie weryfikować JWT.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Warstwa frontendowa</w:t>
      </w:r>
    </w:p>
    <w:p>
      <w:pPr>
        <w:pStyle w:val="Heading2"/>
      </w:pPr>
      <w:r>
        <w:rPr>
          <w:b/>
          <w:bCs/>
        </w:rPr>
        <w:t xml:space="preserve">4.1 Podejście Micro Frontend</w:t>
      </w:r>
    </w:p>
    <w:p>
      <w:r>
        <w:rPr>
          <w:sz w:val="22"/>
          <w:szCs w:val="22"/>
        </w:rPr>
        <w:t xml:space="preserve">Każda aplikacja frontendowa jest niezależną jednostką deploymentu. Aplikacje nie są zintegrowane przez moduły JavaScript (brak Module Federation) — integracja odbywa się na poziomie URL przez YARP oraz przez współdzielone Web Components.</w:t>
      </w:r>
    </w:p>
    <w:p>
      <w:r>
        <w:t xml:space="preserve"/>
      </w:r>
    </w:p>
    <w:p>
      <w:r>
        <w:rPr>
          <w:sz w:val="22"/>
          <w:szCs w:val="22"/>
        </w:rPr>
        <w:t xml:space="preserve">Każda aplikacja frontendowa jest serwowana przez nginx (port 8080 wewnętrznie) w swoim kontenerze. Pliki są budowane przed budowaniem obrazu Docker i kopiowane do kontenera nginx.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fe-common — Biblioteka Web Components</w:t>
      </w:r>
    </w:p>
    <w:p>
      <w:r>
        <w:rPr>
          <w:sz w:val="22"/>
          <w:szCs w:val="22"/>
        </w:rPr>
        <w:t xml:space="preserve">Projekt Angular skompilowany i zarejestrowany jako Web Components (Custom Elements) przy użyciu @angular/elements. Eksportuje trzy komponenty wielokrotnego użytku: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&lt;uix-app-layout&gt;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Główny layout aplikacji: górna belka + content (slot) + stopka. Używa Shadow DOM.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&lt;uix-top-menu&gt;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Górna belka nawigacyjna z dynamicznym menu pobranym z /config/apps. Obsługuje logout.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&lt;uix-footer&gt;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Stopka aplikacji.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Komponenty używają ViewEncapsulation.ShadowDom, co izoluje style CSS. Komunikacja z hostującą aplikacją odbywa się przez Custom Events z flagami bubbles: true oraz composed: true, które przebijają się przez Shadow DOM.</w:t>
      </w:r>
    </w:p>
    <w:p>
      <w:r>
        <w:t xml:space="preserve"/>
      </w:r>
    </w:p>
    <w:p>
      <w:r>
        <w:rPr>
          <w:sz w:val="22"/>
          <w:szCs w:val="22"/>
        </w:rPr>
        <w:t xml:space="preserve">Menu nawigacyjne jest pobierane z /config/apps (Mawo.Configuration.Api) przez NgRx Signals Store (MenuStore) przy inicjalizacji komponentu.</w:t>
      </w:r>
    </w:p>
    <w:p>
      <w:r>
        <w:t xml:space="preserve"/>
      </w:r>
    </w:p>
    <w:p>
      <w:r>
        <w:rPr>
          <w:sz w:val="22"/>
          <w:szCs w:val="22"/>
        </w:rPr>
        <w:t xml:space="preserve">Zarządzanie sesją obsługuje SessionStore (NgRx Signals) — wylogowanie wywołuje POST /api/auth/logout i przekierowuje na /sso.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Aplikacje frontendowe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Aplikacja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fe-sso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Ekran logowania. Brak wymagania JWT. Po zalogowaniu redirect na /dashboard.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z widokiem diagnostycznym. Używa &lt;uix-app-layout&gt;.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Widok Timeline v1. Routing do tej wersji dla użytkowników bez feature flagi.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fe-timeline2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Widok Timeline v2. Routing do tej wersji dla użytkowników z claimem 'feature=TimelineV2'.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 użytkownika. Używa &lt;uix-app-layout&gt; jako Web Component. Pinia jako store.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Wszystkie aplikacje poza SSO wymagają zalogowania — brama zwraca redirect 302 na /sso jeśli token jest nieważny lub nieobecny.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Integracja Web Components w Angular i Vue</w:t>
      </w:r>
    </w:p>
    <w:p>
      <w:pPr>
        <w:pStyle w:val="Heading3"/>
      </w:pPr>
      <w:r>
        <w:rPr>
          <w:b/>
          <w:bCs/>
        </w:rPr>
        <w:t xml:space="preserve">Angular (fe-dashboard, fe-timeline):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Wymaga CUSTOM_ELEMENTS_SCHEMA w deklaracji komponentu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Obsługa Custom Events przez (actionClick)='handler($event)' lub addEventListener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Atrybuty przekazywane przez @Input() — tablice/obiekty serializowane do JSON string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Vue 3 (fe-profile):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Wymaga isCustomElement: (tag) =&gt; tag.startsWith('uix-') w vite.config.ts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Events nasłuchiwane przez ref + addEventListener w onMounted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Pliki Web Components ładowane przez &lt;script type='module' src='/common/elements.js'&gt;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Kluczowe przepływy</w:t>
      </w:r>
    </w:p>
    <w:p>
      <w:pPr>
        <w:pStyle w:val="Heading2"/>
      </w:pPr>
      <w:r>
        <w:rPr>
          <w:b/>
          <w:bCs/>
        </w:rPr>
        <w:t xml:space="preserve">5.1 Logowanie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Przeglądarka otwiera / → Gateway nie rozpoznaje ścieżki → redirect na /sso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fe-sso renderuje formularz logowania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/api/auth/login → Gateway proxuje do be-auth-api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be-auth-api weryfikuje kredencjały, generuje JWT (10 min) i RefreshToken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Cookies HttpOnly: AuthToken + RefreshToken ustawiane w odpowiedzi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be-auth-api pyta Configuration API o URL startowy aplikacji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Odpowiedź zawiera urlToRedirect np. /dashboard — przeglądarka wykonuje redirect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Odświeżanie tokenu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Każde żądanie HTTP przez Gateway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TokenRefreshMiddleware sprawdza czy RefreshToken z cookie wygasa za &lt; 5 minut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Jeśli tak — wywołuje POST do be-auth-api/refresh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API generuje nowy AuthToken i RefreshToken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Gateway przepisuje Set-Cookie z Auth API bezpośrednio do odpowiedzi klienta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Cały proces transparentny dla aplikacji frontendowej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5.3 Feature Routing (A/B dla Timeline)</w:t>
      </w:r>
    </w:p>
    <w:p>
      <w:r>
        <w:rPr>
          <w:sz w:val="22"/>
          <w:szCs w:val="22"/>
        </w:rPr>
        <w:t xml:space="preserve">Gateway implementuje niestandardową politykę load balancingu (FeatureLoadBalancingPolicy). Przy każdym żądaniu do klastra fe_timeline sprawdza claim 'feature' w JWT: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Brak claimu lub inna wartość → routing do fe-timeline (v1, destId: 'default')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Claim 'feature=TimelineV2' → routing do fe-timeline2 (v2, destId: 'TimelineV2')</w:t>
      </w:r>
    </w:p>
    <w:p>
      <w:r>
        <w:t xml:space="preserve"/>
      </w:r>
    </w:p>
    <w:p>
      <w:r>
        <w:rPr>
          <w:sz w:val="22"/>
          <w:szCs w:val="22"/>
        </w:rPr>
        <w:t xml:space="preserve">Dzięki temu ta sama ścieżka URL /timeline/* może obsługiwać różne wersje aplikacji dla różnych grup użytkowników.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Przekazywanie tożsamości do mikroserwisów</w:t>
      </w:r>
    </w:p>
    <w:p>
      <w:r>
        <w:rPr>
          <w:sz w:val="22"/>
          <w:szCs w:val="22"/>
        </w:rPr>
        <w:t xml:space="preserve">Gateway nie przekazuje cookie JWT do serwisów backendowych. Zamiast tego JwTokenTransformer wyciąga dane z JWT i dodaje nagłówki HTTP: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X-User-Id — identyfikator użytkownika (claim 'sub')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X-User-Email — adres email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X-Role — rola użytkownika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X-Correlation-Id — identyfikator śledzenia żądania</w:t>
      </w:r>
    </w:p>
    <w:p>
      <w:r>
        <w:t xml:space="preserve"/>
      </w:r>
    </w:p>
    <w:p>
      <w:r>
        <w:rPr>
          <w:sz w:val="22"/>
          <w:szCs w:val="22"/>
        </w:rPr>
        <w:t xml:space="preserve">Serwisy domenowe (Dashboard, Profile, Timeline) korzystają z tych nagłówków bez samodzielnego parsowania JWT.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Komunikacja między Micro Frontendami</w:t>
      </w:r>
    </w:p>
    <w:p>
      <w:r>
        <w:rPr>
          <w:sz w:val="22"/>
          <w:szCs w:val="22"/>
        </w:rPr>
        <w:t xml:space="preserve">Aplikacje frontendowe są izolowane i nie mogą bezpośrednio importować kodu z siebie nawzajem. Komunikacja odbywa się przez kilka mechanizmów: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Mechanizm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 Events (DOM)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Components emitują zdarzenia przez window.dispatchEvent. Flagi bubbles+composed umożliwiają propagację przez Shadow DOM do hosta.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Window Event Bus (mf:bus)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Globalny bus zdarzeń przez window.addEventListener('mf:bus'). Używany do komunikacji host↔remote niezależnie od frameworka.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BroadcastChannel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Komunikacja między zakładkami przeglądarki. Przydatne do synchronizacji stanu sesji.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NgRx Signals Store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Współdzielony store w ramach Web Components (@ngrx/signals). MenuStore i SessionStore dostępne jako singletony.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/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Nawigacja między aplikacjami przez standardowe linki HTTP — Gateway routuje do właściwego kontenera.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Bezpieczeństwo</w:t>
      </w:r>
    </w:p>
    <w:p>
      <w:pPr>
        <w:pStyle w:val="Heading2"/>
      </w:pPr>
      <w:r>
        <w:rPr>
          <w:b/>
          <w:bCs/>
        </w:rPr>
        <w:t xml:space="preserve">7.1 Uwierzytelnianie i autoryzacja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Tokeny JWT przechowywane w cookies HttpOnly, Secure, SameSite=Lax — niedostępne z JavaScript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Gateway jest jedynym miejscem weryfikacji JWT — serwisy domenowe ufają nagłówkom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Nieautoryzowane żądania do chronionych ścieżek → redirect 302 na /sso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Żądania AJAX z headerem X-Requested-With → odpowiedź 401 z X-Redirect-To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CORS</w:t>
      </w:r>
    </w:p>
    <w:p>
      <w:r>
        <w:rPr>
          <w:sz w:val="22"/>
          <w:szCs w:val="22"/>
        </w:rPr>
        <w:t xml:space="preserve">Gateway i Auth Service mają skonfigurowaną politykę CORS ograniczoną do zdefiniowanych originów (portal.test.pl, profile.test.pl, localhost).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Izolacja kontenerów</w:t>
      </w:r>
    </w:p>
    <w:p>
      <w:r>
        <w:rPr>
          <w:sz w:val="22"/>
          <w:szCs w:val="22"/>
        </w:rPr>
        <w:t xml:space="preserve">Wszystkie kontenery komunikują się w sieci wewnętrznej Docker 'testpl'. Z zewnątrz dostępny jest tylko port 5100 (Gateway). Bezpośredni dostęp do kontenerów frontendowych (4200-4205) i API (5101-5204) jest możliwy w środowisku deweloperskim, ale w produkcji powinien być ograniczony.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Technologie i wersje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Wersja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.NET / ASP.NET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— Gateway, API serwisy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proxy w Gateway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— SSO, Dashboard, Timeline, Common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Vue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— Profile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@angular/elements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Kompilacja do Web Components (Custom Elements)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NgRx Signals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 w Angular i Web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 w Vue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Bundler dla Vue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1.28.0-alpine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Serwer HTTP dla aplikacji frontendowych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Konteneryzacja i orkiestracja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(HS256)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Uwierzytelnianie i autoryzacja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Struktura projektu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Katalog / Plik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Definicja wszystkich serwisów, sieci i portów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backend/Mawo.Gateway.Service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Brama YARP + middleware + transformy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backend/Mawo.Auth.Service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Logowanie, tokeny JWT, refresh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backend/Mawo.Configuration.Api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Konfiguracja routingu i menu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backend/Mawo.Dashboard.Service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dashboardu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backend/Mawo.Timeline.Service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timeline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backend/Mawo.Profile.Service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profilu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backend/Mawo.Auth.Service.Client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Klient HTTP do Auth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backend/Mawo.Configuration.Api.Client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Klient HTTP do Configuration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fe/common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Components (Angular Elements)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fe/sso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logowania (Angular)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fe/dashboard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dashboard (Angular)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fe/timeline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timeline v1 (Angular)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fe/timeline2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timeline v2 (Angular)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fe/profile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Aplikacja profilu (Vue 3)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Uwagi i rekomendacje</w:t>
      </w:r>
    </w:p>
    <w:p>
      <w:pPr>
        <w:pStyle w:val="Heading2"/>
      </w:pPr>
      <w:r>
        <w:rPr>
          <w:b/>
          <w:bCs/>
        </w:rPr>
        <w:t xml:space="preserve">10.1 Do rozważenia w produkcji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RefreshToken store jest in-memory — po restarcie kontenera sesje są tracone. Zalecana baza danych (Redis/PostgreSQL).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JWT Key w appsettings.json — w produkcji powinien być pobierany z Azure Key Vault / HashiCorp Vault.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Porty frontendowe (4200-4205) i API (5101-5204) powinny być niedostępne z zewnątrz w produkcji.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Cookies z Secure=false — wymaga zmiany na true i HTTPS w produkcji.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CorrelationIdMiddleware ma pustą implementację metody Invoke — do uzupełnienia.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10.2 Mocne strony architektury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Pełna izolacja deploymentu — każda aplikacja może być aktualizowana niezależnie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Transparentne odświeżanie tokenów — użytkownik nigdy nie widzi sesji wygasłej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 routing bez zmian konfiguracji klienta — wystarczy dodać claim do JWT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Components działają we wszystkich frameworkach — Angular, Vue, potencjalnie React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Korelacja żądań X-Correlation-Id ułatwia debugging w systemie rozproszonym</w:t>
      </w:r>
    </w:p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right"/>
    </w:pPr>
    <w:r>
      <w:rPr>
        <w:color w:val="888888"/>
        <w:sz w:val="18"/>
        <w:szCs w:val="18"/>
      </w:rPr>
      <w:t xml:space="preserve">Strona </w:t>
    </w:r>
    <w:fldSimple w:instr="PAGE">
      <w:r>
        <w:rPr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b/>
        <w:bCs/>
        <w:color w:val="1F4E79"/>
        <w:sz w:val="18"/>
        <w:szCs w:val="18"/>
      </w:rPr>
      <w:t xml:space="preserve">Mawo Platform - Opis Architektoniczny</w:t>
    </w:r>
    <w:r>
      <w:rPr>
        <w:color w:val="888888"/>
        <w:sz w:val="16"/>
        <w:szCs w:val="16"/>
      </w:rPr>
      <w:t xml:space="preserve">  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2026-03-01T20:52:19.903Z</dcterms:created>
  <dcterms:modified xsi:type="dcterms:W3CDTF">2026-03-01T20:52:19.904Z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