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Asesor: J. Guadalupe Olascuaga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>Mawrer Amed Ramirez Martinez</w:t>
      </w:r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5294B77C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EF65C2">
        <w:rPr>
          <w:rFonts w:ascii="Calibri" w:hAnsi="Calibri" w:cs="Calibri"/>
          <w:sz w:val="22"/>
          <w:szCs w:val="22"/>
          <w:lang w:val="es-ES"/>
        </w:rPr>
        <w:t>16</w:t>
      </w:r>
      <w:r w:rsidR="005817C7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9377DD">
        <w:rPr>
          <w:rFonts w:ascii="Calibri" w:hAnsi="Calibri" w:cs="Calibri"/>
          <w:sz w:val="22"/>
          <w:szCs w:val="22"/>
          <w:lang w:val="es-ES"/>
        </w:rPr>
        <w:t>ju</w:t>
      </w:r>
      <w:r w:rsidR="00E6228C">
        <w:rPr>
          <w:rFonts w:ascii="Calibri" w:hAnsi="Calibri" w:cs="Calibri"/>
          <w:sz w:val="22"/>
          <w:szCs w:val="22"/>
          <w:lang w:val="es-ES"/>
        </w:rPr>
        <w:t>li</w:t>
      </w:r>
      <w:r w:rsidR="009377DD">
        <w:rPr>
          <w:rFonts w:ascii="Calibri" w:hAnsi="Calibri" w:cs="Calibri"/>
          <w:sz w:val="22"/>
          <w:szCs w:val="22"/>
          <w:lang w:val="es-ES"/>
        </w:rPr>
        <w:t>o</w:t>
      </w:r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r w:rsidR="00940874">
        <w:rPr>
          <w:rFonts w:ascii="Calibri" w:hAnsi="Calibri" w:cs="Calibri"/>
          <w:sz w:val="22"/>
          <w:szCs w:val="22"/>
          <w:lang w:val="es-ES"/>
        </w:rPr>
        <w:t>2020</w:t>
      </w:r>
      <w:r w:rsidR="00F20948">
        <w:rPr>
          <w:rFonts w:ascii="Calibri" w:hAnsi="Calibri" w:cs="Calibri"/>
          <w:sz w:val="22"/>
          <w:szCs w:val="22"/>
          <w:lang w:val="es-ES"/>
        </w:rPr>
        <w:t xml:space="preserve"> – IDI4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4EF6749" w14:textId="77777777" w:rsidR="004878D7" w:rsidRPr="00061012" w:rsidRDefault="004878D7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C1819D9" w14:textId="556EFB0A" w:rsidR="004878D7" w:rsidRPr="002F6AE7" w:rsidRDefault="006A4FF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2F6AE7">
        <w:rPr>
          <w:rFonts w:ascii="Calibri" w:hAnsi="Calibri" w:cs="Calibri"/>
          <w:b/>
          <w:bCs/>
          <w:sz w:val="22"/>
          <w:szCs w:val="22"/>
          <w:lang w:val="es-ES"/>
        </w:rPr>
        <w:t>Completado:</w:t>
      </w:r>
    </w:p>
    <w:p w14:paraId="43D0FEBF" w14:textId="429724DB" w:rsidR="00FA346C" w:rsidRPr="00FA346C" w:rsidRDefault="00FA346C" w:rsidP="0006101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Continúe las pruebas con LSTM 5C y 3C con frecuencias 1D y 1H. Los resultados en todas las pruebas fueron ‘menos peores’ (perdidas) con 1D. Por tal motivo se decidió continuar la fase de exploración con ese dataset como base.</w:t>
      </w:r>
    </w:p>
    <w:p w14:paraId="03CAECB2" w14:textId="332F976D" w:rsidR="00E6228C" w:rsidRPr="00EF65C2" w:rsidRDefault="00EF65C2" w:rsidP="0006101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</w:rPr>
        <w:t xml:space="preserve">Agregar Logs para tracking de resultados. </w:t>
      </w:r>
    </w:p>
    <w:p w14:paraId="267FD34D" w14:textId="53B32741" w:rsidR="00EF65C2" w:rsidRPr="00EF65C2" w:rsidRDefault="00EF65C2" w:rsidP="00EF65C2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</w:rPr>
        <w:t>Resultados por Modelo</w:t>
      </w:r>
    </w:p>
    <w:p w14:paraId="1AF5C501" w14:textId="146C2F9D" w:rsidR="00EF65C2" w:rsidRPr="00EF65C2" w:rsidRDefault="00EF65C2" w:rsidP="00EF65C2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</w:rPr>
        <w:t>Resultados por backtesting</w:t>
      </w:r>
    </w:p>
    <w:p w14:paraId="156B5C80" w14:textId="09892CBC" w:rsidR="00EF65C2" w:rsidRDefault="00EF65C2" w:rsidP="00EF65C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Optimización de valores para Backtesting de 3 Clases. </w:t>
      </w:r>
      <w:r w:rsidR="004D66B0">
        <w:rPr>
          <w:rFonts w:ascii="Calibri" w:hAnsi="Calibri" w:cs="Calibri"/>
          <w:sz w:val="22"/>
          <w:szCs w:val="22"/>
          <w:lang w:val="es-ES"/>
        </w:rPr>
        <w:t xml:space="preserve"> 99% de Win Rate.</w:t>
      </w:r>
    </w:p>
    <w:p w14:paraId="084ADA23" w14:textId="3D866381" w:rsidR="00AC3091" w:rsidRPr="00AC3091" w:rsidRDefault="00AC3091" w:rsidP="00AC309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  exporaron los features de la librería backtesting para generar estrategias ganadoras usando Stop Loss (sl) y/o position.close().</w:t>
      </w:r>
    </w:p>
    <w:p w14:paraId="1898900C" w14:textId="6A1D2866" w:rsidR="00EF65C2" w:rsidRDefault="00EF65C2" w:rsidP="00EF65C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 agrego un modelo de DNN básico 1 y 2 capas ocultas.</w:t>
      </w:r>
    </w:p>
    <w:p w14:paraId="2478FEEB" w14:textId="33363B76" w:rsidR="00FA346C" w:rsidRPr="00FA346C" w:rsidRDefault="00FA346C" w:rsidP="00FA346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 implemento la librería TA para agregar features de indicadores financieros.</w:t>
      </w:r>
    </w:p>
    <w:p w14:paraId="51A55B0A" w14:textId="47336EB0" w:rsidR="00EF65C2" w:rsidRDefault="00EF65C2" w:rsidP="00EF65C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 agrego un modelo d XGBoost de tipo Logistic Regression</w:t>
      </w:r>
      <w:r w:rsidR="00FA346C">
        <w:rPr>
          <w:rFonts w:ascii="Calibri" w:hAnsi="Calibri" w:cs="Calibri"/>
          <w:sz w:val="22"/>
          <w:szCs w:val="22"/>
          <w:lang w:val="es-ES"/>
        </w:rPr>
        <w:t xml:space="preserve"> para selección de Features.</w:t>
      </w:r>
    </w:p>
    <w:p w14:paraId="1B2A2AD5" w14:textId="1324A46F" w:rsidR="00FA346C" w:rsidRDefault="00FA346C" w:rsidP="00FA346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 encontró resultados superiores a los alcanzados con LSTM actual. &gt; .45 acc</w:t>
      </w:r>
    </w:p>
    <w:p w14:paraId="7FC503A6" w14:textId="3316477B" w:rsidR="00AC3091" w:rsidRDefault="00AC3091" w:rsidP="00FA346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Se encontró que los resultados son mejores utilizando 3 Clases vs 5 clases. </w:t>
      </w:r>
    </w:p>
    <w:p w14:paraId="1A78B81C" w14:textId="53A9F2E6" w:rsidR="00FA346C" w:rsidRDefault="00FA346C" w:rsidP="00FA346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Para la selección de features se </w:t>
      </w:r>
      <w:r w:rsidR="00AC3091">
        <w:rPr>
          <w:rFonts w:ascii="Calibri" w:hAnsi="Calibri" w:cs="Calibri"/>
          <w:sz w:val="22"/>
          <w:szCs w:val="22"/>
          <w:lang w:val="es-ES"/>
        </w:rPr>
        <w:t>exploró</w:t>
      </w:r>
      <w:r>
        <w:rPr>
          <w:rFonts w:ascii="Calibri" w:hAnsi="Calibri" w:cs="Calibri"/>
          <w:sz w:val="22"/>
          <w:szCs w:val="22"/>
          <w:lang w:val="es-ES"/>
        </w:rPr>
        <w:t xml:space="preserve"> con datasets multiples de 27 features, 70 features y 145 features.</w:t>
      </w:r>
    </w:p>
    <w:p w14:paraId="3A8A63A3" w14:textId="332A8FD3" w:rsidR="00FA346C" w:rsidRDefault="00FA346C" w:rsidP="00FA346C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En base a estos resultados se exploró el .acc utilizando n de profundidad para los 3 casos y se compararon resultados. Todo para frecuencia de 1D</w:t>
      </w:r>
    </w:p>
    <w:p w14:paraId="02DC4E93" w14:textId="6BD66F00" w:rsidR="00FA346C" w:rsidRDefault="00FA346C" w:rsidP="00FA346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Los mejores resultados en ACC de XGBoost animaron mi exploración de mas modelos con esta herramienta. </w:t>
      </w:r>
    </w:p>
    <w:p w14:paraId="1FA86BD2" w14:textId="27010CA5" w:rsidR="00FA346C" w:rsidRDefault="00FA346C" w:rsidP="00FA346C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Se identifico que a mayor distribución de la clase es mejor el accuracy, se logro acc &gt; a .87 con valores con mayor margen. EL problema fue la cantidad de posiciones que se abren (predichas) es mas reducido. </w:t>
      </w:r>
    </w:p>
    <w:p w14:paraId="6E4ED3C1" w14:textId="4A13A9E2" w:rsidR="00FA346C" w:rsidRDefault="00FA346C" w:rsidP="00FA346C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Un problema extra es la distribución de las clases no están balanceadas. </w:t>
      </w:r>
    </w:p>
    <w:p w14:paraId="6F6931EB" w14:textId="3DFB1473" w:rsidR="00FA346C" w:rsidRDefault="00FA346C" w:rsidP="00FA346C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Con datos balanceados, se tiene un accuracy menor</w:t>
      </w:r>
      <w:r w:rsidR="00AC3091">
        <w:rPr>
          <w:rFonts w:ascii="Calibri" w:hAnsi="Calibri" w:cs="Calibri"/>
          <w:sz w:val="22"/>
          <w:szCs w:val="22"/>
          <w:lang w:val="es-ES"/>
        </w:rPr>
        <w:t xml:space="preserve"> del .30 pero mayor cantidad de posiciones -1 y 1. </w:t>
      </w:r>
    </w:p>
    <w:p w14:paraId="644C6335" w14:textId="28E82ED2" w:rsidR="00AC3091" w:rsidRDefault="00AC3091" w:rsidP="00FA346C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Con los valores encontrados en la optimización no fue el mejor accuracy en el modelo. </w:t>
      </w:r>
    </w:p>
    <w:p w14:paraId="6E58EB6E" w14:textId="265872AA" w:rsidR="00AC3091" w:rsidRDefault="00AC3091" w:rsidP="00AC3091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Se realizo análisis de profundidad para multiples datasets (1D, 4H) con 145 Features, Selección de Features ~130F y 70F.   </w:t>
      </w:r>
    </w:p>
    <w:p w14:paraId="2A339E81" w14:textId="1866C2E5" w:rsidR="00AC3091" w:rsidRDefault="00AC3091" w:rsidP="00AC3091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Mejores resultados promedio: 0 de Profundidad. 4, 8 y 11. </w:t>
      </w:r>
    </w:p>
    <w:p w14:paraId="394F8DA7" w14:textId="1005AF6F" w:rsidR="00AC3091" w:rsidRPr="00AC3091" w:rsidRDefault="00AC3091" w:rsidP="00AC3091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 w:rsidRPr="00AC3091">
        <w:rPr>
          <w:rFonts w:ascii="Calibri" w:hAnsi="Calibri" w:cs="Calibri"/>
          <w:sz w:val="22"/>
          <w:szCs w:val="22"/>
          <w:highlight w:val="yellow"/>
          <w:lang w:val="es-ES"/>
        </w:rPr>
        <w:t xml:space="preserve">Se obtuvieron resultados ganadores hasta de un 30% de return en capital usando datos de prueba, nunca vistos por el modelo. </w:t>
      </w:r>
    </w:p>
    <w:p w14:paraId="1E1A5B44" w14:textId="480F3902" w:rsidR="00AC3091" w:rsidRPr="00AC3091" w:rsidRDefault="00AC3091" w:rsidP="00AC3091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 w:rsidRPr="00AC3091">
        <w:rPr>
          <w:rFonts w:ascii="Calibri" w:hAnsi="Calibri" w:cs="Calibri"/>
          <w:sz w:val="22"/>
          <w:szCs w:val="22"/>
          <w:highlight w:val="yellow"/>
          <w:lang w:val="es-ES"/>
        </w:rPr>
        <w:t xml:space="preserve">Con XGBoost Principalmente. </w:t>
      </w:r>
    </w:p>
    <w:p w14:paraId="59521E25" w14:textId="0B0AE05D" w:rsidR="00AC3091" w:rsidRDefault="00AC3091" w:rsidP="00AC3091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 w:rsidRPr="00AC3091">
        <w:rPr>
          <w:rFonts w:ascii="Calibri" w:hAnsi="Calibri" w:cs="Calibri"/>
          <w:sz w:val="22"/>
          <w:szCs w:val="22"/>
          <w:highlight w:val="yellow"/>
          <w:lang w:val="es-ES"/>
        </w:rPr>
        <w:t>La mayoría de pruebas realizadas 1D</w:t>
      </w:r>
    </w:p>
    <w:p w14:paraId="3B4E1312" w14:textId="2EDC437B" w:rsidR="00AC3091" w:rsidRDefault="00AC3091" w:rsidP="00AC3091">
      <w:pPr>
        <w:pStyle w:val="NormalWeb"/>
        <w:numPr>
          <w:ilvl w:val="3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>
        <w:rPr>
          <w:rFonts w:ascii="Calibri" w:hAnsi="Calibri" w:cs="Calibri"/>
          <w:sz w:val="22"/>
          <w:szCs w:val="22"/>
          <w:highlight w:val="yellow"/>
          <w:lang w:val="es-ES"/>
        </w:rPr>
        <w:t xml:space="preserve">Los Dataset de 70 Features </w:t>
      </w:r>
      <w:r w:rsidR="004D66B0">
        <w:rPr>
          <w:rFonts w:ascii="Calibri" w:hAnsi="Calibri" w:cs="Calibri"/>
          <w:sz w:val="22"/>
          <w:szCs w:val="22"/>
          <w:highlight w:val="yellow"/>
          <w:lang w:val="es-ES"/>
        </w:rPr>
        <w:t xml:space="preserve">145 Features </w:t>
      </w:r>
    </w:p>
    <w:p w14:paraId="5315849F" w14:textId="370106CC" w:rsidR="004D66B0" w:rsidRPr="00AC3091" w:rsidRDefault="004D66B0" w:rsidP="00AC3091">
      <w:pPr>
        <w:pStyle w:val="NormalWeb"/>
        <w:numPr>
          <w:ilvl w:val="3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>
        <w:rPr>
          <w:rFonts w:ascii="Calibri" w:hAnsi="Calibri" w:cs="Calibri"/>
          <w:sz w:val="22"/>
          <w:szCs w:val="22"/>
          <w:highlight w:val="yellow"/>
          <w:lang w:val="es-ES"/>
        </w:rPr>
        <w:t>Profundidad: 0, 4  principalmente. Tambien 6, 9, 12, 7, 5 y 11</w:t>
      </w:r>
    </w:p>
    <w:p w14:paraId="4C555ECB" w14:textId="1A7CBE39" w:rsidR="00AC3091" w:rsidRPr="00AC3091" w:rsidRDefault="00AC3091" w:rsidP="00AC3091">
      <w:pPr>
        <w:pStyle w:val="NormalWeb"/>
        <w:numPr>
          <w:ilvl w:val="3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 w:rsidRPr="00AC3091">
        <w:rPr>
          <w:rFonts w:ascii="Calibri" w:hAnsi="Calibri" w:cs="Calibri"/>
          <w:sz w:val="22"/>
          <w:szCs w:val="22"/>
          <w:highlight w:val="yellow"/>
          <w:lang w:val="es-ES"/>
        </w:rPr>
        <w:t>.</w:t>
      </w:r>
      <w:r w:rsidR="005A71B0">
        <w:rPr>
          <w:rFonts w:ascii="Calibri" w:hAnsi="Calibri" w:cs="Calibri"/>
          <w:sz w:val="22"/>
          <w:szCs w:val="22"/>
          <w:highlight w:val="yellow"/>
          <w:lang w:val="es-ES"/>
        </w:rPr>
        <w:t>00</w:t>
      </w:r>
      <w:r w:rsidRPr="00AC3091">
        <w:rPr>
          <w:rFonts w:ascii="Calibri" w:hAnsi="Calibri" w:cs="Calibri"/>
          <w:sz w:val="22"/>
          <w:szCs w:val="22"/>
          <w:highlight w:val="yellow"/>
          <w:lang w:val="es-ES"/>
        </w:rPr>
        <w:t xml:space="preserve">2 de validación y .2 de pruebas. </w:t>
      </w:r>
    </w:p>
    <w:p w14:paraId="7288DE62" w14:textId="21A8E08B" w:rsidR="00AC3091" w:rsidRPr="00AC3091" w:rsidRDefault="00AC3091" w:rsidP="00AC3091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 w:rsidRPr="00AC3091">
        <w:rPr>
          <w:rFonts w:ascii="Calibri" w:hAnsi="Calibri" w:cs="Calibri"/>
          <w:sz w:val="22"/>
          <w:szCs w:val="22"/>
          <w:highlight w:val="yellow"/>
          <w:lang w:val="es-ES"/>
        </w:rPr>
        <w:lastRenderedPageBreak/>
        <w:t>El Accuracy de los modelos es de mas de .39</w:t>
      </w:r>
    </w:p>
    <w:p w14:paraId="66BB03C5" w14:textId="396E550C" w:rsidR="00AC3091" w:rsidRPr="00AC3091" w:rsidRDefault="00AC3091" w:rsidP="00AC3091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highlight w:val="yellow"/>
          <w:lang w:val="es-ES"/>
        </w:rPr>
      </w:pPr>
      <w:r w:rsidRPr="00AC3091">
        <w:rPr>
          <w:rFonts w:ascii="Calibri" w:hAnsi="Calibri" w:cs="Calibri"/>
          <w:sz w:val="22"/>
          <w:szCs w:val="22"/>
          <w:highlight w:val="yellow"/>
          <w:lang w:val="es-ES"/>
        </w:rPr>
        <w:t xml:space="preserve">Hay casos donde el accuracy es superior al .50 y no se tienen ganancias. </w:t>
      </w:r>
    </w:p>
    <w:p w14:paraId="07718655" w14:textId="77777777" w:rsidR="004D66B0" w:rsidRDefault="004D66B0" w:rsidP="00AC3091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Backtesting Model Name: </w:t>
      </w:r>
    </w:p>
    <w:p w14:paraId="58C18553" w14:textId="54381B06" w:rsidR="00AC3091" w:rsidRPr="00FA346C" w:rsidRDefault="004D66B0" w:rsidP="004D66B0">
      <w:pPr>
        <w:pStyle w:val="NormalWeb"/>
        <w:numPr>
          <w:ilvl w:val="3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4D66B0">
        <w:rPr>
          <w:rFonts w:ascii="Calibri" w:hAnsi="Calibri" w:cs="Calibri"/>
          <w:sz w:val="22"/>
          <w:szCs w:val="22"/>
          <w:lang w:val="es-ES"/>
        </w:rPr>
        <w:t>3C-EURUSD_FULL_1D_145F_0.002Sep__5137Size_XGBOOST_0Prof_0.39acc_Class_02_RealTest</w:t>
      </w:r>
    </w:p>
    <w:p w14:paraId="0EE40545" w14:textId="48DCF622" w:rsidR="00FA346C" w:rsidRDefault="00FA346C" w:rsidP="00EF65C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Draft del Articulo con las subsecciones. </w:t>
      </w:r>
    </w:p>
    <w:p w14:paraId="2F54C112" w14:textId="77777777" w:rsidR="00E6228C" w:rsidRPr="00BD7D46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99C6BAB" w14:textId="1AE71D1E" w:rsidR="00A06564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Pendientes Agregar:</w:t>
      </w:r>
    </w:p>
    <w:p w14:paraId="02ACF62D" w14:textId="3AC42A93" w:rsidR="00827FE9" w:rsidRDefault="00AC3091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Continuar exploracion teniendo en cuenta la probabilidad en las predicciones. </w:t>
      </w:r>
    </w:p>
    <w:p w14:paraId="58A73ED8" w14:textId="1525B627" w:rsidR="004D66B0" w:rsidRDefault="004D66B0" w:rsidP="004D66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A81719">
        <w:rPr>
          <w:rFonts w:ascii="Calibri" w:hAnsi="Calibri" w:cs="Calibri"/>
          <w:b/>
          <w:bCs/>
          <w:sz w:val="22"/>
          <w:szCs w:val="22"/>
          <w:lang w:val="es-ES"/>
        </w:rPr>
        <w:t>Agregar Oversampling con las nuevas clases.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Para DNN con2D. </w:t>
      </w:r>
      <w:r w:rsidR="00890ED7">
        <w:rPr>
          <w:rFonts w:ascii="Calibri" w:hAnsi="Calibri" w:cs="Calibri"/>
          <w:b/>
          <w:bCs/>
          <w:sz w:val="22"/>
          <w:szCs w:val="22"/>
          <w:lang w:val="es-ES"/>
        </w:rPr>
        <w:t xml:space="preserve">  DONE</w:t>
      </w:r>
    </w:p>
    <w:p w14:paraId="2178ED55" w14:textId="2F9C575F" w:rsidR="00CB10AD" w:rsidRPr="00A81719" w:rsidRDefault="00CB10AD" w:rsidP="004D66B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Hacer un Shuffle para confirmar que el 30% es consistente independiente del pedazo de la serie de tiempo. </w:t>
      </w:r>
    </w:p>
    <w:p w14:paraId="12A2287D" w14:textId="535FC773" w:rsidR="00AC3091" w:rsidRDefault="005A71B0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Agregar mas metricas, no de ACC. </w:t>
      </w:r>
    </w:p>
    <w:p w14:paraId="1C73632B" w14:textId="11B01AAD" w:rsidR="00952725" w:rsidRDefault="00952725" w:rsidP="0095272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tbl>
      <w:tblPr>
        <w:tblW w:w="8377" w:type="dxa"/>
        <w:tblLook w:val="04A0" w:firstRow="1" w:lastRow="0" w:firstColumn="1" w:lastColumn="0" w:noHBand="0" w:noVBand="1"/>
      </w:tblPr>
      <w:tblGrid>
        <w:gridCol w:w="8377"/>
      </w:tblGrid>
      <w:tr w:rsidR="00952725" w:rsidRPr="00952725" w14:paraId="5530DDD7" w14:textId="77777777" w:rsidTr="005B097C">
        <w:trPr>
          <w:trHeight w:val="305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1065" w14:textId="77777777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EL dataset con todos los eventos hacia atras.</w:t>
            </w:r>
          </w:p>
        </w:tc>
      </w:tr>
      <w:tr w:rsidR="00952725" w:rsidRPr="00952725" w14:paraId="03271867" w14:textId="77777777" w:rsidTr="005B097C">
        <w:trPr>
          <w:trHeight w:val="305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5134" w14:textId="6F3DC6F5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Unir el restante teniendo en cuenta la profundidad</w:t>
            </w:r>
            <w:r w:rsidR="005B09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perdida</w:t>
            </w:r>
          </w:p>
        </w:tc>
      </w:tr>
      <w:tr w:rsidR="00952725" w:rsidRPr="00952725" w14:paraId="5F9857F8" w14:textId="77777777" w:rsidTr="005B097C">
        <w:trPr>
          <w:trHeight w:val="305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D919" w14:textId="72569E6F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Balanceo</w:t>
            </w:r>
            <w:r w:rsidR="00406F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DONE</w:t>
            </w:r>
          </w:p>
        </w:tc>
      </w:tr>
      <w:tr w:rsidR="00952725" w:rsidRPr="00952725" w14:paraId="59995D81" w14:textId="77777777" w:rsidTr="005B097C">
        <w:trPr>
          <w:trHeight w:val="305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A54D" w14:textId="7BECCE2D" w:rsidR="00952725" w:rsidRPr="00406FF6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406FF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Hacer Shuffle</w:t>
            </w:r>
            <w:r w:rsidR="007D06FF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- DONE</w:t>
            </w:r>
            <w:bookmarkStart w:id="0" w:name="_GoBack"/>
            <w:bookmarkEnd w:id="0"/>
          </w:p>
        </w:tc>
      </w:tr>
      <w:tr w:rsidR="00952725" w:rsidRPr="00952725" w14:paraId="31F08F60" w14:textId="77777777" w:rsidTr="005B097C">
        <w:trPr>
          <w:trHeight w:val="305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F24E" w14:textId="77777777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Fit</w:t>
            </w:r>
          </w:p>
        </w:tc>
      </w:tr>
      <w:tr w:rsidR="00952725" w:rsidRPr="00952725" w14:paraId="7DD5E341" w14:textId="77777777" w:rsidTr="005B097C">
        <w:trPr>
          <w:trHeight w:val="305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2539" w14:textId="57CB1825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Backtesting con el otro.</w:t>
            </w:r>
            <w:r w:rsidR="007D06FF">
              <w:rPr>
                <w:rFonts w:ascii="Calibri" w:hAnsi="Calibri" w:cs="Calibri"/>
                <w:color w:val="000000"/>
                <w:sz w:val="22"/>
                <w:szCs w:val="22"/>
              </w:rPr>
              <w:t>- DONE</w:t>
            </w:r>
          </w:p>
        </w:tc>
      </w:tr>
    </w:tbl>
    <w:p w14:paraId="2BFC1F36" w14:textId="117C3605" w:rsidR="00952725" w:rsidRDefault="00952725" w:rsidP="0095272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531059A" w14:textId="24B0D018" w:rsidR="00952725" w:rsidRDefault="00952725" w:rsidP="0095272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E2BF8D2" w14:textId="4C19C691" w:rsidR="00952725" w:rsidRDefault="00952725" w:rsidP="0095272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Usados por el prof:</w:t>
      </w:r>
    </w:p>
    <w:tbl>
      <w:tblPr>
        <w:tblW w:w="2029" w:type="dxa"/>
        <w:tblLook w:val="04A0" w:firstRow="1" w:lastRow="0" w:firstColumn="1" w:lastColumn="0" w:noHBand="0" w:noVBand="1"/>
      </w:tblPr>
      <w:tblGrid>
        <w:gridCol w:w="2029"/>
      </w:tblGrid>
      <w:tr w:rsidR="00952725" w:rsidRPr="00952725" w14:paraId="07B7FAC0" w14:textId="77777777" w:rsidTr="00952725">
        <w:trPr>
          <w:trHeight w:val="300"/>
        </w:trPr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251" w14:textId="77777777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.82 acc en validacion</w:t>
            </w:r>
          </w:p>
        </w:tc>
      </w:tr>
      <w:tr w:rsidR="00952725" w:rsidRPr="00952725" w14:paraId="0A35E0D7" w14:textId="77777777" w:rsidTr="00952725">
        <w:trPr>
          <w:trHeight w:val="300"/>
        </w:trPr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4BC0" w14:textId="77777777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20 eventos hacia atras</w:t>
            </w:r>
          </w:p>
        </w:tc>
      </w:tr>
    </w:tbl>
    <w:p w14:paraId="13E37AA6" w14:textId="4FFF54A6" w:rsidR="00952725" w:rsidRDefault="00952725" w:rsidP="0095272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15F3528" w14:textId="7F3DA6DA" w:rsidR="00952725" w:rsidRDefault="00952725" w:rsidP="0095272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Metricas que valen la pena. </w:t>
      </w:r>
    </w:p>
    <w:tbl>
      <w:tblPr>
        <w:tblW w:w="1032" w:type="dxa"/>
        <w:tblLook w:val="04A0" w:firstRow="1" w:lastRow="0" w:firstColumn="1" w:lastColumn="0" w:noHBand="0" w:noVBand="1"/>
      </w:tblPr>
      <w:tblGrid>
        <w:gridCol w:w="1218"/>
      </w:tblGrid>
      <w:tr w:rsidR="00952725" w:rsidRPr="00952725" w14:paraId="121A9482" w14:textId="77777777" w:rsidTr="00952725">
        <w:trPr>
          <w:trHeight w:val="30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F9D8" w14:textId="77777777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Categorical ACC</w:t>
            </w:r>
          </w:p>
        </w:tc>
      </w:tr>
      <w:tr w:rsidR="00952725" w:rsidRPr="00952725" w14:paraId="02A00919" w14:textId="77777777" w:rsidTr="00952725">
        <w:trPr>
          <w:trHeight w:val="30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0C2E" w14:textId="77777777" w:rsidR="00952725" w:rsidRPr="00952725" w:rsidRDefault="00952725" w:rsidP="009527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725">
              <w:rPr>
                <w:rFonts w:ascii="Calibri" w:hAnsi="Calibri" w:cs="Calibri"/>
                <w:color w:val="000000"/>
                <w:sz w:val="22"/>
                <w:szCs w:val="22"/>
              </w:rPr>
              <w:t>RUC</w:t>
            </w:r>
          </w:p>
        </w:tc>
      </w:tr>
    </w:tbl>
    <w:p w14:paraId="3017060C" w14:textId="77777777" w:rsidR="00952725" w:rsidRPr="00827FE9" w:rsidRDefault="00952725" w:rsidP="0095272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A89E009" w14:textId="0EF089B0" w:rsid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65D3473" w14:textId="77777777" w:rsidR="00A81719" w:rsidRPr="00A81719" w:rsidRDefault="00A81719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158A677" w14:textId="2095D5D8" w:rsidR="006B6CC2" w:rsidRPr="00935BF3" w:rsidRDefault="006B6CC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35BF3">
        <w:rPr>
          <w:rFonts w:ascii="Calibri" w:hAnsi="Calibri" w:cs="Calibri"/>
          <w:b/>
          <w:bCs/>
          <w:sz w:val="22"/>
          <w:szCs w:val="22"/>
        </w:rPr>
        <w:t>Agregar 24 Features nuevos:</w:t>
      </w:r>
    </w:p>
    <w:p w14:paraId="4BB57852" w14:textId="4EA906CC" w:rsidR="006B6CC2" w:rsidRPr="006B6CC2" w:rsidRDefault="006B6CC2" w:rsidP="006B6C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6B6CC2">
        <w:rPr>
          <w:color w:val="000000"/>
          <w:sz w:val="21"/>
          <w:szCs w:val="21"/>
        </w:rPr>
        <w:t>'EMA_Close_5','Momentum_1', 'Momentum_2', 'Momentum_5', 'Momentum_24', 'rsi','Rolling_Mean25', 'Bollinger_High', 'Bollinger_Low', 'PP', 'R1', 'S1','R2', 'S2', 'R3', 'S3', 'SO%k', 'SO%k1', 'SO%d2', 'Trix_5', 'MACD_5_25','MACDsign_5_25', 'MACDdiff_5_25', 'Mass_Index_25_8_9'</w:t>
      </w:r>
    </w:p>
    <w:p w14:paraId="78B71792" w14:textId="2FF0CF8D" w:rsidR="006B6CC2" w:rsidRPr="006B6CC2" w:rsidRDefault="001A3D8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543EB190" w14:textId="0BB2D2F9" w:rsidR="002F6AE7" w:rsidRDefault="002F6AE7" w:rsidP="002F6A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Optimizar Backtesting a partir del etiquetado actual.</w:t>
      </w:r>
    </w:p>
    <w:p w14:paraId="608D1D45" w14:textId="44B136D1" w:rsidR="002B3B61" w:rsidRDefault="00530948" w:rsidP="002F6A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 xml:space="preserve">Obtener mejores valores para crear Clases. </w:t>
      </w:r>
      <w:r w:rsidR="00F71305">
        <w:rPr>
          <w:rFonts w:ascii="Calibri" w:hAnsi="Calibri" w:cs="Calibri"/>
          <w:b/>
          <w:bCs/>
          <w:sz w:val="22"/>
          <w:szCs w:val="22"/>
          <w:lang w:val="es-ES"/>
        </w:rPr>
        <w:t>DONE</w:t>
      </w:r>
    </w:p>
    <w:p w14:paraId="36E6ABC0" w14:textId="239E51BF" w:rsidR="00530948" w:rsidRDefault="0053094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>Eliminar Posiciones de Perdida y Re etiquetar.</w:t>
      </w:r>
    </w:p>
    <w:p w14:paraId="234DF488" w14:textId="1F70482B" w:rsidR="00B95408" w:rsidRDefault="002B3B61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  <w:r w:rsidR="00F71305">
        <w:rPr>
          <w:rFonts w:ascii="Calibri" w:hAnsi="Calibri" w:cs="Calibri"/>
          <w:b/>
          <w:bCs/>
          <w:sz w:val="22"/>
          <w:szCs w:val="22"/>
          <w:lang w:val="es-ES"/>
        </w:rPr>
        <w:t>98 % Win Rathe</w:t>
      </w:r>
    </w:p>
    <w:p w14:paraId="30F0C2DC" w14:textId="77777777" w:rsidR="00B95408" w:rsidRDefault="00B9540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5987C24E" w14:textId="23AD7DE1" w:rsidR="00F71305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lastRenderedPageBreak/>
        <w:t>Implementar Red Neuronal 2 Dimensiones con Balanceo</w:t>
      </w:r>
    </w:p>
    <w:p w14:paraId="44410C90" w14:textId="77777777" w:rsidR="00DC185F" w:rsidRDefault="00DC185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6F16161" w14:textId="77777777" w:rsidR="00B95408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B95408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Findings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: </w:t>
      </w:r>
    </w:p>
    <w:p w14:paraId="7ECA07E8" w14:textId="59833390" w:rsidR="00F71305" w:rsidRDefault="00F71305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Etiquetado mas separado mejora el acc: hasta 86%, la mayoría de predicciones son 0, eso ayuda en la estrategia, y las posiciones que se buscan son</w:t>
      </w:r>
    </w:p>
    <w:p w14:paraId="195DF9BA" w14:textId="1BE2AC32" w:rsidR="00B95408" w:rsidRDefault="00DC185F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</w:pPr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1D 145F XGBoost la profundidad de 8 fue la mejor .539 acc. .0029 y -00.29 de Clasificacion.</w:t>
      </w:r>
    </w:p>
    <w:p w14:paraId="59456DDF" w14:textId="3DB6EB3D" w:rsidR="00F12ADB" w:rsidRPr="00EF65C2" w:rsidRDefault="00EF65C2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</w:pPr>
      <w:r w:rsidRPr="00EF65C2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Hasta cerda de 30% de return, con 1D y 4</w:t>
      </w:r>
      <w:r w:rsidR="004D66B0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prof</w:t>
      </w:r>
      <w:r w:rsidRPr="00EF65C2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 xml:space="preserve"> con selección de Features</w:t>
      </w:r>
    </w:p>
    <w:p w14:paraId="71084948" w14:textId="77777777" w:rsidR="00EF65C2" w:rsidRDefault="00EF65C2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5D088FF9" w14:textId="50DE332A" w:rsidR="00F71305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775DA7E6" w14:textId="5EB2D5FF" w:rsidR="00DE6E18" w:rsidRDefault="00DE6E1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Tengo un return % de 30%. Identificar con que profundidad de realizo y sobre ese </w:t>
      </w:r>
      <w:r w:rsidR="00CD17BC">
        <w:rPr>
          <w:rFonts w:ascii="Calibri" w:hAnsi="Calibri" w:cs="Calibri"/>
          <w:b/>
          <w:bCs/>
          <w:sz w:val="22"/>
          <w:szCs w:val="22"/>
          <w:lang w:val="es-ES"/>
        </w:rPr>
        <w:t>cerrar.</w:t>
      </w:r>
    </w:p>
    <w:p w14:paraId="7AAEF7C6" w14:textId="77777777" w:rsidR="00DE6E18" w:rsidRDefault="00DE6E1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5B365C5" w14:textId="49AE2469" w:rsidR="00F71305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Mejorar estrategia de Trading</w:t>
      </w:r>
    </w:p>
    <w:p w14:paraId="4D8CAE0A" w14:textId="623CBA5C" w:rsidR="002B3B61" w:rsidRDefault="00A81719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>Como cerrar una opracion con stop loss</w:t>
      </w:r>
      <w:r w:rsidR="005656D0">
        <w:rPr>
          <w:rFonts w:ascii="Calibri" w:hAnsi="Calibri" w:cs="Calibri"/>
          <w:b/>
          <w:bCs/>
          <w:sz w:val="22"/>
          <w:szCs w:val="22"/>
          <w:lang w:val="es-ES"/>
        </w:rPr>
        <w:t xml:space="preserve"> - DONE</w:t>
      </w:r>
    </w:p>
    <w:p w14:paraId="221FAA83" w14:textId="77777777" w:rsidR="002B3B61" w:rsidRDefault="002B3B61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5895F2F6" w14:textId="5760A347" w:rsidR="00530948" w:rsidRDefault="00935B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Generar documento para hacer backtesting de las pruebas. </w:t>
      </w:r>
    </w:p>
    <w:p w14:paraId="1A9055BA" w14:textId="53BE2996" w:rsidR="00935BF3" w:rsidRDefault="00935B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414E447F" w14:textId="77777777" w:rsidR="002B3B61" w:rsidRDefault="002B3B61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38ECF435" w14:textId="1350B730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>Trabajar con probabilidades</w:t>
      </w:r>
      <w:r w:rsidR="0073046F">
        <w:rPr>
          <w:rFonts w:ascii="Calibri" w:hAnsi="Calibri" w:cs="Calibri"/>
          <w:b/>
          <w:bCs/>
          <w:sz w:val="22"/>
          <w:szCs w:val="22"/>
          <w:lang w:val="es-ES"/>
        </w:rPr>
        <w:t xml:space="preserve"> d</w:t>
      </w: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 xml:space="preserve">e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>Y en backtesting</w:t>
      </w:r>
    </w:p>
    <w:p w14:paraId="76340FF7" w14:textId="23872084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561153F8" w14:textId="1228B35A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Probar con KFold</w:t>
      </w:r>
    </w:p>
    <w:p w14:paraId="3E753F0A" w14:textId="4F2C1F93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AC42164" w14:textId="6B9010BD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Agregar SVM</w:t>
      </w:r>
    </w:p>
    <w:p w14:paraId="5A650FB5" w14:textId="77777777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2A4DC8F1" w14:textId="5FFEDB33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Agregar mas Features y hacer XBoost</w:t>
      </w:r>
    </w:p>
    <w:p w14:paraId="354FB1BF" w14:textId="10DF1F1F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4DE00F6A" w14:textId="73926982" w:rsidR="003B77E5" w:rsidRDefault="003B77E5" w:rsidP="003B77E5"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  <w:hyperlink r:id="rId5" w:anchor="scrollTo=h14oBXAtvUYE" w:history="1">
        <w:r>
          <w:rPr>
            <w:rStyle w:val="Hyperlink"/>
          </w:rPr>
          <w:t>https://colab.research.google.com/drive/1eWNmtIlnjjnQmbFAF9DWb0UgBZx4oHJj#scrollTo=h14oBXAtvUYE</w:t>
        </w:r>
      </w:hyperlink>
    </w:p>
    <w:p w14:paraId="5AB9907F" w14:textId="52E68754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0E278F4" w14:textId="2DC3A02D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4434B74D" wp14:editId="62ECB409">
            <wp:extent cx="3918857" cy="4036506"/>
            <wp:effectExtent l="0" t="0" r="5715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1 at 22.40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90" cy="40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AF32" w14:textId="67C5099B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D0E5CAC" w14:textId="4C35E437" w:rsidR="00995F8D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4A80F6E9" wp14:editId="207A3BA3">
            <wp:extent cx="7523236" cy="5501768"/>
            <wp:effectExtent l="0" t="0" r="0" b="0"/>
            <wp:docPr id="3" name="Picture 3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1 at 23.38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42" cy="55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88F8" w14:textId="1E493FA7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B1BB96D" w14:textId="77777777" w:rsidR="00995F8D" w:rsidRPr="003B77E5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6D78ED9" w14:textId="77777777" w:rsidR="003005B6" w:rsidRDefault="007D06FF" w:rsidP="003005B6">
      <w:hyperlink r:id="rId8" w:anchor=":~:text=Feature%20Selection%20with%20XGBoost%20Feature,feature%20selection%20in%20scikit%2Dlearn.&amp;text=This%20threshold%20is%20used%20when,dataset%20and%20the%20test%20dataset." w:history="1">
        <w:r w:rsidR="003005B6">
          <w:rPr>
            <w:rStyle w:val="Hyperlink"/>
          </w:rPr>
          <w:t>https://machinelearningmastery.com/feature-importance-and-feature-selection-with-xgboost-in-python/#:~:text=Feature%20Selection%20with%20XGBoost%20Feature,feature%20selection%20in%20scikit%2Dlearn.&amp;text=This%20threshold%20is%20used%20when,dataset%20and%20the%20test%20dataset.</w:t>
        </w:r>
      </w:hyperlink>
    </w:p>
    <w:p w14:paraId="5F4B51AB" w14:textId="368FD607" w:rsidR="00633857" w:rsidRPr="003005B6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712910D" w14:textId="2E5376A4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2FB4007" w14:textId="0BD42D34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5D6E381" w14:textId="77777777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0743E06" w14:textId="2C918003" w:rsidR="0073046F" w:rsidRPr="00633857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trike/>
          <w:sz w:val="22"/>
          <w:szCs w:val="22"/>
          <w:lang w:val="es-ES"/>
        </w:rPr>
      </w:pPr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>Agregar Graficas de Loss para confirmar no este overfiteado</w:t>
      </w:r>
    </w:p>
    <w:p w14:paraId="20D48D67" w14:textId="4C60D9A7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345A6FA0" w14:textId="4E11ED97" w:rsidR="00BF7707" w:rsidRPr="0063385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trike/>
          <w:sz w:val="22"/>
          <w:szCs w:val="22"/>
          <w:lang w:val="es-ES"/>
        </w:rPr>
      </w:pPr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 xml:space="preserve">Que abra transacción una por una. </w:t>
      </w:r>
    </w:p>
    <w:p w14:paraId="2C48C797" w14:textId="042EC040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092100D" w14:textId="4E7E6A0F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2B7A926" w14:textId="77777777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5EEFC7E" w14:textId="77777777" w:rsidR="00BF7707" w:rsidRP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8C169EF" w14:textId="7A7EA008" w:rsidR="009377DD" w:rsidRDefault="009B7F25" w:rsidP="004878D7">
      <w:pPr>
        <w:pStyle w:val="NormalWeb"/>
        <w:spacing w:before="0" w:beforeAutospacing="0" w:after="0" w:afterAutospacing="0"/>
        <w:rPr>
          <w:lang w:val="es-ES"/>
        </w:rPr>
      </w:pPr>
      <w:r>
        <w:rPr>
          <w:lang w:val="es-ES"/>
        </w:rPr>
        <w:t>Fuentes:</w:t>
      </w:r>
    </w:p>
    <w:p w14:paraId="3A3E2D80" w14:textId="030B660C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[1]</w:t>
      </w:r>
    </w:p>
    <w:p w14:paraId="7E64526D" w14:textId="77777777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“Reducción de la pérdida: Descenso de gradiente estocástico,” </w:t>
      </w:r>
      <w:r w:rsidRPr="009B7F25">
        <w:rPr>
          <w:i/>
          <w:iCs/>
          <w:color w:val="000000"/>
        </w:rPr>
        <w:t>Google Developers</w:t>
      </w:r>
      <w:r w:rsidRPr="009B7F25">
        <w:rPr>
          <w:color w:val="000000"/>
        </w:rPr>
        <w:t>, 2020. [Online]. Available: https://developers.google.com/machine-learning/crash-course/reducing-loss/stochastic-gradient-descent?hl=es-419. [Accessed: 18-Jun-2020].</w:t>
      </w:r>
    </w:p>
    <w:p w14:paraId="2ABF5A42" w14:textId="77777777" w:rsidR="00FE6FA3" w:rsidRDefault="009B7F25" w:rsidP="00FE6FA3">
      <w:pPr>
        <w:rPr>
          <w:color w:val="000000"/>
        </w:rPr>
      </w:pPr>
      <w:r w:rsidRPr="009B7F25">
        <w:rPr>
          <w:color w:val="000000"/>
        </w:rPr>
        <w:t>‌</w:t>
      </w:r>
    </w:p>
    <w:p w14:paraId="4CA2A851" w14:textId="77777777" w:rsidR="00FE6FA3" w:rsidRDefault="00FE6FA3" w:rsidP="00FE6FA3">
      <w:pPr>
        <w:rPr>
          <w:color w:val="000000"/>
        </w:rPr>
      </w:pPr>
    </w:p>
    <w:p w14:paraId="40C4C6E7" w14:textId="3D9ECCA6" w:rsidR="00FE6FA3" w:rsidRPr="00FE6FA3" w:rsidRDefault="00FE6FA3" w:rsidP="00FE6FA3">
      <w:r>
        <w:rPr>
          <w:color w:val="000000"/>
        </w:rPr>
        <w:t xml:space="preserve">Oversampling  </w:t>
      </w:r>
      <w:r w:rsidRPr="00FE6FA3">
        <w:t>OSTSC</w:t>
      </w:r>
      <w:r>
        <w:t>. LSTM</w:t>
      </w:r>
    </w:p>
    <w:p w14:paraId="5793B9A2" w14:textId="61E416A6" w:rsidR="00FE6FA3" w:rsidRDefault="007D06FF" w:rsidP="00FE6FA3">
      <w:hyperlink r:id="rId9" w:history="1">
        <w:r w:rsidR="00FE6FA3" w:rsidRPr="00376DC4">
          <w:rPr>
            <w:rStyle w:val="Hyperlink"/>
          </w:rPr>
          <w:t>https://cran.r-project.org/web/packages/OSTSC/vignettes/Over_Sampling_for_Time_Series_Classification.pdf</w:t>
        </w:r>
      </w:hyperlink>
    </w:p>
    <w:p w14:paraId="01C8E60C" w14:textId="77777777" w:rsidR="00EB2E10" w:rsidRDefault="00EB2E10" w:rsidP="00EB2E10">
      <w:pPr>
        <w:rPr>
          <w:color w:val="000000"/>
        </w:rPr>
      </w:pPr>
    </w:p>
    <w:p w14:paraId="65E19E6D" w14:textId="77777777" w:rsidR="00EB2E10" w:rsidRDefault="00EB2E10" w:rsidP="00EB2E10">
      <w:pPr>
        <w:rPr>
          <w:color w:val="000000"/>
        </w:rPr>
      </w:pPr>
    </w:p>
    <w:p w14:paraId="1A144E7A" w14:textId="132DFA22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[1]</w:t>
      </w:r>
    </w:p>
    <w:p w14:paraId="18135E29" w14:textId="42115DFA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Using XGBoost For Feature Selection, </w:t>
      </w:r>
      <w:r w:rsidRPr="00EB2E10">
        <w:rPr>
          <w:i/>
          <w:iCs/>
          <w:color w:val="000000"/>
        </w:rPr>
        <w:t>Kaggle.com</w:t>
      </w:r>
      <w:r w:rsidRPr="00EB2E10">
        <w:rPr>
          <w:color w:val="000000"/>
        </w:rPr>
        <w:t>, 09-Sep-2016. [Online]. Available: https://www.kaggle.com/mshih2/using-xgboost-for-feature-selection. [Accessed: 11-Jul-2020].</w:t>
      </w:r>
    </w:p>
    <w:p w14:paraId="3A101B71" w14:textId="77777777" w:rsidR="00EB2E10" w:rsidRPr="00EB2E10" w:rsidRDefault="00EB2E10" w:rsidP="00EB2E10">
      <w:pPr>
        <w:spacing w:before="100" w:beforeAutospacing="1" w:after="100" w:afterAutospacing="1"/>
        <w:rPr>
          <w:color w:val="000000"/>
        </w:rPr>
      </w:pPr>
      <w:r w:rsidRPr="00EB2E10">
        <w:rPr>
          <w:color w:val="000000"/>
        </w:rPr>
        <w:t>‌</w:t>
      </w:r>
    </w:p>
    <w:p w14:paraId="69BB1203" w14:textId="59455DA2" w:rsidR="009B7F25" w:rsidRPr="009B7F25" w:rsidRDefault="009B7F25" w:rsidP="009B7F25">
      <w:pPr>
        <w:spacing w:before="100" w:beforeAutospacing="1" w:after="100" w:afterAutospacing="1"/>
        <w:rPr>
          <w:color w:val="000000"/>
        </w:rPr>
      </w:pPr>
    </w:p>
    <w:p w14:paraId="471F66CE" w14:textId="0850B968" w:rsidR="001372EE" w:rsidRPr="00E6228C" w:rsidRDefault="001372EE" w:rsidP="009B7F25">
      <w:pPr>
        <w:rPr>
          <w:lang w:val="es-ES"/>
        </w:rPr>
      </w:pPr>
      <w:r w:rsidRPr="00E6228C">
        <w:rPr>
          <w:lang w:val="es-ES"/>
        </w:rPr>
        <w:t>Notas</w:t>
      </w:r>
      <w:r w:rsidR="00A438AD">
        <w:rPr>
          <w:lang w:val="es-ES"/>
        </w:rPr>
        <w:t xml:space="preserve"> PASADAS:</w:t>
      </w:r>
    </w:p>
    <w:p w14:paraId="0BF475BA" w14:textId="3C5523C8" w:rsidR="001372EE" w:rsidRPr="00E6228C" w:rsidRDefault="001372EE" w:rsidP="009B7F25">
      <w:pPr>
        <w:rPr>
          <w:lang w:val="es-ES"/>
        </w:rPr>
      </w:pPr>
    </w:p>
    <w:p w14:paraId="294A86E0" w14:textId="6A4B1FC3" w:rsidR="001372EE" w:rsidRDefault="001372EE" w:rsidP="009B7F25">
      <w:pPr>
        <w:rPr>
          <w:lang w:val="es-ES"/>
        </w:rPr>
      </w:pPr>
    </w:p>
    <w:p w14:paraId="23AA6D11" w14:textId="5C26F4D3" w:rsidR="00B42021" w:rsidRDefault="00B42021" w:rsidP="009B7F25">
      <w:pPr>
        <w:rPr>
          <w:lang w:val="es-ES"/>
        </w:rPr>
      </w:pPr>
    </w:p>
    <w:p w14:paraId="5D8B1FB6" w14:textId="3D4C79E2" w:rsidR="00B42021" w:rsidRDefault="00B42021" w:rsidP="009B7F25">
      <w:pPr>
        <w:rPr>
          <w:lang w:val="es-ES"/>
        </w:rPr>
      </w:pPr>
    </w:p>
    <w:p w14:paraId="39ECBB1A" w14:textId="071E9CE3" w:rsidR="00B42021" w:rsidRDefault="00B42021" w:rsidP="009B7F25">
      <w:pPr>
        <w:rPr>
          <w:lang w:val="es-ES"/>
        </w:rPr>
      </w:pPr>
      <w:r>
        <w:rPr>
          <w:lang w:val="es-ES"/>
        </w:rPr>
        <w:t>Metricas</w:t>
      </w:r>
    </w:p>
    <w:p w14:paraId="7740947D" w14:textId="0C6074F3" w:rsidR="00B42021" w:rsidRDefault="00B42021" w:rsidP="00E6228C">
      <w:pPr>
        <w:rPr>
          <w:lang w:val="es-ES"/>
        </w:rPr>
      </w:pPr>
      <w:r>
        <w:rPr>
          <w:lang w:val="es-ES"/>
        </w:rPr>
        <w:t>AUC para clasificación, derivación del ROC. Reciving operator clasifier</w:t>
      </w:r>
    </w:p>
    <w:p w14:paraId="3DC736F9" w14:textId="00A25649" w:rsidR="00B42021" w:rsidRDefault="00B42021" w:rsidP="009B7F25">
      <w:pPr>
        <w:rPr>
          <w:lang w:val="es-ES"/>
        </w:rPr>
      </w:pPr>
      <w:r>
        <w:rPr>
          <w:lang w:val="es-ES"/>
        </w:rPr>
        <w:t>RUC</w:t>
      </w:r>
    </w:p>
    <w:p w14:paraId="26982909" w14:textId="1BE56D8D" w:rsidR="00B42021" w:rsidRDefault="00B42021" w:rsidP="009B7F25">
      <w:pPr>
        <w:rPr>
          <w:lang w:val="es-ES"/>
        </w:rPr>
      </w:pPr>
      <w:r>
        <w:rPr>
          <w:lang w:val="es-ES"/>
        </w:rPr>
        <w:t xml:space="preserve">Matriz de confusión. </w:t>
      </w:r>
    </w:p>
    <w:p w14:paraId="430A988E" w14:textId="088B5322" w:rsidR="00B42021" w:rsidRDefault="00B42021" w:rsidP="009B7F25">
      <w:pPr>
        <w:rPr>
          <w:lang w:val="es-ES"/>
        </w:rPr>
      </w:pPr>
    </w:p>
    <w:p w14:paraId="64010722" w14:textId="4CFE0832" w:rsidR="00B42021" w:rsidRPr="00E6228C" w:rsidRDefault="00B42021" w:rsidP="009B7F25">
      <w:pPr>
        <w:rPr>
          <w:lang w:val="es-ES"/>
        </w:rPr>
      </w:pPr>
      <w:r>
        <w:rPr>
          <w:lang w:val="es-ES"/>
        </w:rPr>
        <w:t xml:space="preserve">Balancear sus datasets. </w:t>
      </w:r>
      <w:r w:rsidRPr="00E6228C">
        <w:rPr>
          <w:lang w:val="es-ES"/>
        </w:rPr>
        <w:t>Oversampling QA</w:t>
      </w:r>
      <w:r w:rsidR="00991346" w:rsidRPr="00E6228C">
        <w:rPr>
          <w:lang w:val="es-ES"/>
        </w:rPr>
        <w:t>V, Trades ,</w:t>
      </w:r>
      <w:r w:rsidR="00991346" w:rsidRPr="00991346">
        <w:rPr>
          <w:rFonts w:ascii="Apple Color Emoji" w:hAnsi="Apple Color Emoji"/>
          <w:sz w:val="21"/>
          <w:szCs w:val="21"/>
        </w:rPr>
        <w:t xml:space="preserve"> TBBAV</w:t>
      </w:r>
      <w:r w:rsidR="00991346" w:rsidRPr="00E6228C">
        <w:rPr>
          <w:lang w:val="es-ES"/>
        </w:rPr>
        <w:t xml:space="preserve">, </w:t>
      </w:r>
      <w:r w:rsidR="00991346" w:rsidRPr="00991346">
        <w:rPr>
          <w:rFonts w:ascii="Apple Color Emoji" w:hAnsi="Apple Color Emoji"/>
          <w:sz w:val="21"/>
          <w:szCs w:val="21"/>
        </w:rPr>
        <w:t>TBQAV</w:t>
      </w:r>
      <w:r w:rsidR="00991346" w:rsidRPr="00E6228C">
        <w:rPr>
          <w:lang w:val="es-ES"/>
        </w:rPr>
        <w:t>, DownTrade, Uptrade, PctSum, PCT acumulado, MV19, Upper, Lower, Position.</w:t>
      </w:r>
    </w:p>
    <w:p w14:paraId="448263C2" w14:textId="5939E779" w:rsidR="00B42021" w:rsidRPr="00E6228C" w:rsidRDefault="00B42021" w:rsidP="009B7F25">
      <w:pPr>
        <w:rPr>
          <w:lang w:val="es-ES"/>
        </w:rPr>
      </w:pPr>
    </w:p>
    <w:p w14:paraId="1D71F4F6" w14:textId="70445C5B" w:rsidR="00B42021" w:rsidRDefault="00991346" w:rsidP="009B7F25">
      <w:pPr>
        <w:rPr>
          <w:lang w:val="es-ES"/>
        </w:rPr>
      </w:pPr>
      <w:r>
        <w:rPr>
          <w:lang w:val="es-ES"/>
        </w:rPr>
        <w:t>Técnicas</w:t>
      </w:r>
      <w:r w:rsidR="00B42021">
        <w:rPr>
          <w:lang w:val="es-ES"/>
        </w:rPr>
        <w:t xml:space="preserve"> de balanceo.</w:t>
      </w:r>
    </w:p>
    <w:p w14:paraId="5EF4ECB9" w14:textId="77777777" w:rsidR="00B42021" w:rsidRPr="001372EE" w:rsidRDefault="00B42021" w:rsidP="009B7F25">
      <w:pPr>
        <w:rPr>
          <w:lang w:val="es-ES"/>
        </w:rPr>
      </w:pPr>
    </w:p>
    <w:sectPr w:rsidR="00B42021" w:rsidRPr="001372EE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53C3"/>
    <w:multiLevelType w:val="hybridMultilevel"/>
    <w:tmpl w:val="527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1077"/>
    <w:multiLevelType w:val="hybridMultilevel"/>
    <w:tmpl w:val="CF46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16F"/>
    <w:multiLevelType w:val="hybridMultilevel"/>
    <w:tmpl w:val="FF06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1777"/>
    <w:multiLevelType w:val="hybridMultilevel"/>
    <w:tmpl w:val="AF8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256C5C"/>
    <w:multiLevelType w:val="hybridMultilevel"/>
    <w:tmpl w:val="D1868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42F76"/>
    <w:rsid w:val="00061012"/>
    <w:rsid w:val="00065B9A"/>
    <w:rsid w:val="000737FE"/>
    <w:rsid w:val="000B113A"/>
    <w:rsid w:val="000B1E28"/>
    <w:rsid w:val="000C3961"/>
    <w:rsid w:val="000D092B"/>
    <w:rsid w:val="000F11DA"/>
    <w:rsid w:val="00112AE9"/>
    <w:rsid w:val="00133619"/>
    <w:rsid w:val="001372EE"/>
    <w:rsid w:val="001427C1"/>
    <w:rsid w:val="001540AE"/>
    <w:rsid w:val="001613C4"/>
    <w:rsid w:val="001A3D84"/>
    <w:rsid w:val="001C7939"/>
    <w:rsid w:val="001D58E5"/>
    <w:rsid w:val="00205BDA"/>
    <w:rsid w:val="0023294A"/>
    <w:rsid w:val="002647F9"/>
    <w:rsid w:val="002838C4"/>
    <w:rsid w:val="00292A99"/>
    <w:rsid w:val="002A44CC"/>
    <w:rsid w:val="002B3B61"/>
    <w:rsid w:val="002F6AE7"/>
    <w:rsid w:val="003005B6"/>
    <w:rsid w:val="003408A5"/>
    <w:rsid w:val="003569E6"/>
    <w:rsid w:val="00370FA1"/>
    <w:rsid w:val="003B77E5"/>
    <w:rsid w:val="003C2D24"/>
    <w:rsid w:val="003F7EDB"/>
    <w:rsid w:val="00406FF6"/>
    <w:rsid w:val="0042260D"/>
    <w:rsid w:val="0042723C"/>
    <w:rsid w:val="0044186B"/>
    <w:rsid w:val="0046203A"/>
    <w:rsid w:val="004754A3"/>
    <w:rsid w:val="00481503"/>
    <w:rsid w:val="004878D7"/>
    <w:rsid w:val="004A63AD"/>
    <w:rsid w:val="004D66B0"/>
    <w:rsid w:val="004F607A"/>
    <w:rsid w:val="00510A91"/>
    <w:rsid w:val="00511CD3"/>
    <w:rsid w:val="00530948"/>
    <w:rsid w:val="005372BA"/>
    <w:rsid w:val="00560872"/>
    <w:rsid w:val="005656D0"/>
    <w:rsid w:val="005817C7"/>
    <w:rsid w:val="00584CF5"/>
    <w:rsid w:val="00584DC1"/>
    <w:rsid w:val="005A71B0"/>
    <w:rsid w:val="005B097C"/>
    <w:rsid w:val="005B09B5"/>
    <w:rsid w:val="005B26DD"/>
    <w:rsid w:val="005B52E7"/>
    <w:rsid w:val="00633857"/>
    <w:rsid w:val="006551EB"/>
    <w:rsid w:val="006A4FF4"/>
    <w:rsid w:val="006B6CC2"/>
    <w:rsid w:val="006D718D"/>
    <w:rsid w:val="00705B1A"/>
    <w:rsid w:val="0073046F"/>
    <w:rsid w:val="007A0E5E"/>
    <w:rsid w:val="007C7890"/>
    <w:rsid w:val="007D06FF"/>
    <w:rsid w:val="00827FE9"/>
    <w:rsid w:val="008368AE"/>
    <w:rsid w:val="0087620C"/>
    <w:rsid w:val="00890ED7"/>
    <w:rsid w:val="008A4E63"/>
    <w:rsid w:val="009223F6"/>
    <w:rsid w:val="00935BF3"/>
    <w:rsid w:val="009377DD"/>
    <w:rsid w:val="00940874"/>
    <w:rsid w:val="00952725"/>
    <w:rsid w:val="00991346"/>
    <w:rsid w:val="00995F8D"/>
    <w:rsid w:val="009B2798"/>
    <w:rsid w:val="009B7F25"/>
    <w:rsid w:val="009C62D8"/>
    <w:rsid w:val="00A0305D"/>
    <w:rsid w:val="00A06564"/>
    <w:rsid w:val="00A438AD"/>
    <w:rsid w:val="00A75EC5"/>
    <w:rsid w:val="00A81719"/>
    <w:rsid w:val="00AA3ED3"/>
    <w:rsid w:val="00AB62E4"/>
    <w:rsid w:val="00AC3091"/>
    <w:rsid w:val="00AE6D12"/>
    <w:rsid w:val="00B24650"/>
    <w:rsid w:val="00B42021"/>
    <w:rsid w:val="00B46CF7"/>
    <w:rsid w:val="00B5059A"/>
    <w:rsid w:val="00B64144"/>
    <w:rsid w:val="00B71E7E"/>
    <w:rsid w:val="00B77E92"/>
    <w:rsid w:val="00B93C1B"/>
    <w:rsid w:val="00B95408"/>
    <w:rsid w:val="00BB10D8"/>
    <w:rsid w:val="00BC14B5"/>
    <w:rsid w:val="00BD7D46"/>
    <w:rsid w:val="00BF75DB"/>
    <w:rsid w:val="00BF7707"/>
    <w:rsid w:val="00C34FB7"/>
    <w:rsid w:val="00C603DA"/>
    <w:rsid w:val="00C84CB1"/>
    <w:rsid w:val="00CA61FC"/>
    <w:rsid w:val="00CB10AD"/>
    <w:rsid w:val="00CD17BC"/>
    <w:rsid w:val="00D15D9F"/>
    <w:rsid w:val="00D456F3"/>
    <w:rsid w:val="00D76BA5"/>
    <w:rsid w:val="00DC185F"/>
    <w:rsid w:val="00DE6E18"/>
    <w:rsid w:val="00E06C89"/>
    <w:rsid w:val="00E071C2"/>
    <w:rsid w:val="00E6228C"/>
    <w:rsid w:val="00EA2888"/>
    <w:rsid w:val="00EA79F4"/>
    <w:rsid w:val="00EB2E10"/>
    <w:rsid w:val="00EE5675"/>
    <w:rsid w:val="00EF65C2"/>
    <w:rsid w:val="00F12ADB"/>
    <w:rsid w:val="00F20948"/>
    <w:rsid w:val="00F71305"/>
    <w:rsid w:val="00F938A5"/>
    <w:rsid w:val="00FA346C"/>
    <w:rsid w:val="00FA4B0F"/>
    <w:rsid w:val="00FE6B58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3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17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B7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E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feature-importance-and-feature-selection-with-xgboost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eWNmtIlnjjnQmbFAF9DWb0UgBZx4oHJ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OSTSC/vignettes/Over_Sampling_for_Time_Series_Class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AMED</cp:lastModifiedBy>
  <cp:revision>12</cp:revision>
  <dcterms:created xsi:type="dcterms:W3CDTF">2020-07-10T03:17:00Z</dcterms:created>
  <dcterms:modified xsi:type="dcterms:W3CDTF">2020-07-22T19:15:00Z</dcterms:modified>
</cp:coreProperties>
</file>