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3337DE">
      <w:pPr>
        <w:rPr>
          <w:rFonts w:hint="eastAsia" w:eastAsiaTheme="minorEastAsia"/>
          <w:lang w:eastAsia="zh-CN"/>
        </w:rPr>
      </w:pPr>
      <m:oMathPara>
        <m:oMath>
          <m:sSup>
            <m:sSupPr>
              <m:ctrlPr>
                <w:rPr>
                  <w:rFonts w:ascii="DejaVu Math TeX Gyre" w:hAnsi="DejaVu Math TeX Gyre"/>
                  <w:i/>
                </w:rPr>
              </m:ctrlPr>
            </m:sSupPr>
            <m:e>
              <m:d>
                <m:dPr>
                  <m:ctrlPr>
                    <w:rPr>
                      <w:rFonts w:ascii="DejaVu Math TeX Gyre" w:hAnsi="DejaVu Math TeX Gyre"/>
                      <w:i/>
                    </w:rPr>
                  </m:ctrlPr>
                </m:dPr>
                <m:e>
                  <m:r>
                    <m:rPr/>
                    <w:rPr>
                      <w:rFonts w:ascii="DejaVu Math TeX Gyre" w:hAnsi="DejaVu Math TeX Gyre"/>
                    </w:rPr>
                    <m:t>x+a</m:t>
                  </m:r>
                  <m:ctrlPr>
                    <w:rPr>
                      <w:rFonts w:ascii="DejaVu Math TeX Gyre" w:hAnsi="DejaVu Math TeX Gyre"/>
                      <w:i/>
                    </w:rPr>
                  </m:ctrlPr>
                </m:e>
              </m:d>
              <m:ctrlPr>
                <w:rPr>
                  <w:rFonts w:ascii="DejaVu Math TeX Gyre" w:hAnsi="DejaVu Math TeX Gyre"/>
                  <w:i/>
                </w:rPr>
              </m:ctrlPr>
            </m:e>
            <m:sup>
              <m:r>
                <m:rPr/>
                <w:rPr>
                  <w:rFonts w:ascii="DejaVu Math TeX Gyre" w:hAnsi="DejaVu Math TeX Gyre"/>
                </w:rPr>
                <m:t>n</m:t>
              </m:r>
              <m:ctrlPr>
                <w:rPr>
                  <w:rFonts w:ascii="DejaVu Math TeX Gyre" w:hAnsi="DejaVu Math TeX Gyre"/>
                  <w:i/>
                </w:rPr>
              </m:ctrlPr>
            </m:sup>
          </m:sSup>
          <m:r>
            <m:rPr/>
            <w:rPr>
              <w:rFonts w:ascii="DejaVu Math TeX Gyre" w:hAnsi="DejaVu Math TeX Gyre"/>
            </w:rPr>
            <m:t>=</m:t>
          </m:r>
          <m:nary>
            <m:naryPr>
              <m:chr m:val="∑"/>
              <m:grow m:val="1"/>
              <m:limLoc m:val="undOvr"/>
              <m:ctrlPr>
                <w:rPr>
                  <w:rFonts w:ascii="DejaVu Math TeX Gyre" w:hAnsi="DejaVu Math TeX Gyre"/>
                  <w:i/>
                </w:rPr>
              </m:ctrlPr>
            </m:naryPr>
            <m:sub>
              <m:r>
                <m:rPr/>
                <w:rPr>
                  <w:rFonts w:ascii="DejaVu Math TeX Gyre" w:hAnsi="DejaVu Math TeX Gyre"/>
                </w:rPr>
                <m:t>k=0</m:t>
              </m:r>
              <m:ctrlPr>
                <w:rPr>
                  <w:rFonts w:ascii="DejaVu Math TeX Gyre" w:hAnsi="DejaVu Math TeX Gyre"/>
                  <w:i/>
                </w:rPr>
              </m:ctrlPr>
            </m:sub>
            <m:sup>
              <m:r>
                <m:rPr/>
                <w:rPr>
                  <w:rFonts w:ascii="DejaVu Math TeX Gyre" w:hAnsi="DejaVu Math TeX Gyre"/>
                </w:rPr>
                <m:t>n</m:t>
              </m:r>
              <m:ctrlPr>
                <w:rPr>
                  <w:rFonts w:ascii="DejaVu Math TeX Gyre" w:hAnsi="DejaVu Math TeX Gyre"/>
                  <w:i/>
                </w:rPr>
              </m:ctrlPr>
            </m:sup>
            <m:e>
              <m:d>
                <m:dPr>
                  <m:ctrlPr>
                    <w:rPr>
                      <w:rFonts w:ascii="DejaVu Math TeX Gyre" w:hAnsi="DejaVu Math TeX Gyre"/>
                      <w:i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DejaVu Math TeX Gyre" w:hAnsi="DejaVu Math TeX Gyre"/>
                          <w:i/>
                        </w:rPr>
                      </m:ctrlPr>
                    </m:fPr>
                    <m:num>
                      <m:r>
                        <m:rPr/>
                        <w:rPr>
                          <w:rFonts w:ascii="DejaVu Math TeX Gyre" w:hAnsi="DejaVu Math TeX Gyre"/>
                        </w:rPr>
                        <m:t>n</m:t>
                      </m:r>
                      <m:ctrlPr>
                        <w:rPr>
                          <w:rFonts w:ascii="DejaVu Math TeX Gyre" w:hAnsi="DejaVu Math TeX Gyre"/>
                          <w:i/>
                        </w:rPr>
                      </m:ctrlPr>
                    </m:num>
                    <m:den>
                      <m:r>
                        <m:rPr/>
                        <w:rPr>
                          <w:rFonts w:ascii="DejaVu Math TeX Gyre" w:hAnsi="DejaVu Math TeX Gyre"/>
                        </w:rPr>
                        <m:t>k</m:t>
                      </m:r>
                      <m:ctrlPr>
                        <w:rPr>
                          <w:rFonts w:ascii="DejaVu Math TeX Gyre" w:hAnsi="DejaVu Math TeX Gyre"/>
                          <w:i/>
                        </w:rPr>
                      </m:ctrlPr>
                    </m:den>
                  </m:f>
                  <m:ctrlPr>
                    <w:rPr>
                      <w:rFonts w:ascii="DejaVu Math TeX Gyre" w:hAnsi="DejaVu Math TeX Gyre"/>
                      <w:i/>
                    </w:rPr>
                  </m:ctrlPr>
                </m:e>
              </m:d>
              <m:sSup>
                <m:sSupPr>
                  <m:ctrlPr>
                    <w:rPr>
                      <w:rFonts w:ascii="DejaVu Math TeX Gyre" w:hAnsi="DejaVu Math TeX Gyre"/>
                      <w:i/>
                    </w:rPr>
                  </m:ctrlPr>
                </m:sSupPr>
                <m:e>
                  <m:r>
                    <m:rPr/>
                    <w:rPr>
                      <w:rFonts w:ascii="DejaVu Math TeX Gyre" w:hAnsi="DejaVu Math TeX Gyre"/>
                    </w:rPr>
                    <m:t>x</m:t>
                  </m:r>
                  <m:ctrlPr>
                    <w:rPr>
                      <w:rFonts w:ascii="DejaVu Math TeX Gyre" w:hAnsi="DejaVu Math TeX Gyre"/>
                      <w:i/>
                    </w:rPr>
                  </m:ctrlPr>
                </m:e>
                <m:sup>
                  <m:r>
                    <m:rPr/>
                    <w:rPr>
                      <w:rFonts w:ascii="DejaVu Math TeX Gyre" w:hAnsi="DejaVu Math TeX Gyre"/>
                    </w:rPr>
                    <m:t>n−k</m:t>
                  </m:r>
                  <m:ctrlPr>
                    <w:rPr>
                      <w:rFonts w:ascii="DejaVu Math TeX Gyre" w:hAnsi="DejaVu Math TeX Gyre"/>
                      <w:i/>
                    </w:rPr>
                  </m:ctrlPr>
                </m:sup>
              </m:sSup>
              <m:sSup>
                <m:sSupPr>
                  <m:ctrlPr>
                    <w:rPr>
                      <w:rFonts w:ascii="DejaVu Math TeX Gyre" w:hAnsi="DejaVu Math TeX Gyre"/>
                      <w:i/>
                    </w:rPr>
                  </m:ctrlPr>
                </m:sSupPr>
                <m:e>
                  <m:r>
                    <m:rPr/>
                    <w:rPr>
                      <w:rFonts w:ascii="DejaVu Math TeX Gyre" w:hAnsi="DejaVu Math TeX Gyre"/>
                    </w:rPr>
                    <m:t>a</m:t>
                  </m:r>
                  <m:ctrlPr>
                    <w:rPr>
                      <w:rFonts w:ascii="DejaVu Math TeX Gyre" w:hAnsi="DejaVu Math TeX Gyre"/>
                      <w:i/>
                    </w:rPr>
                  </m:ctrlPr>
                </m:e>
                <m:sup>
                  <m:r>
                    <m:rPr/>
                    <w:rPr>
                      <w:rFonts w:ascii="DejaVu Math TeX Gyre" w:hAnsi="DejaVu Math TeX Gyre"/>
                    </w:rPr>
                    <m:t>k</m:t>
                  </m:r>
                  <m:ctrlPr>
                    <w:rPr>
                      <w:rFonts w:ascii="DejaVu Math TeX Gyre" w:hAnsi="DejaVu Math TeX Gyre"/>
                      <w:i/>
                    </w:rPr>
                  </m:ctrlPr>
                </m:sup>
              </m:sSup>
              <m:ctrlPr>
                <w:rPr>
                  <w:rFonts w:ascii="DejaVu Math TeX Gyre" w:hAnsi="DejaVu Math TeX Gyre"/>
                  <w:i/>
                </w:rPr>
              </m:ctrlPr>
            </m:e>
          </m:nary>
        </m:oMath>
      </m:oMathPara>
    </w:p>
    <w:p w14:paraId="5A0C9F7F">
      <w:pPr>
        <w:rPr>
          <w:rFonts w:hint="eastAsia" w:eastAsiaTheme="minorEastAsia"/>
          <w:lang w:eastAsia="zh-CN"/>
        </w:rPr>
      </w:pPr>
    </w:p>
    <w:p w14:paraId="755D9788">
      <w:pPr>
        <w:rPr>
          <w:rFonts w:hint="eastAsia" w:eastAsiaTheme="minorEastAsia"/>
          <w:lang w:eastAsia="zh-CN"/>
        </w:rPr>
      </w:pPr>
    </w:p>
    <w:p w14:paraId="70082811">
      <w:pPr>
        <w:rPr>
          <w:rFonts w:hint="eastAsia" w:eastAsiaTheme="minorEastAsia"/>
          <w:lang w:eastAsia="zh-CN"/>
        </w:rPr>
      </w:pPr>
    </w:p>
    <w:p w14:paraId="068CDE4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下面是图片</w:t>
      </w:r>
      <w:bookmarkStart w:id="0" w:name="_GoBack"/>
      <w:bookmarkEnd w:id="0"/>
    </w:p>
    <w:p w14:paraId="0A88D24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0180" cy="3907790"/>
            <wp:effectExtent l="0" t="0" r="7620" b="3810"/>
            <wp:docPr id="1" name="图片 1" descr="sour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ourc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E967F">
      <w:pPr>
        <w:rPr>
          <w:rFonts w:hint="eastAsia" w:eastAsiaTheme="minorEastAsia"/>
          <w:lang w:eastAsia="zh-CN"/>
        </w:rPr>
      </w:pPr>
      <m:oMathPara>
        <m:oMath>
          <m:sSup>
            <m:sSupPr>
              <m:ctrlPr>
                <w:rPr>
                  <w:rFonts w:ascii="DejaVu Math TeX Gyre" w:hAnsi="DejaVu Math TeX Gyre"/>
                  <w:i/>
                </w:rPr>
              </m:ctrlPr>
            </m:sSupPr>
            <m:e>
              <m:d>
                <m:dPr>
                  <m:ctrlPr>
                    <w:rPr>
                      <w:rFonts w:ascii="DejaVu Math TeX Gyre" w:hAnsi="DejaVu Math TeX Gyre"/>
                      <w:i/>
                    </w:rPr>
                  </m:ctrlPr>
                </m:dPr>
                <m:e>
                  <m:r>
                    <m:rPr/>
                    <w:rPr>
                      <w:rFonts w:ascii="DejaVu Math TeX Gyre" w:hAnsi="DejaVu Math TeX Gyre"/>
                    </w:rPr>
                    <m:t>x+a</m:t>
                  </m:r>
                  <m:ctrlPr>
                    <w:rPr>
                      <w:rFonts w:ascii="DejaVu Math TeX Gyre" w:hAnsi="DejaVu Math TeX Gyre"/>
                      <w:i/>
                    </w:rPr>
                  </m:ctrlPr>
                </m:e>
              </m:d>
              <m:ctrlPr>
                <w:rPr>
                  <w:rFonts w:ascii="DejaVu Math TeX Gyre" w:hAnsi="DejaVu Math TeX Gyre"/>
                  <w:i/>
                </w:rPr>
              </m:ctrlPr>
            </m:e>
            <m:sup>
              <m:r>
                <m:rPr/>
                <w:rPr>
                  <w:rFonts w:ascii="DejaVu Math TeX Gyre" w:hAnsi="DejaVu Math TeX Gyre"/>
                </w:rPr>
                <m:t>n</m:t>
              </m:r>
              <m:ctrlPr>
                <w:rPr>
                  <w:rFonts w:ascii="DejaVu Math TeX Gyre" w:hAnsi="DejaVu Math TeX Gyre"/>
                  <w:i/>
                </w:rPr>
              </m:ctrlPr>
            </m:sup>
          </m:sSup>
          <m:r>
            <m:rPr/>
            <w:rPr>
              <w:rFonts w:ascii="DejaVu Math TeX Gyre" w:hAnsi="DejaVu Math TeX Gyre"/>
            </w:rPr>
            <m:t>=</m:t>
          </m:r>
          <m:nary>
            <m:naryPr>
              <m:chr m:val="∑"/>
              <m:grow m:val="1"/>
              <m:limLoc m:val="undOvr"/>
              <m:ctrlPr>
                <w:rPr>
                  <w:rFonts w:ascii="DejaVu Math TeX Gyre" w:hAnsi="DejaVu Math TeX Gyre"/>
                  <w:i/>
                </w:rPr>
              </m:ctrlPr>
            </m:naryPr>
            <m:sub>
              <m:r>
                <m:rPr/>
                <w:rPr>
                  <w:rFonts w:ascii="DejaVu Math TeX Gyre" w:hAnsi="DejaVu Math TeX Gyre"/>
                </w:rPr>
                <m:t>k=0</m:t>
              </m:r>
              <m:ctrlPr>
                <w:rPr>
                  <w:rFonts w:ascii="DejaVu Math TeX Gyre" w:hAnsi="DejaVu Math TeX Gyre"/>
                  <w:i/>
                </w:rPr>
              </m:ctrlPr>
            </m:sub>
            <m:sup>
              <m:r>
                <m:rPr/>
                <w:rPr>
                  <w:rFonts w:ascii="DejaVu Math TeX Gyre" w:hAnsi="DejaVu Math TeX Gyre"/>
                </w:rPr>
                <m:t>n</m:t>
              </m:r>
              <m:ctrlPr>
                <w:rPr>
                  <w:rFonts w:ascii="DejaVu Math TeX Gyre" w:hAnsi="DejaVu Math TeX Gyre"/>
                  <w:i/>
                </w:rPr>
              </m:ctrlPr>
            </m:sup>
            <m:e>
              <m:d>
                <m:dPr>
                  <m:ctrlPr>
                    <w:rPr>
                      <w:rFonts w:ascii="DejaVu Math TeX Gyre" w:hAnsi="DejaVu Math TeX Gyre"/>
                      <w:i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DejaVu Math TeX Gyre" w:hAnsi="DejaVu Math TeX Gyre"/>
                          <w:i/>
                        </w:rPr>
                      </m:ctrlPr>
                    </m:fPr>
                    <m:num>
                      <m:r>
                        <m:rPr/>
                        <w:rPr>
                          <w:rFonts w:ascii="DejaVu Math TeX Gyre" w:hAnsi="DejaVu Math TeX Gyre"/>
                        </w:rPr>
                        <m:t>n</m:t>
                      </m:r>
                      <m:ctrlPr>
                        <w:rPr>
                          <w:rFonts w:ascii="DejaVu Math TeX Gyre" w:hAnsi="DejaVu Math TeX Gyre"/>
                          <w:i/>
                        </w:rPr>
                      </m:ctrlPr>
                    </m:num>
                    <m:den>
                      <m:r>
                        <m:rPr/>
                        <w:rPr>
                          <w:rFonts w:ascii="DejaVu Math TeX Gyre" w:hAnsi="DejaVu Math TeX Gyre"/>
                        </w:rPr>
                        <m:t>k</m:t>
                      </m:r>
                      <m:ctrlPr>
                        <w:rPr>
                          <w:rFonts w:ascii="DejaVu Math TeX Gyre" w:hAnsi="DejaVu Math TeX Gyre"/>
                          <w:i/>
                        </w:rPr>
                      </m:ctrlPr>
                    </m:den>
                  </m:f>
                  <m:ctrlPr>
                    <w:rPr>
                      <w:rFonts w:ascii="DejaVu Math TeX Gyre" w:hAnsi="DejaVu Math TeX Gyre"/>
                      <w:i/>
                    </w:rPr>
                  </m:ctrlPr>
                </m:e>
              </m:d>
              <m:sSup>
                <m:sSupPr>
                  <m:ctrlPr>
                    <w:rPr>
                      <w:rFonts w:ascii="DejaVu Math TeX Gyre" w:hAnsi="DejaVu Math TeX Gyre"/>
                      <w:i/>
                    </w:rPr>
                  </m:ctrlPr>
                </m:sSupPr>
                <m:e>
                  <m:r>
                    <m:rPr/>
                    <w:rPr>
                      <w:rFonts w:ascii="DejaVu Math TeX Gyre" w:hAnsi="DejaVu Math TeX Gyre"/>
                    </w:rPr>
                    <m:t>x</m:t>
                  </m:r>
                  <m:ctrlPr>
                    <w:rPr>
                      <w:rFonts w:ascii="DejaVu Math TeX Gyre" w:hAnsi="DejaVu Math TeX Gyre"/>
                      <w:i/>
                    </w:rPr>
                  </m:ctrlPr>
                </m:e>
                <m:sup>
                  <m:r>
                    <m:rPr/>
                    <w:rPr>
                      <w:rFonts w:ascii="DejaVu Math TeX Gyre" w:hAnsi="DejaVu Math TeX Gyre"/>
                    </w:rPr>
                    <m:t>n−k</m:t>
                  </m:r>
                  <m:ctrlPr>
                    <w:rPr>
                      <w:rFonts w:ascii="DejaVu Math TeX Gyre" w:hAnsi="DejaVu Math TeX Gyre"/>
                      <w:i/>
                    </w:rPr>
                  </m:ctrlPr>
                </m:sup>
              </m:sSup>
              <m:sSup>
                <m:sSupPr>
                  <m:ctrlPr>
                    <w:rPr>
                      <w:rFonts w:ascii="DejaVu Math TeX Gyre" w:hAnsi="DejaVu Math TeX Gyre"/>
                      <w:i/>
                    </w:rPr>
                  </m:ctrlPr>
                </m:sSupPr>
                <m:e>
                  <m:r>
                    <m:rPr/>
                    <w:rPr>
                      <w:rFonts w:ascii="DejaVu Math TeX Gyre" w:hAnsi="DejaVu Math TeX Gyre"/>
                    </w:rPr>
                    <m:t>a</m:t>
                  </m:r>
                  <m:ctrlPr>
                    <w:rPr>
                      <w:rFonts w:ascii="DejaVu Math TeX Gyre" w:hAnsi="DejaVu Math TeX Gyre"/>
                      <w:i/>
                    </w:rPr>
                  </m:ctrlPr>
                </m:e>
                <m:sup>
                  <m:r>
                    <m:rPr/>
                    <w:rPr>
                      <w:rFonts w:ascii="DejaVu Math TeX Gyre" w:hAnsi="DejaVu Math TeX Gyre"/>
                    </w:rPr>
                    <m:t>k</m:t>
                  </m:r>
                  <m:ctrlPr>
                    <w:rPr>
                      <w:rFonts w:ascii="DejaVu Math TeX Gyre" w:hAnsi="DejaVu Math TeX Gyre"/>
                      <w:i/>
                    </w:rPr>
                  </m:ctrlPr>
                </m:sup>
              </m:sSup>
              <m:ctrlPr>
                <w:rPr>
                  <w:rFonts w:ascii="DejaVu Math TeX Gyre" w:hAnsi="DejaVu Math TeX Gyre"/>
                  <w:i/>
                </w:rPr>
              </m:ctrlPr>
            </m:e>
          </m:nary>
        </m:oMath>
      </m:oMathPara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BF35382"/>
    <w:rsid w:val="4D7F6E77"/>
    <w:rsid w:val="EBF35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2025-11-28T01:10:00Z</dcterms:created>
  <dc:creator>12345</dc:creator>
  <cp:lastModifiedBy>12345</cp:lastModifiedBy>
  <dcterms:modified xsi:type="dcterms:W3CDTF">2025-11-27T17:12:24Z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1BCFD42020F977D38815286999C3758B_41</vt:lpwstr>
  </property>
</Properties>
</file>