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Start w:id="1" w:name="_Toc294827509"/>
      <w:bookmarkStart w:id="2" w:name="_Toc294827726"/>
      <w:bookmarkStart w:id="3" w:name="_Toc294828655"/>
      <w:bookmarkStart w:id="4" w:name="_Toc294828718"/>
      <w:bookmarkStart w:id="5" w:name="_Toc294965690"/>
      <w:bookmarkStart w:id="6" w:name="_Toc295158073"/>
      <w:bookmarkStart w:id="7" w:name="_Toc419475256"/>
      <w:bookmarkStart w:id="8" w:name="_Toc419537024"/>
      <w:bookmarkStart w:id="9" w:name="_Toc421611451"/>
      <w:bookmarkStart w:id="10" w:name="_Toc421961161"/>
      <w:bookmarkEnd w:id="0"/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</w:p>
    <w:p w:rsidR="00680E9C" w:rsidRPr="00680E9C" w:rsidRDefault="008D7912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1116130.00860-0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</w:t>
      </w:r>
      <w:proofErr w:type="gramStart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gramEnd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</w:t>
      </w:r>
      <w:r w:rsid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-ЛЗ</w:t>
      </w: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ПРОГРАМА-ОРГАНАЙЗЕР УЧБОВОГО ПРОЦЕСУ УНІВЕРСИТЕТУ</w:t>
      </w:r>
    </w:p>
    <w:p w:rsidR="00680E9C" w:rsidRPr="000A5B8B" w:rsidRDefault="00680E9C" w:rsidP="00680E9C">
      <w:pPr>
        <w:spacing w:after="0" w:line="360" w:lineRule="auto"/>
        <w:ind w:right="113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80E9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D791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Керівництво користувача. Керівництво </w:t>
      </w:r>
      <w:r w:rsidR="000A5B8B">
        <w:rPr>
          <w:rFonts w:ascii="Times New Roman" w:eastAsia="Calibri" w:hAnsi="Times New Roman" w:cs="Times New Roman"/>
          <w:color w:val="000000"/>
          <w:sz w:val="28"/>
          <w:szCs w:val="28"/>
        </w:rPr>
        <w:t>співробітника університету</w:t>
      </w: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B8B">
        <w:rPr>
          <w:rFonts w:ascii="Times New Roman" w:eastAsia="Times New Roman" w:hAnsi="Times New Roman" w:cs="Times New Roman"/>
          <w:sz w:val="28"/>
          <w:szCs w:val="28"/>
          <w:lang w:eastAsia="ru-RU"/>
        </w:rPr>
        <w:t>1116130.00860-0</w:t>
      </w:r>
      <w:r w:rsidR="008D7912" w:rsidRPr="000A5B8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A5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ІЗ 0</w:t>
      </w:r>
      <w:r w:rsidR="000A5B8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-ЛЗ</w:t>
      </w:r>
    </w:p>
    <w:p w:rsidR="00680E9C" w:rsidRPr="000A5B8B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0A5B8B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0A5B8B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912" w:rsidRPr="00680E9C" w:rsidRDefault="008D7912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584A85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Листів </w:t>
      </w:r>
      <w:r w:rsidR="00584A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21</w:t>
      </w: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912" w:rsidRPr="00680E9C" w:rsidRDefault="008D7912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2015</w:t>
      </w:r>
    </w:p>
    <w:bookmarkEnd w:id="1"/>
    <w:bookmarkEnd w:id="2"/>
    <w:bookmarkEnd w:id="3"/>
    <w:bookmarkEnd w:id="4"/>
    <w:bookmarkEnd w:id="5"/>
    <w:bookmarkEnd w:id="6"/>
    <w:p w:rsidR="00D52549" w:rsidRPr="00E5073F" w:rsidRDefault="00D52549" w:rsidP="00D52549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96F6F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  <w:bookmarkEnd w:id="7"/>
      <w:bookmarkEnd w:id="8"/>
      <w:bookmarkEnd w:id="9"/>
      <w:bookmarkEnd w:id="10"/>
    </w:p>
    <w:p w:rsidR="00EE7603" w:rsidRDefault="00D52549" w:rsidP="00D5254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B19">
        <w:rPr>
          <w:rFonts w:ascii="Times New Roman" w:hAnsi="Times New Roman" w:cs="Times New Roman"/>
          <w:sz w:val="28"/>
          <w:szCs w:val="28"/>
        </w:rPr>
        <w:t>Документ 1116130.008</w:t>
      </w:r>
      <w:r w:rsidR="00680E9C">
        <w:rPr>
          <w:rFonts w:ascii="Times New Roman" w:hAnsi="Times New Roman" w:cs="Times New Roman"/>
          <w:sz w:val="28"/>
          <w:szCs w:val="28"/>
          <w:lang w:val="ru-RU"/>
        </w:rPr>
        <w:t>60</w:t>
      </w:r>
      <w:r w:rsidRPr="00805B19">
        <w:rPr>
          <w:rFonts w:ascii="Times New Roman" w:hAnsi="Times New Roman" w:cs="Times New Roman"/>
          <w:sz w:val="28"/>
          <w:szCs w:val="28"/>
        </w:rPr>
        <w:t>-01</w:t>
      </w:r>
      <w:r w:rsidR="00F92529">
        <w:rPr>
          <w:rFonts w:ascii="Times New Roman" w:hAnsi="Times New Roman" w:cs="Times New Roman"/>
          <w:sz w:val="28"/>
          <w:szCs w:val="28"/>
        </w:rPr>
        <w:t>ІЗ 0</w:t>
      </w:r>
      <w:r w:rsidR="000A5B8B">
        <w:rPr>
          <w:rFonts w:ascii="Times New Roman" w:hAnsi="Times New Roman" w:cs="Times New Roman"/>
          <w:sz w:val="28"/>
          <w:szCs w:val="28"/>
        </w:rPr>
        <w:t>2</w:t>
      </w:r>
      <w:r w:rsidRPr="00805B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80E9C" w:rsidRPr="00680E9C">
        <w:rPr>
          <w:rFonts w:ascii="Times New Roman" w:eastAsia="Calibri" w:hAnsi="Times New Roman" w:cs="Times New Roman"/>
          <w:sz w:val="28"/>
          <w:szCs w:val="28"/>
        </w:rPr>
        <w:t>Програма-органайзер</w:t>
      </w:r>
      <w:proofErr w:type="spellEnd"/>
      <w:r w:rsidR="00680E9C" w:rsidRPr="00680E9C">
        <w:rPr>
          <w:rFonts w:ascii="Times New Roman" w:eastAsia="Calibri" w:hAnsi="Times New Roman" w:cs="Times New Roman"/>
          <w:sz w:val="28"/>
          <w:szCs w:val="28"/>
        </w:rPr>
        <w:t xml:space="preserve"> учбового процесу університету.</w:t>
      </w:r>
      <w:r w:rsidRPr="00805B19">
        <w:rPr>
          <w:rFonts w:ascii="Times New Roman" w:hAnsi="Times New Roman" w:cs="Times New Roman"/>
          <w:sz w:val="28"/>
          <w:szCs w:val="28"/>
        </w:rPr>
        <w:t xml:space="preserve"> </w:t>
      </w:r>
      <w:r w:rsidR="00EE7603">
        <w:rPr>
          <w:rFonts w:ascii="Times New Roman" w:hAnsi="Times New Roman" w:cs="Times New Roman"/>
          <w:sz w:val="28"/>
          <w:szCs w:val="28"/>
        </w:rPr>
        <w:t xml:space="preserve">Керівництво користувача. Керівництво </w:t>
      </w:r>
      <w:r w:rsidR="000A5B8B">
        <w:rPr>
          <w:rFonts w:ascii="Times New Roman" w:hAnsi="Times New Roman" w:cs="Times New Roman"/>
          <w:sz w:val="28"/>
          <w:szCs w:val="28"/>
        </w:rPr>
        <w:t>співробітника університету</w:t>
      </w:r>
      <w:r w:rsidRPr="00805B19">
        <w:rPr>
          <w:rFonts w:ascii="Times New Roman" w:hAnsi="Times New Roman" w:cs="Times New Roman"/>
          <w:sz w:val="28"/>
          <w:szCs w:val="28"/>
        </w:rPr>
        <w:t xml:space="preserve">» входить до складу програмної документації на </w:t>
      </w:r>
      <w:proofErr w:type="spellStart"/>
      <w:r w:rsidR="008D7912">
        <w:rPr>
          <w:rFonts w:ascii="Times New Roman" w:hAnsi="Times New Roman" w:cs="Times New Roman"/>
          <w:sz w:val="28"/>
          <w:szCs w:val="28"/>
        </w:rPr>
        <w:t>програму-органайзер</w:t>
      </w:r>
      <w:proofErr w:type="spellEnd"/>
      <w:r w:rsidR="008D7912">
        <w:rPr>
          <w:rFonts w:ascii="Times New Roman" w:hAnsi="Times New Roman" w:cs="Times New Roman"/>
          <w:sz w:val="28"/>
          <w:szCs w:val="28"/>
        </w:rPr>
        <w:t xml:space="preserve"> учбового процесу університету</w:t>
      </w:r>
      <w:r w:rsidR="00EE7603" w:rsidRPr="00805B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2549" w:rsidRDefault="00EE7603" w:rsidP="00EE7603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документі наведено відомості про призначення програми, умови застосування, порядок завантаження даних та програми, опис виконання функцій і задач програми.</w:t>
      </w:r>
    </w:p>
    <w:p w:rsidR="00EE7603" w:rsidRDefault="00EE7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7603" w:rsidRPr="00547E88" w:rsidRDefault="00F92529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547E88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547E88" w:rsidRPr="00547E88" w:rsidRDefault="0015738A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547E8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21961162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ступ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_Toc421961162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007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15738A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3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П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ризначенн та умови застосування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_Toc421961163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007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15738A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4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П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ідготовка до роботи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_Toc421961164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007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15738A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5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О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пис операції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_Toc421961165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007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15738A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6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А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варійні ситуації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_Toc421961166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0078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15738A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7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Р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екомендації щодо освоєння та експлуатації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_Toc421961167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0078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Default="0015738A" w:rsidP="00547E88">
      <w:pPr>
        <w:pStyle w:val="12"/>
        <w:tabs>
          <w:tab w:val="right" w:leader="dot" w:pos="9628"/>
        </w:tabs>
        <w:spacing w:after="0" w:line="360" w:lineRule="auto"/>
        <w:rPr>
          <w:rFonts w:eastAsiaTheme="minorEastAsia"/>
          <w:noProof/>
          <w:lang w:eastAsia="uk-UA"/>
        </w:rPr>
      </w:pPr>
      <w:hyperlink w:anchor="_Toc421961168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6 П</w:t>
        </w:r>
        <w:r w:rsidR="008D7912">
          <w:rPr>
            <w:rStyle w:val="ad"/>
            <w:rFonts w:ascii="Times New Roman" w:hAnsi="Times New Roman" w:cs="Times New Roman"/>
            <w:noProof/>
            <w:sz w:val="28"/>
            <w:szCs w:val="28"/>
          </w:rPr>
          <w:t>овідомлення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_Toc421961168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0078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92529" w:rsidRDefault="00157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F92529">
        <w:rPr>
          <w:rFonts w:ascii="Times New Roman" w:hAnsi="Times New Roman" w:cs="Times New Roman"/>
          <w:sz w:val="28"/>
          <w:szCs w:val="28"/>
        </w:rPr>
        <w:br w:type="page"/>
      </w:r>
    </w:p>
    <w:p w:rsidR="00F92529" w:rsidRPr="00451C45" w:rsidRDefault="00F92529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21961162"/>
      <w:r w:rsidRPr="00451C45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  <w:bookmarkEnd w:id="11"/>
    </w:p>
    <w:p w:rsidR="008D7912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Областю застосування розробленої системи є </w:t>
      </w:r>
      <w:r w:rsidR="008D7912">
        <w:rPr>
          <w:rFonts w:ascii="Times New Roman" w:hAnsi="Times New Roman" w:cs="Times New Roman"/>
          <w:sz w:val="28"/>
          <w:szCs w:val="28"/>
        </w:rPr>
        <w:t>організація учбового процесу навчального закладу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912" w:rsidRPr="008D7912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912">
        <w:rPr>
          <w:rFonts w:ascii="Times New Roman" w:hAnsi="Times New Roman" w:cs="Times New Roman"/>
          <w:sz w:val="28"/>
          <w:szCs w:val="28"/>
        </w:rPr>
        <w:t>До функцій системи входить</w:t>
      </w:r>
      <w:r w:rsidR="008D7912" w:rsidRPr="008D7912">
        <w:rPr>
          <w:rFonts w:ascii="Times New Roman" w:hAnsi="Times New Roman" w:cs="Times New Roman"/>
          <w:sz w:val="28"/>
          <w:szCs w:val="28"/>
        </w:rPr>
        <w:t>: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університету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proofErr w:type="gram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</w:t>
      </w:r>
      <w:proofErr w:type="gram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іальності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цієї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предметів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розкладу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завдань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доступу до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збереження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опрацювання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фінансових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операцій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студенті</w:t>
      </w:r>
      <w:proofErr w:type="gram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F92529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збереження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опрацювання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навчальної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студенті</w:t>
      </w:r>
      <w:proofErr w:type="gram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викладачів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занять</w:t>
      </w:r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оцінки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відвідування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консультації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92529" w:rsidRPr="008D7912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912">
        <w:rPr>
          <w:rFonts w:ascii="Times New Roman" w:hAnsi="Times New Roman" w:cs="Times New Roman"/>
          <w:sz w:val="28"/>
          <w:szCs w:val="28"/>
        </w:rPr>
        <w:t>Продукт розраховано на базовий рівень підготовки користувача для роботи з</w:t>
      </w:r>
      <w:r w:rsidR="00451C45" w:rsidRPr="008D7912">
        <w:rPr>
          <w:rFonts w:ascii="Times New Roman" w:hAnsi="Times New Roman" w:cs="Times New Roman"/>
          <w:sz w:val="28"/>
          <w:szCs w:val="28"/>
        </w:rPr>
        <w:t xml:space="preserve"> </w:t>
      </w:r>
      <w:r w:rsidRPr="008D7912">
        <w:rPr>
          <w:rFonts w:ascii="Times New Roman" w:hAnsi="Times New Roman" w:cs="Times New Roman"/>
          <w:sz w:val="28"/>
          <w:szCs w:val="28"/>
        </w:rPr>
        <w:t>ПК.</w:t>
      </w:r>
    </w:p>
    <w:p w:rsidR="00F92529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2529">
        <w:rPr>
          <w:rFonts w:ascii="Times New Roman" w:hAnsi="Times New Roman" w:cs="Times New Roman"/>
          <w:sz w:val="28"/>
          <w:szCs w:val="28"/>
        </w:rPr>
        <w:t>Перед використанням продукту користуваче</w:t>
      </w:r>
      <w:r>
        <w:rPr>
          <w:rFonts w:ascii="Times New Roman" w:hAnsi="Times New Roman" w:cs="Times New Roman"/>
          <w:sz w:val="28"/>
          <w:szCs w:val="28"/>
        </w:rPr>
        <w:t>ві необхідно ознайомитися з від</w:t>
      </w:r>
      <w:r w:rsidRPr="00F92529">
        <w:rPr>
          <w:rFonts w:ascii="Times New Roman" w:hAnsi="Times New Roman" w:cs="Times New Roman"/>
          <w:sz w:val="28"/>
          <w:szCs w:val="28"/>
        </w:rPr>
        <w:t>повідним керівництвом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1C45" w:rsidRDefault="00451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1C45" w:rsidRPr="005114DD" w:rsidRDefault="002E3610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21961163"/>
      <w:r w:rsidRPr="005114DD"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ПРИЗНАЧЕННЯ ТА УМОВИ ЗАСТОСУВАННЯ</w:t>
      </w:r>
      <w:bookmarkEnd w:id="12"/>
    </w:p>
    <w:p w:rsidR="002E3610" w:rsidRPr="002E3610" w:rsidRDefault="0078706B" w:rsidP="005114DD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Функціональне призначення програми дозволяє наступне</w:t>
      </w:r>
      <w:r w:rsidR="002E3610" w:rsidRPr="002E3610">
        <w:rPr>
          <w:rFonts w:ascii="Times New Roman" w:hAnsi="Times New Roman" w:cs="Times New Roman"/>
          <w:sz w:val="28"/>
          <w:szCs w:val="28"/>
        </w:rPr>
        <w:t>: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університету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proofErr w:type="gram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</w:t>
      </w:r>
      <w:proofErr w:type="gram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іальності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цієї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предметів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розкладу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завдань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доступу до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збереження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опрацювання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фінансових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операцій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студенті</w:t>
      </w:r>
      <w:proofErr w:type="gram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0A5B8B" w:rsidRPr="000A5B8B" w:rsidRDefault="000A5B8B" w:rsidP="000A5B8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збереження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опрацювання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навчальної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студенті</w:t>
      </w:r>
      <w:proofErr w:type="gram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викладачів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занять</w:t>
      </w:r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оцінки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відвідування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консультації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0A5B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E3610" w:rsidRPr="002E3610" w:rsidRDefault="0078706B" w:rsidP="005114DD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Експлуатаційне призначення полягає у наступному</w:t>
      </w:r>
      <w:r w:rsidR="002E3610" w:rsidRPr="002E3610">
        <w:rPr>
          <w:rFonts w:ascii="Times New Roman" w:hAnsi="Times New Roman" w:cs="Times New Roman"/>
          <w:sz w:val="28"/>
          <w:szCs w:val="28"/>
        </w:rPr>
        <w:t>:</w:t>
      </w:r>
    </w:p>
    <w:p w:rsidR="002E3610" w:rsidRPr="002E3610" w:rsidRDefault="008D7912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дистанційного доступу до будь-якої необхідної інформації щодо учбового процесу</w:t>
      </w:r>
      <w:r w:rsidR="0013226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E3610" w:rsidRPr="00DF689F" w:rsidRDefault="008D7912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повна конфіденційність дани</w:t>
      </w:r>
      <w:r w:rsidR="00DF689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2E3610" w:rsidRPr="00DF689F">
        <w:rPr>
          <w:rFonts w:ascii="Times New Roman" w:hAnsi="Times New Roman" w:cs="Times New Roman"/>
          <w:sz w:val="28"/>
          <w:szCs w:val="28"/>
        </w:rPr>
        <w:t>.</w:t>
      </w:r>
    </w:p>
    <w:p w:rsidR="00DF689F" w:rsidRPr="00DF689F" w:rsidRDefault="00DF689F" w:rsidP="00DF68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використовувати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будь-як</w:t>
      </w:r>
      <w:proofErr w:type="gram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ЕОМ,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характеристики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задовольняють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наступним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вимогам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процесор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тактовою частотою не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нижче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1,3 ГГц;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менше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512 Мб (для 32-розрядної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1024 Мб (для 64-розрядної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оперативної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пам’яті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</w:t>
      </w:r>
      <w:proofErr w:type="gram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іатура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комп’ютерна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миша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DF689F" w:rsidRP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монітор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принтер;</w:t>
      </w:r>
    </w:p>
    <w:p w:rsidR="00DF689F" w:rsidRDefault="00DF689F" w:rsidP="00DF689F">
      <w:pPr>
        <w:numPr>
          <w:ilvl w:val="0"/>
          <w:numId w:val="39"/>
        </w:numPr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мережева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карта.</w:t>
      </w:r>
    </w:p>
    <w:p w:rsidR="00DF689F" w:rsidRDefault="00DF689F" w:rsidP="00DF68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689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Вимоги до пристрою користувача: </w:t>
      </w:r>
    </w:p>
    <w:p w:rsidR="00DF689F" w:rsidRDefault="00DF689F" w:rsidP="00DF689F">
      <w:pPr>
        <w:pStyle w:val="ab"/>
        <w:numPr>
          <w:ilvl w:val="0"/>
          <w:numId w:val="4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будь-яка сучасна ОС (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F689F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DF689F">
        <w:rPr>
          <w:rFonts w:ascii="Times New Roman" w:eastAsia="Times New Roman" w:hAnsi="Times New Roman" w:cs="Times New Roman"/>
          <w:sz w:val="28"/>
          <w:szCs w:val="28"/>
          <w:lang w:val="uk-UA"/>
        </w:rPr>
        <w:t>, тощо)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114DD" w:rsidRPr="00DF689F" w:rsidRDefault="00DF689F" w:rsidP="00DF689F">
      <w:pPr>
        <w:pStyle w:val="ab"/>
        <w:numPr>
          <w:ilvl w:val="0"/>
          <w:numId w:val="4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браузер, який підтримую роботу з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HTML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5,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CSS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3,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cookie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JS</w:t>
      </w:r>
      <w:r w:rsidRPr="00DF689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5114DD" w:rsidRDefault="00511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14DD" w:rsidRPr="001622BB" w:rsidRDefault="00257ECB" w:rsidP="001622BB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21961164"/>
      <w:r w:rsidRPr="001622BB">
        <w:rPr>
          <w:rFonts w:ascii="Times New Roman" w:hAnsi="Times New Roman" w:cs="Times New Roman"/>
          <w:sz w:val="28"/>
          <w:szCs w:val="28"/>
          <w:lang w:val="uk-UA"/>
        </w:rPr>
        <w:lastRenderedPageBreak/>
        <w:t>2 ПІДГОТОВКА ДО РОБОТИ</w:t>
      </w:r>
      <w:bookmarkEnd w:id="13"/>
    </w:p>
    <w:p w:rsidR="00257ECB" w:rsidRDefault="00257EC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Підготовка до роботи включає:</w:t>
      </w:r>
    </w:p>
    <w:p w:rsidR="00257ECB" w:rsidRDefault="00257ECB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увімкнення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57ECB" w:rsidRPr="00DF689F" w:rsidRDefault="00257ECB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689F" w:rsidRDefault="00DF689F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до мережі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7ECB" w:rsidRDefault="00DF689F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браузер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57ECB">
        <w:rPr>
          <w:rFonts w:ascii="Times New Roman" w:hAnsi="Times New Roman" w:cs="Times New Roman"/>
          <w:sz w:val="28"/>
          <w:szCs w:val="28"/>
        </w:rPr>
        <w:t>.</w:t>
      </w:r>
    </w:p>
    <w:p w:rsidR="00257ECB" w:rsidRDefault="00257EC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щоб запустити програмний продукт, необхідно увести в адресному рядку браузера адресу</w:t>
      </w:r>
      <w:r w:rsidR="001622BB">
        <w:rPr>
          <w:rFonts w:ascii="Times New Roman" w:hAnsi="Times New Roman" w:cs="Times New Roman"/>
          <w:sz w:val="28"/>
          <w:szCs w:val="28"/>
        </w:rPr>
        <w:t xml:space="preserve"> </w:t>
      </w:r>
      <w:r w:rsidR="00DF689F">
        <w:rPr>
          <w:rFonts w:ascii="Times New Roman" w:hAnsi="Times New Roman" w:cs="Times New Roman"/>
          <w:sz w:val="28"/>
          <w:szCs w:val="28"/>
        </w:rPr>
        <w:t xml:space="preserve">необхідного </w:t>
      </w:r>
      <w:proofErr w:type="spellStart"/>
      <w:r w:rsidR="00DF689F">
        <w:rPr>
          <w:rFonts w:ascii="Times New Roman" w:hAnsi="Times New Roman" w:cs="Times New Roman"/>
          <w:sz w:val="28"/>
          <w:szCs w:val="28"/>
        </w:rPr>
        <w:t>веб-сайту</w:t>
      </w:r>
      <w:proofErr w:type="spellEnd"/>
      <w:r w:rsidR="00DF689F">
        <w:rPr>
          <w:rFonts w:ascii="Times New Roman" w:hAnsi="Times New Roman" w:cs="Times New Roman"/>
          <w:sz w:val="28"/>
          <w:szCs w:val="28"/>
        </w:rPr>
        <w:t xml:space="preserve"> (наприклад, </w:t>
      </w:r>
      <w:hyperlink r:id="rId8" w:history="1"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deo</w:t>
        </w:r>
        <w:proofErr w:type="spellEnd"/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F689F" w:rsidRPr="00F1631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DF689F">
        <w:rPr>
          <w:rFonts w:ascii="Times New Roman" w:hAnsi="Times New Roman" w:cs="Times New Roman"/>
          <w:sz w:val="28"/>
          <w:szCs w:val="28"/>
        </w:rPr>
        <w:t>)</w:t>
      </w:r>
      <w:r w:rsidR="001622BB">
        <w:rPr>
          <w:rFonts w:ascii="Times New Roman" w:hAnsi="Times New Roman" w:cs="Times New Roman"/>
          <w:sz w:val="28"/>
          <w:szCs w:val="28"/>
        </w:rPr>
        <w:t>.</w:t>
      </w:r>
    </w:p>
    <w:p w:rsidR="00DF689F" w:rsidRPr="00DF689F" w:rsidRDefault="001622B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2BB">
        <w:rPr>
          <w:rFonts w:ascii="Times New Roman" w:hAnsi="Times New Roman" w:cs="Times New Roman"/>
          <w:sz w:val="28"/>
          <w:szCs w:val="28"/>
        </w:rPr>
        <w:t xml:space="preserve">Завантаження даних відбувається автоматично при запуску </w:t>
      </w:r>
      <w:r w:rsidR="00DF689F">
        <w:rPr>
          <w:rFonts w:ascii="Times New Roman" w:hAnsi="Times New Roman" w:cs="Times New Roman"/>
          <w:sz w:val="28"/>
          <w:szCs w:val="28"/>
        </w:rPr>
        <w:t>програми та під час виконання певних дій</w:t>
      </w:r>
      <w:r w:rsidRPr="001622BB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22BB" w:rsidRDefault="001622B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Нові дані вводяться </w:t>
      </w:r>
      <w:r w:rsidR="00DF689F">
        <w:rPr>
          <w:rFonts w:ascii="Times New Roman" w:hAnsi="Times New Roman" w:cs="Times New Roman"/>
          <w:sz w:val="28"/>
          <w:szCs w:val="28"/>
        </w:rPr>
        <w:t xml:space="preserve">користувачем </w:t>
      </w:r>
      <w:r>
        <w:rPr>
          <w:rFonts w:ascii="Times New Roman" w:hAnsi="Times New Roman" w:cs="Times New Roman"/>
          <w:sz w:val="28"/>
          <w:szCs w:val="28"/>
        </w:rPr>
        <w:t>за допомогою</w:t>
      </w:r>
      <w:r w:rsidR="00DF689F">
        <w:rPr>
          <w:rFonts w:ascii="Times New Roman" w:hAnsi="Times New Roman" w:cs="Times New Roman"/>
          <w:sz w:val="28"/>
          <w:szCs w:val="28"/>
        </w:rPr>
        <w:t xml:space="preserve"> клавіатури та </w:t>
      </w:r>
      <w:proofErr w:type="spellStart"/>
      <w:r w:rsidR="00DF689F">
        <w:rPr>
          <w:rFonts w:ascii="Times New Roman" w:hAnsi="Times New Roman" w:cs="Times New Roman"/>
          <w:sz w:val="28"/>
          <w:szCs w:val="28"/>
        </w:rPr>
        <w:t>миши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Програма перевіряє введені дані на</w:t>
      </w:r>
      <w:r w:rsidR="00DF689F">
        <w:rPr>
          <w:rFonts w:ascii="Times New Roman" w:hAnsi="Times New Roman" w:cs="Times New Roman"/>
          <w:sz w:val="28"/>
          <w:szCs w:val="28"/>
        </w:rPr>
        <w:t xml:space="preserve"> правильність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22BB" w:rsidRDefault="0016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22BB" w:rsidRPr="00342D6B" w:rsidRDefault="00F87C64" w:rsidP="00342D6B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21961165"/>
      <w:r w:rsidRPr="00342D6B">
        <w:rPr>
          <w:rFonts w:ascii="Times New Roman" w:hAnsi="Times New Roman" w:cs="Times New Roman"/>
          <w:sz w:val="28"/>
          <w:szCs w:val="28"/>
          <w:lang w:val="uk-UA"/>
        </w:rPr>
        <w:lastRenderedPageBreak/>
        <w:t>3 ОПИС ОПЕРАЦІЙ</w:t>
      </w:r>
      <w:bookmarkEnd w:id="14"/>
    </w:p>
    <w:p w:rsidR="00CE1933" w:rsidRDefault="00CE1933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Перегляд та редагування власної контактної інформації</w:t>
      </w:r>
    </w:p>
    <w:p w:rsidR="00CE1933" w:rsidRDefault="00CE1933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навігаційному меню (рис. 3.1.1).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вашу власну контактну інформацію (рис. 3.1.2).</w:t>
      </w:r>
    </w:p>
    <w:p w:rsidR="00CE1933" w:rsidRDefault="00942122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15108" cy="2347415"/>
            <wp:effectExtent l="19050" t="0" r="0" b="0"/>
            <wp:docPr id="1" name="Рисунок 1" descr="C:\Users\ЕЛИСЕ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ИСЕ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60" cy="236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33" w:rsidRDefault="00CE1933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3.1.1 – Навігаційне меню</w:t>
      </w:r>
    </w:p>
    <w:p w:rsidR="00CE1933" w:rsidRDefault="00942122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93392" cy="2332939"/>
            <wp:effectExtent l="19050" t="0" r="7108" b="0"/>
            <wp:docPr id="2" name="Рисунок 2" descr="C:\Users\ЕЛИСЕЙ\Desktop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ИСЕЙ\Desktop\профиль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57" cy="233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33" w:rsidRDefault="00CE1933" w:rsidP="00CE1933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3.1.2 – Власна контактна інформація</w:t>
      </w:r>
    </w:p>
    <w:p w:rsidR="00CE1933" w:rsidRDefault="00CE1933" w:rsidP="00CE1933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Натисність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профиля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7207B">
        <w:rPr>
          <w:rFonts w:ascii="Times New Roman" w:hAnsi="Times New Roman" w:cs="Times New Roman"/>
          <w:sz w:val="28"/>
          <w:szCs w:val="28"/>
        </w:rPr>
        <w:t xml:space="preserve"> (рис. 3.1.3)</w:t>
      </w:r>
      <w:r>
        <w:rPr>
          <w:rFonts w:ascii="Times New Roman" w:hAnsi="Times New Roman" w:cs="Times New Roman"/>
          <w:sz w:val="28"/>
          <w:szCs w:val="28"/>
        </w:rPr>
        <w:t>. Щоб відредагувати інформацію змініть її у необхідних полях та натисніть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 Щоб відмінити цю дію натисніть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Отменить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7207B" w:rsidRDefault="00942122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04770" cy="1664681"/>
            <wp:effectExtent l="19050" t="0" r="5280" b="0"/>
            <wp:docPr id="3" name="Рисунок 3" descr="C:\Users\ЕЛИСЕЙ\Desktop\ре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ИСЕЙ\Desktop\ред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02" cy="166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3.1.3 – Редагування власної контактна інформація</w:t>
      </w:r>
    </w:p>
    <w:p w:rsidR="00F7207B" w:rsidRDefault="00F7207B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Натисність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Пароль».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пароля» (рис. 3.1.4). Щоб змінити пароль введіть старий пароль та двічі введіть новий пароль.</w:t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56413" cy="1671084"/>
            <wp:effectExtent l="19050" t="0" r="1137" b="0"/>
            <wp:docPr id="9" name="Рисунок 4" descr="C:\Users\ЕЛИСЕЙ\Desktop\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ИСЕЙ\Desktop\парол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80" cy="167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7B" w:rsidRDefault="00F7207B" w:rsidP="00F7207B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3.1.4 – Зміна пароль</w:t>
      </w:r>
    </w:p>
    <w:p w:rsidR="00FD2D0A" w:rsidRDefault="00942122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Налаштування ролей</w:t>
      </w:r>
    </w:p>
    <w:p w:rsidR="00DF0F2C" w:rsidRDefault="00DF0F2C" w:rsidP="00DF0F2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«Роли» у навігаційному меню. Відкриється сторінка «Роли», на якій буде відображено список усіх ролей (рис. 3.2.1).</w:t>
      </w:r>
    </w:p>
    <w:p w:rsidR="00DF0F2C" w:rsidRDefault="00DF0F2C" w:rsidP="00DF0F2C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46478" cy="2690577"/>
            <wp:effectExtent l="19050" t="0" r="1422" b="0"/>
            <wp:docPr id="8" name="Рисунок 4" descr="C:\Users\ЕЛИСЕЙ\Desktop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ИСЕЙ\Desktop\роли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71" cy="269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2C" w:rsidRDefault="00DF0F2C" w:rsidP="00DF0F2C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3.2.1 – Ролі</w:t>
      </w:r>
    </w:p>
    <w:p w:rsidR="00942122" w:rsidRDefault="00DF0F2C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щоб добавити нову роль натисніть на кнопку «Добавить». Відкриється сторінка «Добавить Роль». Введіть необхідні дані та натисніть кнопку «Добавить» (рис. 3.2.2). Нова роль буде створена.</w:t>
      </w:r>
    </w:p>
    <w:p w:rsidR="00DF0F2C" w:rsidRDefault="00DF0F2C" w:rsidP="00DF0F2C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65230" cy="3289110"/>
            <wp:effectExtent l="19050" t="0" r="0" b="0"/>
            <wp:docPr id="13" name="Рисунок 5" descr="C:\Users\ЕЛИСЕЙ\Desktop\добави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ЛИСЕЙ\Desktop\добавит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17" cy="330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2C" w:rsidRDefault="00DF0F2C" w:rsidP="00DF0F2C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3.2.2 – Створити роль</w:t>
      </w:r>
    </w:p>
    <w:p w:rsidR="00DF0F2C" w:rsidRDefault="00DF0F2C" w:rsidP="00DF0F2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щоб відредагувати роль натисніть на іконку редагування у рядку ролі.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Роль». Змініть необхідні дані та натисніть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 3.2.3). Роль буде змінена.</w:t>
      </w:r>
    </w:p>
    <w:p w:rsidR="00DF0F2C" w:rsidRDefault="00DF0F2C" w:rsidP="00DF0F2C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08655" cy="3070747"/>
            <wp:effectExtent l="19050" t="0" r="1195" b="0"/>
            <wp:docPr id="17" name="Рисунок 6" descr="C:\Users\ЕЛИСЕЙ\Desktop\реда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ЛИСЕЙ\Desktop\редакт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94" cy="308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2C" w:rsidRDefault="00DF0F2C" w:rsidP="00DF0F2C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3.2.3 – Відредагувати роль</w:t>
      </w:r>
    </w:p>
    <w:p w:rsidR="00DF0F2C" w:rsidRDefault="00DF0F2C" w:rsidP="00DF0F2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щоб видалити роль натисніть на іконку видалення у рядку ролі. Якщо роль назначена якомусь користувачу, то її видалити не можливо (рис. 3.2.4). Якщо роль не незначна</w:t>
      </w:r>
      <w:r w:rsidR="006A1110">
        <w:rPr>
          <w:rFonts w:ascii="Times New Roman" w:hAnsi="Times New Roman" w:cs="Times New Roman"/>
          <w:sz w:val="28"/>
          <w:szCs w:val="28"/>
        </w:rPr>
        <w:t xml:space="preserve"> нікому, то з’явиться повідомлення, де вам необхідно підтвердити свою дію, натиснувши на кнопку «</w:t>
      </w:r>
      <w:proofErr w:type="spellStart"/>
      <w:r w:rsidR="006A1110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6A1110">
        <w:rPr>
          <w:rFonts w:ascii="Times New Roman" w:hAnsi="Times New Roman" w:cs="Times New Roman"/>
          <w:sz w:val="28"/>
          <w:szCs w:val="28"/>
        </w:rPr>
        <w:t>» (рис. 3.2.5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04485" cy="1118870"/>
            <wp:effectExtent l="19050" t="0" r="5715" b="0"/>
            <wp:docPr id="25" name="Рисунок 7" descr="C:\Users\ЕЛИСЕЙ\Desktop\финан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ЛИСЕЙ\Desktop\финансы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3.2.4 – Неможливо видалити роль</w:t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04485" cy="955040"/>
            <wp:effectExtent l="19050" t="0" r="5715" b="0"/>
            <wp:docPr id="26" name="Рисунок 8" descr="C:\Users\ЕЛИСЕЙ\Desktop\удали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ЕЛИСЕЙ\Desktop\удалить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3.2.5 – Видалення ролі</w:t>
      </w:r>
    </w:p>
    <w:p w:rsidR="00942122" w:rsidRDefault="00942122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Налаштування платежів</w:t>
      </w:r>
    </w:p>
    <w:p w:rsidR="006A1110" w:rsidRDefault="006A1110" w:rsidP="006A1110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Платежи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Платежи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список усіх платежів. Також ви можете створювати, редагувати та видаляти платежі (рис. 3.3.1).</w:t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01069" cy="1615474"/>
            <wp:effectExtent l="19050" t="0" r="3981" b="0"/>
            <wp:docPr id="29" name="Рисунок 9" descr="C:\Users\ЕЛИСЕЙ\Desktop\платеж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ЕЛИСЕЙ\Desktop\платежи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58" cy="161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Платежі</w:t>
      </w:r>
    </w:p>
    <w:p w:rsidR="00942122" w:rsidRDefault="00942122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122" w:rsidRDefault="00942122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Налаштування предметів</w:t>
      </w:r>
    </w:p>
    <w:p w:rsidR="006A1110" w:rsidRDefault="006A1110" w:rsidP="006A1110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r>
        <w:rPr>
          <w:rFonts w:ascii="Times New Roman" w:hAnsi="Times New Roman" w:cs="Times New Roman"/>
          <w:sz w:val="28"/>
          <w:szCs w:val="28"/>
          <w:lang w:val="ru-RU"/>
        </w:rPr>
        <w:t>Предметы</w:t>
      </w:r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Предметы</w:t>
      </w:r>
      <w:r>
        <w:rPr>
          <w:rFonts w:ascii="Times New Roman" w:hAnsi="Times New Roman" w:cs="Times New Roman"/>
          <w:sz w:val="28"/>
          <w:szCs w:val="28"/>
        </w:rPr>
        <w:t>», на якій буде відображено список усіх предметів. Також ви можете створювати, редагувати та видаляти предмети (рис. 3.4.1).</w:t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897043" cy="2456597"/>
            <wp:effectExtent l="19050" t="0" r="8207" b="0"/>
            <wp:docPr id="31" name="Рисунок 10" descr="C:\Users\ЕЛИСЕЙ\Desktop\предм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ЕЛИСЕЙ\Desktop\предмет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699" cy="246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22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3.4.1 – Предмети</w:t>
      </w:r>
    </w:p>
    <w:p w:rsidR="00942122" w:rsidRDefault="00942122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Створення та налаштування користувачів</w:t>
      </w:r>
    </w:p>
    <w:p w:rsidR="006A1110" w:rsidRDefault="006A1110" w:rsidP="006A1110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>», на якій буде відображено список усіх користувачів. Також ви можете створювати, редагувати та видаляти користувачів (рис. 3.4.1).</w:t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90230" cy="2454125"/>
            <wp:effectExtent l="19050" t="0" r="920" b="0"/>
            <wp:docPr id="33" name="Рисунок 11" descr="C:\Users\ЕЛИСЕЙ\Desktop\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ЕЛИСЕЙ\Desktop\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0" cy="245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3.5.1 – Користувачі</w:t>
      </w:r>
    </w:p>
    <w:p w:rsidR="00942122" w:rsidRDefault="00942122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 </w:t>
      </w:r>
      <w:r w:rsidR="00DF0F2C">
        <w:rPr>
          <w:rFonts w:ascii="Times New Roman" w:hAnsi="Times New Roman" w:cs="Times New Roman"/>
          <w:sz w:val="28"/>
          <w:szCs w:val="28"/>
        </w:rPr>
        <w:t>Налаштування структури університету</w:t>
      </w:r>
    </w:p>
    <w:p w:rsidR="006A1110" w:rsidRDefault="006A1110" w:rsidP="006A1110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основну інформацію про університет та список факультетів. Також ви можете редагувати інформацію про університет, створювати, редагувати та видаляти платежі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07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560963" cy="2333768"/>
            <wp:effectExtent l="19050" t="0" r="1637" b="0"/>
            <wp:docPr id="34" name="Рисунок 7" descr="C:\Users\ЕЛИСЕЙ\Desktop\уни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ЛИСЕЙ\Desktop\универ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52" cy="234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3.6.1 – Університет та факультети</w:t>
      </w:r>
    </w:p>
    <w:p w:rsidR="006A1110" w:rsidRPr="00F7207B" w:rsidRDefault="006A1110" w:rsidP="006A1110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Натисніть на назву будь-якого факультету. Відкриється сторінка «Факультет», на якій буде відображено основну інформацію про факультет та список кафедр. Також ви можете редагувати інформацію про факультет, створювати, редагувати та видаляти кафедри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A1110" w:rsidRDefault="008960C6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48576" cy="3548418"/>
            <wp:effectExtent l="19050" t="0" r="9274" b="0"/>
            <wp:docPr id="37" name="Рисунок 12" descr="C:\Users\ЕЛИСЕЙ\Desktop\факульт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ЛИСЕЙ\Desktop\факультет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81" cy="355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10" w:rsidRDefault="006A1110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3.6.2 – Факультет та кафедри</w:t>
      </w:r>
    </w:p>
    <w:p w:rsidR="006A1110" w:rsidRPr="00F7207B" w:rsidRDefault="006A1110" w:rsidP="006A1110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Натисніть на назву будь-якої кафедри. Відкриється сторінка «Кафедра», на якій буде відображено основну інформацію про кафедру та список спеціальностей</w:t>
      </w:r>
      <w:r w:rsidR="008960C6">
        <w:rPr>
          <w:rFonts w:ascii="Times New Roman" w:hAnsi="Times New Roman" w:cs="Times New Roman"/>
          <w:sz w:val="28"/>
          <w:szCs w:val="28"/>
        </w:rPr>
        <w:t xml:space="preserve">. Також ви можете редагувати інформацію про кафедру, створювати, редагувати та видаляти спеціальності </w:t>
      </w:r>
      <w:r>
        <w:rPr>
          <w:rFonts w:ascii="Times New Roman" w:hAnsi="Times New Roman" w:cs="Times New Roman"/>
          <w:sz w:val="28"/>
          <w:szCs w:val="28"/>
        </w:rPr>
        <w:t>(рис. 3.</w:t>
      </w:r>
      <w:r w:rsidR="008960C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A1110" w:rsidRDefault="008960C6" w:rsidP="006A1110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84712" cy="3625370"/>
            <wp:effectExtent l="19050" t="0" r="0" b="0"/>
            <wp:docPr id="38" name="Рисунок 13" descr="C:\Users\ЕЛИСЕЙ\Desktop\кафе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ЕЛИСЕЙ\Desktop\кафедра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81" cy="362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2C" w:rsidRDefault="006A1110" w:rsidP="006A1110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3.3.3 – Кафедра та спеціальності</w:t>
      </w:r>
    </w:p>
    <w:p w:rsidR="00DF0F2C" w:rsidRDefault="00DF0F2C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 Створення та налаштування груп</w:t>
      </w:r>
    </w:p>
    <w:p w:rsidR="008960C6" w:rsidRDefault="008960C6" w:rsidP="008960C6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</w:t>
      </w:r>
      <w:r w:rsidRPr="008960C6">
        <w:rPr>
          <w:rFonts w:ascii="Times New Roman" w:hAnsi="Times New Roman" w:cs="Times New Roman"/>
          <w:sz w:val="28"/>
          <w:szCs w:val="28"/>
        </w:rPr>
        <w:t>список груп. Також ви можете створювати, редагувати</w:t>
      </w:r>
      <w:r>
        <w:rPr>
          <w:rFonts w:ascii="Times New Roman" w:hAnsi="Times New Roman" w:cs="Times New Roman"/>
          <w:sz w:val="28"/>
          <w:szCs w:val="28"/>
        </w:rPr>
        <w:t xml:space="preserve"> та видаляти групи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07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960C6" w:rsidRDefault="008960C6" w:rsidP="008960C6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76533" cy="1556148"/>
            <wp:effectExtent l="19050" t="0" r="5117" b="0"/>
            <wp:docPr id="40" name="Рисунок 14" descr="C:\Users\ЕЛИСЕЙ\Desktop\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ЕЛИСЕЙ\Desktop\группы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67" cy="156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0C6" w:rsidRDefault="008960C6" w:rsidP="008960C6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3.7.1 – Групи</w:t>
      </w:r>
    </w:p>
    <w:p w:rsidR="00DF0F2C" w:rsidRDefault="008960C6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назву будь-якої групи.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основну інформацію про групу та </w:t>
      </w:r>
      <w:r w:rsidRPr="008960C6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предметів</w:t>
      </w:r>
      <w:r w:rsidRPr="008960C6">
        <w:rPr>
          <w:rFonts w:ascii="Times New Roman" w:hAnsi="Times New Roman" w:cs="Times New Roman"/>
          <w:sz w:val="28"/>
          <w:szCs w:val="28"/>
        </w:rPr>
        <w:t>. Також ви можете редагувати</w:t>
      </w:r>
      <w:r>
        <w:rPr>
          <w:rFonts w:ascii="Times New Roman" w:hAnsi="Times New Roman" w:cs="Times New Roman"/>
          <w:sz w:val="28"/>
          <w:szCs w:val="28"/>
        </w:rPr>
        <w:t xml:space="preserve"> групу, створювати, редагувати та видаляти предмети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960C6" w:rsidRDefault="008960C6" w:rsidP="008960C6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69566" cy="3479187"/>
            <wp:effectExtent l="19050" t="0" r="0" b="0"/>
            <wp:docPr id="42" name="Рисунок 15" descr="C:\Users\ЕЛИСЕЙ\Desktop\груп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ЕЛИСЕЙ\Desktop\группа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84" cy="34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0C6" w:rsidRDefault="008960C6" w:rsidP="008960C6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3.7.2 – Група</w:t>
      </w:r>
    </w:p>
    <w:p w:rsidR="008960C6" w:rsidRDefault="008960C6" w:rsidP="008960C6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будь-якому предметі.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</w:t>
      </w:r>
      <w:r w:rsidRPr="008960C6">
        <w:rPr>
          <w:rFonts w:ascii="Times New Roman" w:hAnsi="Times New Roman" w:cs="Times New Roman"/>
          <w:sz w:val="28"/>
          <w:szCs w:val="28"/>
        </w:rPr>
        <w:t>список</w:t>
      </w:r>
      <w:r w:rsidR="00A13F69">
        <w:rPr>
          <w:rFonts w:ascii="Times New Roman" w:hAnsi="Times New Roman" w:cs="Times New Roman"/>
          <w:sz w:val="28"/>
          <w:szCs w:val="28"/>
        </w:rPr>
        <w:t xml:space="preserve"> завдань у предметі</w:t>
      </w:r>
      <w:r w:rsidRPr="008960C6">
        <w:rPr>
          <w:rFonts w:ascii="Times New Roman" w:hAnsi="Times New Roman" w:cs="Times New Roman"/>
          <w:sz w:val="28"/>
          <w:szCs w:val="28"/>
        </w:rPr>
        <w:t>. Також ви можете</w:t>
      </w:r>
      <w:r>
        <w:rPr>
          <w:rFonts w:ascii="Times New Roman" w:hAnsi="Times New Roman" w:cs="Times New Roman"/>
          <w:sz w:val="28"/>
          <w:szCs w:val="28"/>
        </w:rPr>
        <w:t xml:space="preserve"> створювати, редагувати та видаляти </w:t>
      </w:r>
      <w:r w:rsidR="00A13F69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960C6" w:rsidRDefault="008960C6" w:rsidP="008960C6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71565" cy="2512241"/>
            <wp:effectExtent l="19050" t="0" r="0" b="0"/>
            <wp:docPr id="44" name="Рисунок 16" descr="C:\Users\ЕЛИСЕЙ\Desktop\зад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ЕЛИСЕЙ\Desktop\задания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04" cy="251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0C6" w:rsidRDefault="008960C6" w:rsidP="008960C6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3.7.3 – Завд</w:t>
      </w:r>
      <w:r w:rsidR="00A13F69">
        <w:rPr>
          <w:rFonts w:ascii="Times New Roman" w:hAnsi="Times New Roman" w:cs="Times New Roman"/>
          <w:sz w:val="28"/>
          <w:szCs w:val="28"/>
        </w:rPr>
        <w:t>ання</w:t>
      </w:r>
    </w:p>
    <w:p w:rsidR="00A13F69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будь-якому завданні.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список відміток студентів за завдання</w:t>
      </w:r>
      <w:r w:rsidRPr="008960C6">
        <w:rPr>
          <w:rFonts w:ascii="Times New Roman" w:hAnsi="Times New Roman" w:cs="Times New Roman"/>
          <w:sz w:val="28"/>
          <w:szCs w:val="28"/>
        </w:rPr>
        <w:t>. Також ви можете</w:t>
      </w:r>
      <w:r>
        <w:rPr>
          <w:rFonts w:ascii="Times New Roman" w:hAnsi="Times New Roman" w:cs="Times New Roman"/>
          <w:sz w:val="28"/>
          <w:szCs w:val="28"/>
        </w:rPr>
        <w:t xml:space="preserve"> редагувати відмітки студентів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915219" cy="2392909"/>
            <wp:effectExtent l="19050" t="0" r="0" b="0"/>
            <wp:docPr id="46" name="Рисунок 17" descr="C:\Users\ЕЛИСЕЙ\Desktop\оцен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ЕЛИСЕЙ\Desktop\оценки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71" cy="23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3.7.4 – Відмітки</w:t>
      </w:r>
    </w:p>
    <w:p w:rsidR="00A13F69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посещаеость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будь-якому предметі.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Посещаеость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</w:t>
      </w:r>
      <w:r w:rsidRPr="008960C6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завдань у предметі</w:t>
      </w:r>
      <w:r w:rsidRPr="008960C6">
        <w:rPr>
          <w:rFonts w:ascii="Times New Roman" w:hAnsi="Times New Roman" w:cs="Times New Roman"/>
          <w:sz w:val="28"/>
          <w:szCs w:val="28"/>
        </w:rPr>
        <w:t>. Також ви можете</w:t>
      </w:r>
      <w:r>
        <w:rPr>
          <w:rFonts w:ascii="Times New Roman" w:hAnsi="Times New Roman" w:cs="Times New Roman"/>
          <w:sz w:val="28"/>
          <w:szCs w:val="28"/>
        </w:rPr>
        <w:t xml:space="preserve"> створювати, редагувати та видаляти завдання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25404" cy="2654620"/>
            <wp:effectExtent l="19050" t="0" r="3696" b="0"/>
            <wp:docPr id="49" name="Рисунок 18" descr="C:\Users\ЕЛИСЕЙ\Desktop\зан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ЕЛИСЕЙ\Desktop\занятия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26" cy="265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3.7.5 – Заняття</w:t>
      </w:r>
    </w:p>
    <w:p w:rsidR="00A13F69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будь-якому завданні.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список відміток студентів за завдання</w:t>
      </w:r>
      <w:r w:rsidRPr="008960C6">
        <w:rPr>
          <w:rFonts w:ascii="Times New Roman" w:hAnsi="Times New Roman" w:cs="Times New Roman"/>
          <w:sz w:val="28"/>
          <w:szCs w:val="28"/>
        </w:rPr>
        <w:t>. Також ви можете</w:t>
      </w:r>
      <w:r>
        <w:rPr>
          <w:rFonts w:ascii="Times New Roman" w:hAnsi="Times New Roman" w:cs="Times New Roman"/>
          <w:sz w:val="28"/>
          <w:szCs w:val="28"/>
        </w:rPr>
        <w:t xml:space="preserve"> редагувати відмітки студентів (рис.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670935" cy="2524760"/>
            <wp:effectExtent l="19050" t="0" r="5715" b="0"/>
            <wp:docPr id="50" name="Рисунок 19" descr="C:\Users\ЕЛИСЕЙ\Desktop\посещ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ЕЛИСЕЙ\Desktop\посещаемость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3.7.6 – Відвідування</w:t>
      </w:r>
    </w:p>
    <w:p w:rsidR="00DF0F2C" w:rsidRPr="00FD2D0A" w:rsidRDefault="00DF0F2C" w:rsidP="00F7207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 Створення та налаштування студентів</w:t>
      </w:r>
    </w:p>
    <w:p w:rsidR="00A13F69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вкладку «Студент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навігаційному меню. Відкриється сторінка «Студент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</w:t>
      </w:r>
      <w:r w:rsidRPr="008960C6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студентів</w:t>
      </w:r>
      <w:r w:rsidRPr="008960C6">
        <w:rPr>
          <w:rFonts w:ascii="Times New Roman" w:hAnsi="Times New Roman" w:cs="Times New Roman"/>
          <w:sz w:val="28"/>
          <w:szCs w:val="28"/>
        </w:rPr>
        <w:t>. Також ви можете створювати, редагувати</w:t>
      </w:r>
      <w:r>
        <w:rPr>
          <w:rFonts w:ascii="Times New Roman" w:hAnsi="Times New Roman" w:cs="Times New Roman"/>
          <w:sz w:val="28"/>
          <w:szCs w:val="28"/>
        </w:rPr>
        <w:t xml:space="preserve"> та видаляти студентів (рис. 3.8.</w:t>
      </w:r>
      <w:r w:rsidRPr="00F7207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03775" cy="2347595"/>
            <wp:effectExtent l="19050" t="0" r="0" b="0"/>
            <wp:docPr id="55" name="Рисунок 20" descr="C:\Users\ЕЛИСЕЙ\Desktop\сту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ЕЛИСЕЙ\Desktop\студенты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3.8.1 – Студенти</w:t>
      </w:r>
    </w:p>
    <w:p w:rsidR="00A13F69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ім’я будь-якого студента.</w:t>
      </w:r>
      <w:r w:rsidRPr="00A13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основну інформацію про студента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960C6">
        <w:rPr>
          <w:rFonts w:ascii="Times New Roman" w:hAnsi="Times New Roman" w:cs="Times New Roman"/>
          <w:sz w:val="28"/>
          <w:szCs w:val="28"/>
        </w:rPr>
        <w:t xml:space="preserve">Також ви можете </w:t>
      </w:r>
      <w:r>
        <w:rPr>
          <w:rFonts w:ascii="Times New Roman" w:hAnsi="Times New Roman" w:cs="Times New Roman"/>
          <w:sz w:val="28"/>
          <w:szCs w:val="28"/>
        </w:rPr>
        <w:t xml:space="preserve">редагувати інформацію студента та </w:t>
      </w:r>
      <w:r w:rsidRPr="008960C6">
        <w:rPr>
          <w:rFonts w:ascii="Times New Roman" w:hAnsi="Times New Roman" w:cs="Times New Roman"/>
          <w:sz w:val="28"/>
          <w:szCs w:val="28"/>
        </w:rPr>
        <w:t>створювати, редагувати</w:t>
      </w:r>
      <w:r>
        <w:rPr>
          <w:rFonts w:ascii="Times New Roman" w:hAnsi="Times New Roman" w:cs="Times New Roman"/>
          <w:sz w:val="28"/>
          <w:szCs w:val="28"/>
        </w:rPr>
        <w:t xml:space="preserve"> та видаляти групи студентів (рис. 3.8.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99877" cy="3452884"/>
            <wp:effectExtent l="19050" t="0" r="0" b="0"/>
            <wp:docPr id="57" name="Рисунок 21" descr="C:\Users\ЕЛИСЕЙ\Desktop\студ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ЕЛИСЕЙ\Desktop\студент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61" cy="345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3.8.2 – Студент</w:t>
      </w:r>
    </w:p>
    <w:p w:rsidR="00A13F69" w:rsidRPr="00FD2D0A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назву будь-якої групи.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 Студента</w:t>
      </w:r>
      <w:r>
        <w:rPr>
          <w:rFonts w:ascii="Times New Roman" w:hAnsi="Times New Roman" w:cs="Times New Roman"/>
          <w:sz w:val="28"/>
          <w:szCs w:val="28"/>
        </w:rPr>
        <w:t xml:space="preserve">», на якій буде відображено основну інформацію про групу та його  статус в ній,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D0A">
        <w:rPr>
          <w:rFonts w:ascii="Times New Roman" w:hAnsi="Times New Roman" w:cs="Times New Roman"/>
          <w:sz w:val="28"/>
          <w:szCs w:val="28"/>
        </w:rPr>
        <w:t>платежів та предметів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60C6">
        <w:rPr>
          <w:rFonts w:ascii="Times New Roman" w:hAnsi="Times New Roman" w:cs="Times New Roman"/>
          <w:sz w:val="28"/>
          <w:szCs w:val="28"/>
        </w:rPr>
        <w:t xml:space="preserve">Також ви можете </w:t>
      </w:r>
      <w:r>
        <w:rPr>
          <w:rFonts w:ascii="Times New Roman" w:hAnsi="Times New Roman" w:cs="Times New Roman"/>
          <w:sz w:val="28"/>
          <w:szCs w:val="28"/>
        </w:rPr>
        <w:t xml:space="preserve">редагувати інформацію студента у групі та </w:t>
      </w:r>
      <w:r w:rsidRPr="008960C6">
        <w:rPr>
          <w:rFonts w:ascii="Times New Roman" w:hAnsi="Times New Roman" w:cs="Times New Roman"/>
          <w:sz w:val="28"/>
          <w:szCs w:val="28"/>
        </w:rPr>
        <w:t>створювати, редагувати</w:t>
      </w:r>
      <w:r>
        <w:rPr>
          <w:rFonts w:ascii="Times New Roman" w:hAnsi="Times New Roman" w:cs="Times New Roman"/>
          <w:sz w:val="28"/>
          <w:szCs w:val="28"/>
        </w:rPr>
        <w:t xml:space="preserve"> та видаляти платежі та предмети студента у групі (рис. 3.8.3)</w:t>
      </w:r>
      <w:r w:rsidRPr="00FD2D0A">
        <w:rPr>
          <w:rFonts w:ascii="Times New Roman" w:hAnsi="Times New Roman" w:cs="Times New Roman"/>
          <w:sz w:val="28"/>
          <w:szCs w:val="28"/>
        </w:rPr>
        <w:t>.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12257" cy="3458888"/>
            <wp:effectExtent l="19050" t="0" r="7393" b="0"/>
            <wp:docPr id="58" name="Рисунок 22" descr="C:\Users\ЕЛИСЕЙ\Desktop\гру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ЕЛИСЕЙ\Desktop\група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38" cy="346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3.8.3 – Група студента</w:t>
      </w:r>
    </w:p>
    <w:p w:rsidR="00A13F69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>» у рядку будь-якого предмету.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назву предмету та список завдань у ньому: опис завдання, крайній строк здачі, максимальна відмітка та власна відмітка  (рис 3.8.4).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71290" cy="2756535"/>
            <wp:effectExtent l="19050" t="0" r="0" b="0"/>
            <wp:docPr id="52" name="Рисунок 12" descr="C:\Users\ЕЛИСЕЙ\Desktop\зад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ЛИСЕЙ\Desktop\задания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3.8.4 – Завдання та відмітки</w:t>
      </w:r>
    </w:p>
    <w:p w:rsidR="00A13F69" w:rsidRDefault="00A13F69" w:rsidP="00A13F6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Натисніть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рядку будь-якого предмету.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якій буде відображено назву предмету та розклад занять у ньому: дата та номер лекції, крайній строк здачі, максимальна відмітка та власна відмітка  (рис 3.8.5).</w:t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57955" cy="2484120"/>
            <wp:effectExtent l="19050" t="0" r="4445" b="0"/>
            <wp:docPr id="53" name="Рисунок 13" descr="C:\Users\ЕЛИСЕЙ\Desktop\зан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ЕЛИСЕЙ\Desktop\занятия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69" w:rsidRDefault="00A13F69" w:rsidP="00A13F69">
      <w:pPr>
        <w:spacing w:after="0" w:line="360" w:lineRule="auto"/>
        <w:ind w:left="-17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3.8.5 – Заняття та відвідування</w:t>
      </w:r>
    </w:p>
    <w:p w:rsidR="00572275" w:rsidRDefault="00CE1933" w:rsidP="00D873EF">
      <w:pPr>
        <w:spacing w:after="0" w:line="360" w:lineRule="auto"/>
        <w:ind w:left="-170" w:firstLine="8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5" w:name="_Toc421961166"/>
      <w:r w:rsidR="00572275" w:rsidRPr="00342D6B">
        <w:rPr>
          <w:rFonts w:ascii="Times New Roman" w:hAnsi="Times New Roman" w:cs="Times New Roman"/>
          <w:sz w:val="28"/>
          <w:szCs w:val="28"/>
        </w:rPr>
        <w:lastRenderedPageBreak/>
        <w:t>4 АВАРІЙНІ СИТУАЦІЇ</w:t>
      </w:r>
      <w:bookmarkEnd w:id="15"/>
    </w:p>
    <w:p w:rsidR="00DF689F" w:rsidRDefault="00342D6B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D6B">
        <w:rPr>
          <w:rFonts w:ascii="Times New Roman" w:hAnsi="Times New Roman" w:cs="Times New Roman"/>
          <w:sz w:val="28"/>
          <w:szCs w:val="28"/>
        </w:rPr>
        <w:t>При відмові продукту через несправність зовнішнього середовища виконання</w:t>
      </w:r>
      <w:r>
        <w:rPr>
          <w:rFonts w:ascii="Times New Roman" w:hAnsi="Times New Roman" w:cs="Times New Roman"/>
          <w:sz w:val="28"/>
          <w:szCs w:val="28"/>
        </w:rPr>
        <w:t xml:space="preserve"> (операційної системи) </w:t>
      </w:r>
      <w:r w:rsidRPr="00342D6B">
        <w:rPr>
          <w:rFonts w:ascii="Times New Roman" w:hAnsi="Times New Roman" w:cs="Times New Roman"/>
          <w:sz w:val="28"/>
          <w:szCs w:val="28"/>
        </w:rPr>
        <w:t>необхідно перезавантажити систему та знову запустити програму.</w:t>
      </w:r>
      <w:r>
        <w:rPr>
          <w:rFonts w:ascii="Times New Roman" w:hAnsi="Times New Roman" w:cs="Times New Roman"/>
          <w:sz w:val="28"/>
          <w:szCs w:val="28"/>
        </w:rPr>
        <w:t xml:space="preserve"> При відмові браузера перезавантажте браузер.</w:t>
      </w:r>
      <w:r w:rsidRPr="00342D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D6B" w:rsidRDefault="00342D6B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D6B">
        <w:rPr>
          <w:rFonts w:ascii="Times New Roman" w:hAnsi="Times New Roman" w:cs="Times New Roman"/>
          <w:sz w:val="28"/>
          <w:szCs w:val="28"/>
        </w:rPr>
        <w:t xml:space="preserve">При відмові функцій програми виконайте </w:t>
      </w:r>
      <w:proofErr w:type="spellStart"/>
      <w:r w:rsidRPr="00342D6B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342D6B">
        <w:rPr>
          <w:rFonts w:ascii="Times New Roman" w:hAnsi="Times New Roman" w:cs="Times New Roman"/>
          <w:sz w:val="28"/>
          <w:szCs w:val="28"/>
        </w:rPr>
        <w:t xml:space="preserve"> програми шляхом</w:t>
      </w:r>
      <w:r>
        <w:rPr>
          <w:rFonts w:ascii="Times New Roman" w:hAnsi="Times New Roman" w:cs="Times New Roman"/>
          <w:sz w:val="28"/>
          <w:szCs w:val="28"/>
        </w:rPr>
        <w:t xml:space="preserve"> оновлення сторінки або </w:t>
      </w:r>
      <w:r w:rsidRPr="00342D6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акриття і повторного запуску. Якщо несправність не буде усунено, зверніться до адміністратора.</w:t>
      </w:r>
    </w:p>
    <w:p w:rsidR="00342D6B" w:rsidRDefault="00342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2D6B" w:rsidRPr="00BD621C" w:rsidRDefault="00DA5771" w:rsidP="00BD621C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21961167"/>
      <w:r w:rsidRPr="00BD621C">
        <w:rPr>
          <w:rFonts w:ascii="Times New Roman" w:hAnsi="Times New Roman" w:cs="Times New Roman"/>
          <w:sz w:val="28"/>
          <w:szCs w:val="28"/>
          <w:lang w:val="uk-UA"/>
        </w:rPr>
        <w:lastRenderedPageBreak/>
        <w:t>5 РЕКОМЕНДАЦІЇ ЩОДО ОСВОЄННЯ ТА ЕКСПЛУАТАЦІЇ</w:t>
      </w:r>
      <w:bookmarkEnd w:id="16"/>
    </w:p>
    <w:p w:rsidR="00BD621C" w:rsidRP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21C">
        <w:rPr>
          <w:rFonts w:ascii="Times New Roman" w:hAnsi="Times New Roman" w:cs="Times New Roman"/>
          <w:sz w:val="28"/>
          <w:szCs w:val="28"/>
        </w:rPr>
        <w:t>Для найскорішого освоєння продукту ознай</w:t>
      </w:r>
      <w:r>
        <w:rPr>
          <w:rFonts w:ascii="Times New Roman" w:hAnsi="Times New Roman" w:cs="Times New Roman"/>
          <w:sz w:val="28"/>
          <w:szCs w:val="28"/>
        </w:rPr>
        <w:t>омтеся з керівництвом користува</w:t>
      </w:r>
      <w:r w:rsidRPr="00BD621C">
        <w:rPr>
          <w:rFonts w:ascii="Times New Roman" w:hAnsi="Times New Roman" w:cs="Times New Roman"/>
          <w:sz w:val="28"/>
          <w:szCs w:val="28"/>
        </w:rPr>
        <w:t>ча.</w:t>
      </w:r>
    </w:p>
    <w:p w:rsid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21C">
        <w:rPr>
          <w:rFonts w:ascii="Times New Roman" w:hAnsi="Times New Roman" w:cs="Times New Roman"/>
          <w:sz w:val="28"/>
          <w:szCs w:val="28"/>
        </w:rPr>
        <w:t>Для безпечної експлуатації завершуйте роботу з програмою, використовуючи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21C">
        <w:rPr>
          <w:rFonts w:ascii="Times New Roman" w:hAnsi="Times New Roman" w:cs="Times New Roman"/>
          <w:sz w:val="28"/>
          <w:szCs w:val="28"/>
        </w:rPr>
        <w:t>методи, вказані у керів</w:t>
      </w:r>
      <w:r>
        <w:rPr>
          <w:rFonts w:ascii="Times New Roman" w:hAnsi="Times New Roman" w:cs="Times New Roman"/>
          <w:sz w:val="28"/>
          <w:szCs w:val="28"/>
        </w:rPr>
        <w:t>ництві користувача, завжди читай</w:t>
      </w:r>
      <w:r w:rsidRPr="00BD621C">
        <w:rPr>
          <w:rFonts w:ascii="Times New Roman" w:hAnsi="Times New Roman" w:cs="Times New Roman"/>
          <w:sz w:val="28"/>
          <w:szCs w:val="28"/>
        </w:rPr>
        <w:t>те повідомлення,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21C">
        <w:rPr>
          <w:rFonts w:ascii="Times New Roman" w:hAnsi="Times New Roman" w:cs="Times New Roman"/>
          <w:sz w:val="28"/>
          <w:szCs w:val="28"/>
        </w:rPr>
        <w:t>з’являються при роботі з продуктом та слідуйте вказівкам, які в них містяться.</w:t>
      </w:r>
    </w:p>
    <w:p w:rsid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якості контрольного прикладу виконується така послідовність дій:</w:t>
      </w:r>
    </w:p>
    <w:p w:rsidR="00BD621C" w:rsidRPr="00DF689F" w:rsidRDefault="00BD621C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D621C" w:rsidRDefault="00DF689F" w:rsidP="00BD621C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r w:rsidR="000A5B8B">
        <w:rPr>
          <w:rFonts w:ascii="Times New Roman" w:hAnsi="Times New Roman" w:cs="Times New Roman"/>
          <w:sz w:val="28"/>
          <w:szCs w:val="28"/>
          <w:lang w:val="uk-UA"/>
        </w:rPr>
        <w:t>Роли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A5B8B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налаштувати їх</w:t>
      </w:r>
      <w:r w:rsidR="00BD621C">
        <w:rPr>
          <w:rFonts w:ascii="Times New Roman" w:hAnsi="Times New Roman" w:cs="Times New Roman"/>
          <w:sz w:val="28"/>
          <w:szCs w:val="28"/>
        </w:rPr>
        <w:t>;</w:t>
      </w:r>
    </w:p>
    <w:p w:rsidR="000A5B8B" w:rsidRDefault="000A5B8B" w:rsidP="000A5B8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Должности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налаштувати їх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5B8B" w:rsidRDefault="000A5B8B" w:rsidP="000A5B8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Платежи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налаштувати їх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5B8B" w:rsidRDefault="000A5B8B" w:rsidP="000A5B8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Занятия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налаштувати їх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5B8B" w:rsidRDefault="000A5B8B" w:rsidP="000A5B8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«Предмети» та налаштувати їх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5B8B" w:rsidRDefault="000A5B8B" w:rsidP="000A5B8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Пользователи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створити декілька користувачів з різними ролями та перевірити їх доступ до системи та функціям дозволеним, у їх ролях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5B8B" w:rsidRDefault="000A5B8B" w:rsidP="000A5B8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Университет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налаштувати університет, факультети, кафедри та спеціальності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89F" w:rsidRPr="000A5B8B" w:rsidRDefault="000A5B8B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створити декілька різних груп. Налаштувати в них предмети, розклад занять та завдання;</w:t>
      </w:r>
    </w:p>
    <w:p w:rsidR="000A5B8B" w:rsidRPr="00BD621C" w:rsidRDefault="000A5B8B" w:rsidP="00DF689F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вкладку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Студенты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створити декілька студентів. Добавити їм групи, предмети, виставити відмітки та відвідування, внести платежі, перевести статус студентів.</w:t>
      </w:r>
    </w:p>
    <w:p w:rsidR="00BD621C" w:rsidRDefault="00BD6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21C" w:rsidRPr="00132267" w:rsidRDefault="00BD621C" w:rsidP="00132267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421961168"/>
      <w:r w:rsidRPr="00132267">
        <w:rPr>
          <w:rFonts w:ascii="Times New Roman" w:hAnsi="Times New Roman" w:cs="Times New Roman"/>
          <w:sz w:val="28"/>
          <w:szCs w:val="28"/>
          <w:lang w:val="uk-UA"/>
        </w:rPr>
        <w:lastRenderedPageBreak/>
        <w:t>6 ПОВІДОМЛЕННЯ</w:t>
      </w:r>
      <w:bookmarkEnd w:id="17"/>
    </w:p>
    <w:p w:rsidR="00132267" w:rsidRPr="00A62890" w:rsidRDefault="00132267" w:rsidP="00132267">
      <w:pPr>
        <w:spacing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890">
        <w:rPr>
          <w:rFonts w:ascii="Times New Roman" w:hAnsi="Times New Roman" w:cs="Times New Roman"/>
          <w:sz w:val="28"/>
          <w:szCs w:val="28"/>
        </w:rPr>
        <w:t>Зміст повідомлень про нештатн</w:t>
      </w:r>
      <w:r>
        <w:rPr>
          <w:rFonts w:ascii="Times New Roman" w:hAnsi="Times New Roman" w:cs="Times New Roman"/>
          <w:sz w:val="28"/>
          <w:szCs w:val="28"/>
        </w:rPr>
        <w:t>і ситуації наведено у таблиці 6</w:t>
      </w:r>
      <w:r w:rsidRPr="00A62890">
        <w:rPr>
          <w:rFonts w:ascii="Times New Roman" w:hAnsi="Times New Roman" w:cs="Times New Roman"/>
          <w:sz w:val="28"/>
          <w:szCs w:val="28"/>
        </w:rPr>
        <w:t>.1. Усі повідомлення призначені для користувача.</w:t>
      </w:r>
    </w:p>
    <w:p w:rsidR="00132267" w:rsidRPr="00A62890" w:rsidRDefault="00132267" w:rsidP="00132267">
      <w:pPr>
        <w:spacing w:after="0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6.1 – </w:t>
      </w:r>
      <w:r w:rsidRPr="00A62890">
        <w:rPr>
          <w:rFonts w:ascii="Times New Roman" w:hAnsi="Times New Roman" w:cs="Times New Roman"/>
          <w:sz w:val="28"/>
          <w:szCs w:val="28"/>
        </w:rPr>
        <w:t>Повідомлення</w:t>
      </w:r>
    </w:p>
    <w:tbl>
      <w:tblPr>
        <w:tblStyle w:val="aa"/>
        <w:tblW w:w="0" w:type="auto"/>
        <w:tblLook w:val="04A0"/>
      </w:tblPr>
      <w:tblGrid>
        <w:gridCol w:w="2732"/>
        <w:gridCol w:w="3613"/>
        <w:gridCol w:w="3402"/>
      </w:tblGrid>
      <w:tr w:rsidR="00132267" w:rsidRPr="00A62890" w:rsidTr="002B19F3">
        <w:tc>
          <w:tcPr>
            <w:tcW w:w="2732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</w:t>
            </w:r>
          </w:p>
        </w:tc>
        <w:tc>
          <w:tcPr>
            <w:tcW w:w="3613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ситуації</w:t>
            </w:r>
          </w:p>
        </w:tc>
        <w:tc>
          <w:tcPr>
            <w:tcW w:w="3402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Рекомендовані дії</w:t>
            </w:r>
          </w:p>
        </w:tc>
      </w:tr>
      <w:tr w:rsidR="00942122" w:rsidRPr="00942122" w:rsidTr="00DF0F2C">
        <w:tc>
          <w:tcPr>
            <w:tcW w:w="2732" w:type="dxa"/>
          </w:tcPr>
          <w:p w:rsidR="00942122" w:rsidRPr="00942122" w:rsidRDefault="00942122" w:rsidP="00DF0F2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 xml:space="preserve"> должен быть уникальным</w:t>
            </w:r>
            <w:proofErr w:type="gramStart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  <w:proofErr w:type="gramEnd"/>
          </w:p>
        </w:tc>
        <w:tc>
          <w:tcPr>
            <w:tcW w:w="3613" w:type="dxa"/>
          </w:tcPr>
          <w:p w:rsidR="00942122" w:rsidRPr="00942122" w:rsidRDefault="00942122" w:rsidP="00DF0F2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Внесений </w:t>
            </w:r>
            <w:proofErr w:type="spellStart"/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proofErr w:type="spellEnd"/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використовується іншим користувачем чи студентом.</w:t>
            </w:r>
          </w:p>
        </w:tc>
        <w:tc>
          <w:tcPr>
            <w:tcW w:w="3402" w:type="dxa"/>
          </w:tcPr>
          <w:p w:rsidR="00942122" w:rsidRPr="00942122" w:rsidRDefault="00942122" w:rsidP="00DF0F2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Перевірити правильність вводу </w:t>
            </w:r>
            <w:proofErr w:type="spellStart"/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proofErr w:type="spellEnd"/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або використати інший.</w:t>
            </w:r>
          </w:p>
        </w:tc>
      </w:tr>
      <w:tr w:rsidR="00942122" w:rsidRPr="00942122" w:rsidTr="00DF0F2C">
        <w:tc>
          <w:tcPr>
            <w:tcW w:w="2732" w:type="dxa"/>
          </w:tcPr>
          <w:p w:rsidR="00942122" w:rsidRPr="00942122" w:rsidRDefault="00942122" w:rsidP="00DF0F2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</w:rPr>
              <w:t xml:space="preserve">«Полное Имя должно содержать только буквы </w:t>
            </w:r>
            <w:proofErr w:type="spellStart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кирилицы</w:t>
            </w:r>
            <w:proofErr w:type="spellEnd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</w:p>
        </w:tc>
        <w:tc>
          <w:tcPr>
            <w:tcW w:w="3613" w:type="dxa"/>
          </w:tcPr>
          <w:p w:rsidR="00942122" w:rsidRPr="00942122" w:rsidRDefault="00942122" w:rsidP="00DF0F2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введено не коректно.</w:t>
            </w:r>
          </w:p>
        </w:tc>
        <w:tc>
          <w:tcPr>
            <w:tcW w:w="3402" w:type="dxa"/>
          </w:tcPr>
          <w:p w:rsidR="00942122" w:rsidRPr="00942122" w:rsidRDefault="00942122" w:rsidP="00DF0F2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Перевірити правильність вводу імені користувача чи студента.</w:t>
            </w:r>
          </w:p>
        </w:tc>
      </w:tr>
      <w:tr w:rsidR="00132267" w:rsidRPr="00942122" w:rsidTr="002B19F3">
        <w:tc>
          <w:tcPr>
            <w:tcW w:w="2732" w:type="dxa"/>
          </w:tcPr>
          <w:p w:rsidR="00132267" w:rsidRPr="00942122" w:rsidRDefault="00942122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</w:rPr>
              <w:t xml:space="preserve">«Короткое Название </w:t>
            </w:r>
            <w:proofErr w:type="spellStart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долино</w:t>
            </w:r>
            <w:proofErr w:type="spellEnd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 xml:space="preserve"> содержать только заглавные буквы кириллицы</w:t>
            </w:r>
            <w:proofErr w:type="gramStart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  <w:proofErr w:type="gramEnd"/>
          </w:p>
        </w:tc>
        <w:tc>
          <w:tcPr>
            <w:tcW w:w="3613" w:type="dxa"/>
          </w:tcPr>
          <w:p w:rsidR="00132267" w:rsidRPr="00942122" w:rsidRDefault="00942122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Коротка назва факультету чи кафедри написана не вірно.</w:t>
            </w:r>
          </w:p>
        </w:tc>
        <w:tc>
          <w:tcPr>
            <w:tcW w:w="3402" w:type="dxa"/>
          </w:tcPr>
          <w:p w:rsidR="00132267" w:rsidRPr="00942122" w:rsidRDefault="00942122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Перевірити правильність вводу назви.</w:t>
            </w:r>
          </w:p>
        </w:tc>
      </w:tr>
      <w:tr w:rsidR="002B19F3" w:rsidRPr="00942122" w:rsidTr="002B19F3">
        <w:tc>
          <w:tcPr>
            <w:tcW w:w="2732" w:type="dxa"/>
          </w:tcPr>
          <w:p w:rsidR="002B19F3" w:rsidRPr="00942122" w:rsidRDefault="00942122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«Время занятия введено не правильно</w:t>
            </w:r>
            <w:proofErr w:type="gramStart"/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  <w:proofErr w:type="gramEnd"/>
          </w:p>
        </w:tc>
        <w:tc>
          <w:tcPr>
            <w:tcW w:w="3613" w:type="dxa"/>
          </w:tcPr>
          <w:p w:rsidR="002B19F3" w:rsidRPr="00942122" w:rsidRDefault="00942122" w:rsidP="002B19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початку заняття пізніше часу завершення.</w:t>
            </w:r>
          </w:p>
        </w:tc>
        <w:tc>
          <w:tcPr>
            <w:tcW w:w="3402" w:type="dxa"/>
          </w:tcPr>
          <w:p w:rsidR="002B19F3" w:rsidRPr="00942122" w:rsidRDefault="00942122" w:rsidP="00FD2D0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Перевірити часи заняття.</w:t>
            </w:r>
          </w:p>
        </w:tc>
      </w:tr>
      <w:tr w:rsidR="00942122" w:rsidRPr="00942122" w:rsidTr="002B19F3">
        <w:tc>
          <w:tcPr>
            <w:tcW w:w="2732" w:type="dxa"/>
          </w:tcPr>
          <w:p w:rsidR="00942122" w:rsidRPr="00942122" w:rsidRDefault="00942122" w:rsidP="002B19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«Занятие на это время уже существует»</w:t>
            </w:r>
          </w:p>
        </w:tc>
        <w:tc>
          <w:tcPr>
            <w:tcW w:w="3613" w:type="dxa"/>
          </w:tcPr>
          <w:p w:rsidR="00942122" w:rsidRPr="00942122" w:rsidRDefault="00942122" w:rsidP="009421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Заняття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вибрану дату та пару вже існує.</w:t>
            </w:r>
          </w:p>
        </w:tc>
        <w:tc>
          <w:tcPr>
            <w:tcW w:w="3402" w:type="dxa"/>
          </w:tcPr>
          <w:p w:rsidR="00942122" w:rsidRPr="00942122" w:rsidRDefault="00942122" w:rsidP="00FD2D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Перевірити правильність вводу дати та номеру пари.</w:t>
            </w:r>
          </w:p>
        </w:tc>
      </w:tr>
      <w:tr w:rsidR="00942122" w:rsidRPr="00942122" w:rsidTr="002B19F3">
        <w:tc>
          <w:tcPr>
            <w:tcW w:w="2732" w:type="dxa"/>
          </w:tcPr>
          <w:p w:rsidR="00942122" w:rsidRPr="00942122" w:rsidRDefault="00942122" w:rsidP="002B19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122">
              <w:rPr>
                <w:rFonts w:ascii="Times New Roman" w:hAnsi="Times New Roman" w:cs="Times New Roman"/>
                <w:sz w:val="28"/>
                <w:szCs w:val="28"/>
              </w:rPr>
              <w:t>«Оценка введена не верно»</w:t>
            </w:r>
          </w:p>
        </w:tc>
        <w:tc>
          <w:tcPr>
            <w:tcW w:w="3613" w:type="dxa"/>
          </w:tcPr>
          <w:p w:rsidR="00942122" w:rsidRPr="00942122" w:rsidRDefault="00942122" w:rsidP="009421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Введена відмітка менше 0 або більше максимальної відмітки</w:t>
            </w:r>
          </w:p>
        </w:tc>
        <w:tc>
          <w:tcPr>
            <w:tcW w:w="3402" w:type="dxa"/>
          </w:tcPr>
          <w:p w:rsidR="00942122" w:rsidRPr="00942122" w:rsidRDefault="00942122" w:rsidP="00FD2D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Перевірити правильність вводу оцінки.</w:t>
            </w:r>
          </w:p>
        </w:tc>
      </w:tr>
    </w:tbl>
    <w:p w:rsidR="00BD621C" w:rsidRPr="00BD621C" w:rsidRDefault="00BD621C" w:rsidP="00BD62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D621C" w:rsidRPr="00BD621C" w:rsidSect="0010691D">
      <w:headerReference w:type="default" r:id="rId35"/>
      <w:footerReference w:type="default" r:id="rId36"/>
      <w:pgSz w:w="11906" w:h="16838"/>
      <w:pgMar w:top="851" w:right="567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EB8" w:rsidRDefault="000D1EB8" w:rsidP="00903ED3">
      <w:pPr>
        <w:spacing w:after="0" w:line="240" w:lineRule="auto"/>
      </w:pPr>
      <w:r>
        <w:separator/>
      </w:r>
    </w:p>
  </w:endnote>
  <w:endnote w:type="continuationSeparator" w:id="0">
    <w:p w:rsidR="000D1EB8" w:rsidRDefault="000D1EB8" w:rsidP="0090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F2C" w:rsidRDefault="0015738A">
    <w:pPr>
      <w:pStyle w:val="a5"/>
    </w:pPr>
    <w:r w:rsidRPr="0015738A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250" type="#_x0000_t202" style="position:absolute;margin-left:161.8pt;margin-top:-15.4pt;width:299.8pt;height:42.9pt;z-index:251740160;v-text-anchor:middle" filled="f" stroked="f">
          <v:textbox inset="0,0,0,0">
            <w:txbxContent>
              <w:p w:rsidR="00DF0F2C" w:rsidRPr="008D7912" w:rsidRDefault="00DF0F2C" w:rsidP="008D791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</w:pPr>
                <w:r w:rsidRPr="00680E9C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1116130.00860-0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1 І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З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 xml:space="preserve"> 02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5" type="#_x0000_t202" style="position:absolute;margin-left:-54.7pt;margin-top:-44.65pt;width:14.4pt;height:72.35pt;z-index:251735040;v-text-anchor:middle">
          <v:textbox style="layout-flow:vertical;mso-layout-flow-alt:bottom-to-top;mso-next-textbox:#_x0000_s4245" inset="0,0,0,0">
            <w:txbxContent>
              <w:p w:rsidR="00DF0F2C" w:rsidRPr="000A095D" w:rsidRDefault="00DF0F2C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Інв. № ориг.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6" type="#_x0000_t202" style="position:absolute;margin-left:-54.7pt;margin-top:-147.45pt;width:14.4pt;height:102.8pt;z-index:251736064;v-text-anchor:middle">
          <v:textbox style="layout-flow:vertical;mso-layout-flow-alt:bottom-to-top;mso-next-textbox:#_x0000_s4246" inset="0,0,0,0">
            <w:txbxContent>
              <w:p w:rsidR="00DF0F2C" w:rsidRPr="000A095D" w:rsidRDefault="00DF0F2C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 і дата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line id="_x0000_s4206" style="position:absolute;flip:x;z-index:251701248" from="-40.9pt,-44.65pt" to="-21.5pt,-44.65pt" o:regroupid="4"/>
      </w:pict>
    </w:r>
    <w:r w:rsidRPr="0015738A">
      <w:rPr>
        <w:noProof/>
        <w:lang w:eastAsia="uk-UA"/>
      </w:rPr>
      <w:pict>
        <v:shape id="_x0000_s4240" type="#_x0000_t202" style="position:absolute;margin-left:-.85pt;margin-top:13.35pt;width:28.05pt;height:14.15pt;z-index:251729920;v-text-anchor:middle">
          <v:textbox style="mso-next-textbox:#_x0000_s4240" inset="0,0,0,0">
            <w:txbxContent>
              <w:p w:rsidR="00DF0F2C" w:rsidRPr="000A095D" w:rsidRDefault="00DF0F2C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Арк</w:t>
                </w:r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39" type="#_x0000_t202" style="position:absolute;margin-left:-20.7pt;margin-top:13.35pt;width:19.85pt;height:14.35pt;z-index:251728896;v-text-anchor:middle">
          <v:textbox style="mso-next-textbox:#_x0000_s4239" inset="0,0,0,0">
            <w:txbxContent>
              <w:p w:rsidR="00DF0F2C" w:rsidRPr="000A095D" w:rsidRDefault="00DF0F2C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Зм</w:t>
                </w:r>
                <w:proofErr w:type="spellEnd"/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3" type="#_x0000_t202" style="position:absolute;margin-left:133.75pt;margin-top:13.35pt;width:28.05pt;height:14.35pt;z-index:251732992;v-text-anchor:middle">
          <v:textbox style="mso-next-textbox:#_x0000_s4243" inset="0,0,0,0">
            <w:txbxContent>
              <w:p w:rsidR="00DF0F2C" w:rsidRPr="000A095D" w:rsidRDefault="00DF0F2C" w:rsidP="00154492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Дата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7" type="#_x0000_t202" style="position:absolute;margin-left:-54.7pt;margin-top:-216.35pt;width:14.4pt;height:71.95pt;z-index:251737088;v-text-anchor:middle">
          <v:textbox style="layout-flow:vertical;mso-layout-flow-alt:bottom-to-top;mso-next-textbox:#_x0000_s4247" inset="0,0,0,0">
            <w:txbxContent>
              <w:p w:rsidR="00DF0F2C" w:rsidRPr="000A095D" w:rsidRDefault="00DF0F2C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Зам. інв. №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4" type="#_x0000_t202" style="position:absolute;margin-left:461.6pt;margin-top:-15.4pt;width:30.25pt;height:20.25pt;z-index:251734016;v-text-anchor:middle">
          <v:textbox style="mso-next-textbox:#_x0000_s4244" inset="0,0,0,0">
            <w:txbxContent>
              <w:p w:rsidR="00DF0F2C" w:rsidRPr="000A095D" w:rsidRDefault="00DF0F2C" w:rsidP="00B42C2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Арк</w:t>
                </w:r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1" type="#_x0000_t202" style="position:absolute;margin-left:27.2pt;margin-top:13.35pt;width:64.5pt;height:14.35pt;z-index:251730944;v-text-anchor:middle">
          <v:textbox style="mso-next-textbox:#_x0000_s4241" inset="0,0,0,0">
            <w:txbxContent>
              <w:p w:rsidR="00DF0F2C" w:rsidRPr="000A095D" w:rsidRDefault="00DF0F2C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№ </w:t>
                </w: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докум</w:t>
                </w:r>
                <w:proofErr w:type="spellEnd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2" type="#_x0000_t202" style="position:absolute;margin-left:91.7pt;margin-top:13.35pt;width:42.05pt;height:14.15pt;z-index:251731968;v-text-anchor:middle">
          <v:textbox style="mso-next-textbox:#_x0000_s4242" inset="0,0,0,0">
            <w:txbxContent>
              <w:p w:rsidR="00DF0F2C" w:rsidRPr="000A095D" w:rsidRDefault="00DF0F2C" w:rsidP="00154492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48" type="#_x0000_t202" style="position:absolute;margin-left:-54.9pt;margin-top:-286.65pt;width:14.6pt;height:71.35pt;z-index:251738112;v-text-anchor:middle">
          <v:textbox style="layout-flow:vertical;mso-layout-flow-alt:bottom-to-top;mso-next-textbox:#_x0000_s4248" inset="0,0,0,0">
            <w:txbxContent>
              <w:p w:rsidR="00DF0F2C" w:rsidRPr="000A095D" w:rsidRDefault="00DF0F2C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Інв. № дубл.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line id="_x0000_s4175" style="position:absolute;z-index:251665408" from="461.9pt,4.85pt" to="491.9pt,4.85pt" o:regroupid="2" strokecolor="#333"/>
      </w:pict>
    </w:r>
    <w:r w:rsidRPr="0015738A">
      <w:rPr>
        <w:noProof/>
        <w:lang w:eastAsia="uk-UA"/>
      </w:rPr>
      <w:pict>
        <v:shape id="_x0000_s4232" type="#_x0000_t202" style="position:absolute;margin-left:-40.7pt;margin-top:-43.65pt;width:19.2pt;height:70.95pt;z-index:251727872" o:regroupid="4" filled="f" stroked="f">
          <v:textbox style="layout-flow:vertical;mso-layout-flow-alt:bottom-to-top;mso-next-textbox:#_x0000_s4232" inset="1mm,1mm,0,1mm">
            <w:txbxContent>
              <w:p w:rsidR="00DF0F2C" w:rsidRDefault="00DF0F2C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30" type="#_x0000_t202" style="position:absolute;margin-left:-40.7pt;margin-top:-143.55pt;width:19.4pt;height:99.2pt;z-index:251725824" o:regroupid="4" filled="f" stroked="f">
          <v:textbox style="layout-flow:vertical;mso-layout-flow-alt:bottom-to-top;mso-next-textbox:#_x0000_s4230" inset="1mm,1mm,0,1mm">
            <w:txbxContent>
              <w:p w:rsidR="00DF0F2C" w:rsidRDefault="00DF0F2C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29" type="#_x0000_t202" style="position:absolute;margin-left:-40.7pt;margin-top:-215.3pt;width:18.95pt;height:71.35pt;z-index:251724800" o:regroupid="4" filled="f" stroked="f">
          <v:textbox style="layout-flow:vertical;mso-layout-flow-alt:bottom-to-top;mso-next-textbox:#_x0000_s4229" inset="1mm,1mm,0,1mm">
            <w:txbxContent>
              <w:p w:rsidR="00DF0F2C" w:rsidRDefault="00DF0F2C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28" type="#_x0000_t202" style="position:absolute;margin-left:-40.9pt;margin-top:-286.65pt;width:19.6pt;height:71.35pt;z-index:251723776" o:regroupid="4" filled="f" stroked="f">
          <v:textbox style="layout-flow:vertical;mso-layout-flow-alt:bottom-to-top;mso-next-textbox:#_x0000_s4228" inset="1mm,1mm,0,1mm">
            <w:txbxContent>
              <w:p w:rsidR="00DF0F2C" w:rsidRDefault="00DF0F2C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line id="_x0000_s4218" style="position:absolute;flip:x;z-index:251713536" from="-54.5pt,-286.65pt" to="-40.7pt,-286.65pt" o:regroupid="4"/>
      </w:pict>
    </w:r>
    <w:r w:rsidRPr="0015738A">
      <w:rPr>
        <w:noProof/>
        <w:lang w:eastAsia="uk-UA"/>
      </w:rPr>
      <w:pict>
        <v:line id="_x0000_s4217" style="position:absolute;flip:x;z-index:251712512" from="-40.9pt,-286.65pt" to="-21.5pt,-286.65pt" o:regroupid="4"/>
      </w:pict>
    </w:r>
    <w:r w:rsidRPr="0015738A">
      <w:rPr>
        <w:noProof/>
        <w:lang w:eastAsia="uk-UA"/>
      </w:rPr>
      <w:pict>
        <v:line id="_x0000_s4216" style="position:absolute;flip:y;z-index:251711488" from="-54.7pt,-286.65pt" to="-54.7pt,-215.3pt" o:regroupid="4"/>
      </w:pict>
    </w:r>
    <w:r w:rsidRPr="0015738A">
      <w:rPr>
        <w:noProof/>
        <w:lang w:eastAsia="uk-UA"/>
      </w:rPr>
      <w:pict>
        <v:line id="_x0000_s4215" style="position:absolute;flip:y;z-index:251710464" from="-40.7pt,-286.65pt" to="-40.7pt,-215.3pt" o:regroupid="4"/>
      </w:pict>
    </w:r>
    <w:r w:rsidRPr="0015738A">
      <w:rPr>
        <w:noProof/>
        <w:lang w:eastAsia="uk-UA"/>
      </w:rPr>
      <w:pict>
        <v:line id="_x0000_s4214" style="position:absolute;flip:x;z-index:251709440" from="-54.7pt,-215.3pt" to="-40.9pt,-215.3pt" o:regroupid="4"/>
      </w:pict>
    </w:r>
    <w:r w:rsidRPr="0015738A">
      <w:rPr>
        <w:noProof/>
        <w:lang w:eastAsia="uk-UA"/>
      </w:rPr>
      <w:pict>
        <v:line id="_x0000_s4213" style="position:absolute;flip:x;z-index:251708416" from="-40.9pt,-215.3pt" to="-21.5pt,-215.3pt" o:regroupid="4"/>
      </w:pict>
    </w:r>
    <w:r w:rsidRPr="0015738A">
      <w:rPr>
        <w:noProof/>
        <w:lang w:eastAsia="uk-UA"/>
      </w:rPr>
      <w:pict>
        <v:line id="_x0000_s4212" style="position:absolute;flip:y;z-index:251707392" from="-54.7pt,-215.3pt" to="-54.7pt,-143.95pt" o:regroupid="4"/>
      </w:pict>
    </w:r>
    <w:r w:rsidRPr="0015738A">
      <w:rPr>
        <w:noProof/>
        <w:lang w:eastAsia="uk-UA"/>
      </w:rPr>
      <w:pict>
        <v:line id="_x0000_s4211" style="position:absolute;flip:y;z-index:251706368" from="-40.7pt,-215.3pt" to="-40.7pt,-143.95pt" o:regroupid="4"/>
      </w:pict>
    </w:r>
    <w:r w:rsidRPr="0015738A">
      <w:rPr>
        <w:noProof/>
        <w:lang w:eastAsia="uk-UA"/>
      </w:rPr>
      <w:pict>
        <v:line id="_x0000_s4210" style="position:absolute;flip:x;z-index:251705344" from="-54.7pt,-143.95pt" to="-40.9pt,-143.95pt" o:regroupid="4"/>
      </w:pict>
    </w:r>
    <w:r w:rsidRPr="0015738A">
      <w:rPr>
        <w:noProof/>
        <w:lang w:eastAsia="uk-UA"/>
      </w:rPr>
      <w:pict>
        <v:line id="_x0000_s4209" style="position:absolute;flip:x;z-index:251704320" from="-40.9pt,-143.95pt" to="-21.5pt,-143.95pt" o:regroupid="4"/>
      </w:pict>
    </w:r>
    <w:r w:rsidRPr="0015738A">
      <w:rPr>
        <w:noProof/>
        <w:lang w:eastAsia="uk-UA"/>
      </w:rPr>
      <w:pict>
        <v:line id="_x0000_s4208" style="position:absolute;flip:y;z-index:251703296" from="-54.7pt,-143.55pt" to="-54.7pt,-43.65pt" o:regroupid="4"/>
      </w:pict>
    </w:r>
    <w:r w:rsidRPr="0015738A">
      <w:rPr>
        <w:noProof/>
        <w:lang w:eastAsia="uk-UA"/>
      </w:rPr>
      <w:pict>
        <v:line id="_x0000_s4207" style="position:absolute;flip:y;z-index:251702272" from="-40.7pt,-143.95pt" to="-40.7pt,-44.05pt" o:regroupid="4"/>
      </w:pict>
    </w:r>
    <w:r w:rsidRPr="0015738A">
      <w:rPr>
        <w:noProof/>
        <w:lang w:eastAsia="uk-UA"/>
      </w:rPr>
      <w:pict>
        <v:line id="_x0000_s4205" style="position:absolute;flip:x;z-index:251700224" from="-54.7pt,-44.05pt" to="-40.9pt,-44.05pt" o:regroupid="4"/>
      </w:pict>
    </w:r>
    <w:r w:rsidRPr="0015738A">
      <w:rPr>
        <w:noProof/>
        <w:lang w:eastAsia="uk-UA"/>
      </w:rPr>
      <w:pict>
        <v:line id="_x0000_s4204" style="position:absolute;flip:y;z-index:251699200" from="-54.7pt,-44.05pt" to="-54.7pt,27.3pt" o:regroupid="4"/>
      </w:pict>
    </w:r>
    <w:r w:rsidRPr="0015738A">
      <w:rPr>
        <w:noProof/>
        <w:lang w:eastAsia="uk-UA"/>
      </w:rPr>
      <w:pict>
        <v:line id="_x0000_s4203" style="position:absolute;flip:x;z-index:251698176" from="-54.7pt,27.7pt" to="-40.9pt,27.7pt" o:regroupid="4"/>
      </w:pict>
    </w:r>
    <w:r w:rsidRPr="0015738A">
      <w:rPr>
        <w:noProof/>
        <w:lang w:eastAsia="uk-UA"/>
      </w:rPr>
      <w:pict>
        <v:line id="_x0000_s4202" style="position:absolute;flip:y;z-index:251697152" from="-40.7pt,-43.65pt" to="-40.7pt,27.7pt" o:regroupid="4"/>
      </w:pict>
    </w:r>
    <w:r w:rsidRPr="0015738A">
      <w:rPr>
        <w:noProof/>
        <w:lang w:eastAsia="uk-UA"/>
      </w:rPr>
      <w:pict>
        <v:line id="_x0000_s4201" style="position:absolute;flip:x;z-index:251696128" from="-40.5pt,27.7pt" to="-21.1pt,27.7pt" o:regroupid="4"/>
      </w:pict>
    </w:r>
    <w:r w:rsidRPr="0015738A">
      <w:rPr>
        <w:noProof/>
        <w:lang w:eastAsia="uk-UA"/>
      </w:rPr>
      <w:pict>
        <v:shape id="_x0000_s4199" type="#_x0000_t202" style="position:absolute;margin-left:133.75pt;margin-top:-.75pt;width:28.05pt;height:14.1pt;z-index:251695104" o:regroupid="3" filled="f" stroked="f" strokecolor="#333">
          <v:textbox style="mso-next-textbox:#_x0000_s4199" inset="1mm,1mm,0,1mm">
            <w:txbxContent>
              <w:p w:rsidR="00DF0F2C" w:rsidRPr="008E6E62" w:rsidRDefault="00DF0F2C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  <w:szCs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198" type="#_x0000_t202" style="position:absolute;margin-left:133.75pt;margin-top:-15.4pt;width:28.05pt;height:14.65pt;z-index:251694080" o:regroupid="3" filled="f" stroked="f" strokecolor="#333">
          <v:textbox style="mso-next-textbox:#_x0000_s4198" inset="1mm,1mm,0,1mm">
            <w:txbxContent>
              <w:p w:rsidR="00DF0F2C" w:rsidRDefault="00DF0F2C" w:rsidP="00E5073F">
                <w:pPr>
                  <w:jc w:val="center"/>
                  <w:rPr>
                    <w:rFonts w:ascii="Arial" w:hAnsi="Arial"/>
                    <w:i/>
                    <w:iCs/>
                    <w:sz w:val="12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197" type="#_x0000_t202" style="position:absolute;margin-left:91.7pt;margin-top:-.7pt;width:42.05pt;height:14.05pt;z-index:251693056" o:regroupid="3" filled="f" stroked="f" strokecolor="#333">
          <v:textbox style="mso-next-textbox:#_x0000_s4197" inset="1mm,1mm,0,1mm">
            <w:txbxContent>
              <w:p w:rsidR="00DF0F2C" w:rsidRDefault="00DF0F2C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196" type="#_x0000_t202" style="position:absolute;margin-left:91.7pt;margin-top:-15.4pt;width:42.05pt;height:14.65pt;z-index:251692032" o:regroupid="3" filled="f" stroked="f" strokecolor="#333">
          <v:textbox style="mso-next-textbox:#_x0000_s4196" inset="1mm,1mm,0,1mm">
            <w:txbxContent>
              <w:p w:rsidR="00DF0F2C" w:rsidRDefault="00DF0F2C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  <w:p w:rsidR="00DF0F2C" w:rsidRDefault="00DF0F2C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195" type="#_x0000_t202" style="position:absolute;margin-left:26.75pt;margin-top:-.7pt;width:64.95pt;height:14.05pt;z-index:251691008" o:regroupid="3" filled="f" stroked="f" strokecolor="#333">
          <v:textbox style="mso-next-textbox:#_x0000_s4195" inset="1mm,1mm,0,1mm">
            <w:txbxContent>
              <w:p w:rsidR="00DF0F2C" w:rsidRPr="0088654D" w:rsidRDefault="00DF0F2C" w:rsidP="00E5073F"/>
            </w:txbxContent>
          </v:textbox>
        </v:shape>
      </w:pict>
    </w:r>
    <w:r w:rsidRPr="0015738A">
      <w:rPr>
        <w:noProof/>
        <w:lang w:eastAsia="uk-UA"/>
      </w:rPr>
      <w:pict>
        <v:shape id="_x0000_s4194" type="#_x0000_t202" style="position:absolute;margin-left:26.8pt;margin-top:-15.4pt;width:64.9pt;height:14.7pt;z-index:251689984" o:regroupid="3" filled="f" stroked="f" strokecolor="#333">
          <v:textbox style="mso-next-textbox:#_x0000_s4194" inset="1mm,1mm,0,1mm">
            <w:txbxContent>
              <w:p w:rsidR="00DF0F2C" w:rsidRDefault="00DF0F2C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190" type="#_x0000_t202" style="position:absolute;margin-left:-21.1pt;margin-top:-15.4pt;width:20.25pt;height:14.65pt;z-index:251685888" o:regroupid="3" filled="f" stroked="f" strokecolor="#333">
          <v:textbox style="mso-next-textbox:#_x0000_s4190" inset="1mm,1mm,0,1mm">
            <w:txbxContent>
              <w:p w:rsidR="00DF0F2C" w:rsidRDefault="00DF0F2C" w:rsidP="00E5073F">
                <w:pPr>
                  <w:jc w:val="center"/>
                  <w:rPr>
                    <w:rFonts w:ascii="Arial" w:hAnsi="Arial"/>
                    <w:i/>
                    <w:iCs/>
                    <w:sz w:val="14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line id="_x0000_s4184" style="position:absolute;z-index:251679744" from="161.8pt,-15.4pt" to="161.8pt,27.25pt" o:regroupid="3" strokecolor="#333"/>
      </w:pict>
    </w:r>
    <w:r w:rsidRPr="0015738A">
      <w:rPr>
        <w:noProof/>
        <w:lang w:eastAsia="uk-UA"/>
      </w:rPr>
      <w:pict>
        <v:line id="_x0000_s4183" style="position:absolute;z-index:251678720" from="133.75pt,-15.4pt" to="133.75pt,27.65pt" o:regroupid="3" strokecolor="#333"/>
      </w:pict>
    </w:r>
    <w:r w:rsidRPr="0015738A">
      <w:rPr>
        <w:noProof/>
        <w:lang w:eastAsia="uk-UA"/>
      </w:rPr>
      <w:pict>
        <v:line id="_x0000_s4182" style="position:absolute;z-index:251677696" from="91.7pt,-15.4pt" to="91.7pt,27.25pt" o:regroupid="3" strokecolor="#333"/>
      </w:pict>
    </w:r>
    <w:r w:rsidRPr="0015738A">
      <w:rPr>
        <w:noProof/>
        <w:lang w:eastAsia="uk-UA"/>
      </w:rPr>
      <w:pict>
        <v:line id="_x0000_s4181" style="position:absolute;z-index:251676672" from="27.2pt,-15.4pt" to="27.2pt,27.25pt" o:regroupid="3" strokecolor="#333"/>
      </w:pict>
    </w:r>
    <w:r w:rsidRPr="0015738A">
      <w:rPr>
        <w:noProof/>
        <w:lang w:eastAsia="uk-UA"/>
      </w:rPr>
      <w:pict>
        <v:line id="_x0000_s4180" style="position:absolute;z-index:251675648" from="-.85pt,-15.4pt" to="-.85pt,27.25pt" o:regroupid="3" strokecolor="#333"/>
      </w:pict>
    </w:r>
    <w:r w:rsidRPr="0015738A">
      <w:rPr>
        <w:noProof/>
        <w:lang w:eastAsia="uk-UA"/>
      </w:rPr>
      <w:pict>
        <v:line id="_x0000_s4179" style="position:absolute;z-index:251674624" from="-20.7pt,-15.4pt" to="161.5pt,-15.4pt" o:regroupid="3"/>
      </w:pict>
    </w:r>
    <w:r w:rsidRPr="0015738A">
      <w:rPr>
        <w:noProof/>
        <w:lang w:eastAsia="uk-UA"/>
      </w:rPr>
      <w:pict>
        <v:line id="_x0000_s4178" style="position:absolute;z-index:251673600" from="-21.1pt,-.75pt" to="161.1pt,-.75pt" o:regroupid="3"/>
      </w:pict>
    </w:r>
    <w:r w:rsidRPr="0015738A">
      <w:rPr>
        <w:noProof/>
        <w:lang w:eastAsia="uk-UA"/>
      </w:rPr>
      <w:pict>
        <v:line id="_x0000_s4177" style="position:absolute;z-index:251672576" from="-21.05pt,13.3pt" to="161.15pt,13.3pt" o:regroupid="3"/>
      </w:pict>
    </w:r>
    <w:r w:rsidRPr="0015738A">
      <w:rPr>
        <w:noProof/>
        <w:lang w:eastAsia="uk-UA"/>
      </w:rPr>
      <w:pict>
        <v:shape id="_x0000_s4234" type="#_x0000_t202" style="position:absolute;margin-left:461.9pt;margin-top:5.3pt;width:27.5pt;height:22.4pt;z-index:251669504" o:regroupid="2" filled="f" stroked="f">
          <v:textbox style="mso-next-textbox:#_x0000_s4234" inset="1mm,1mm,0,1mm">
            <w:txbxContent>
              <w:p w:rsidR="00DF0F2C" w:rsidRPr="003C49B6" w:rsidRDefault="0015738A" w:rsidP="00E5073F">
                <w:pPr>
                  <w:jc w:val="center"/>
                  <w:rPr>
                    <w:rFonts w:ascii="Times New Roman" w:hAnsi="Times New Roman" w:cs="Times New Roman"/>
                    <w:i/>
                    <w:iCs/>
                    <w:sz w:val="28"/>
                    <w:szCs w:val="28"/>
                  </w:rPr>
                </w:pP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DF0F2C"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instrText xml:space="preserve"> PAGE </w:instrTex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540078">
                  <w:rPr>
                    <w:rStyle w:val="a9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line id="_x0000_s4174" style="position:absolute;z-index:251664384" from="461.6pt,-15.4pt" to="461.6pt,27.25pt" o:regroupid="2" strokecolor="#333"/>
      </w:pict>
    </w:r>
    <w:r w:rsidRPr="0015738A">
      <w:rPr>
        <w:noProof/>
        <w:lang w:eastAsia="uk-UA"/>
      </w:rPr>
      <w:pict>
        <v:line id="_x0000_s4173" style="position:absolute;z-index:251663360;mso-position-horizontal-relative:page;mso-position-vertical-relative:page" from="246.7pt,777.6pt" to="576.9pt,777.6pt" o:regroupid="2" strokecolor="#333">
          <w10:wrap anchorx="page" anchory="page"/>
        </v:line>
      </w:pict>
    </w:r>
    <w:r w:rsidRPr="0015738A">
      <w:rPr>
        <w:noProof/>
        <w:lang w:eastAsia="uk-UA"/>
      </w:rPr>
      <w:pict>
        <v:line id="_x0000_s4171" style="position:absolute;flip:x;z-index:251661312;mso-position-horizontal-relative:page;mso-position-vertical-relative:page" from="63.95pt,820.7pt" to="576.95pt,820.7pt" o:regroupid="2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EB8" w:rsidRDefault="000D1EB8" w:rsidP="00903ED3">
      <w:pPr>
        <w:spacing w:after="0" w:line="240" w:lineRule="auto"/>
      </w:pPr>
      <w:r>
        <w:separator/>
      </w:r>
    </w:p>
  </w:footnote>
  <w:footnote w:type="continuationSeparator" w:id="0">
    <w:p w:rsidR="000D1EB8" w:rsidRDefault="000D1EB8" w:rsidP="0090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F2C" w:rsidRDefault="0015738A">
    <w:pPr>
      <w:pStyle w:val="a3"/>
    </w:pPr>
    <w:r w:rsidRPr="0015738A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249" type="#_x0000_t202" style="position:absolute;margin-left:-54.9pt;margin-top:371pt;width:14.6pt;height:99.9pt;z-index:251739136;v-text-anchor:middle">
          <v:textbox style="layout-flow:vertical;mso-layout-flow-alt:bottom-to-top;mso-next-textbox:#_x0000_s4249" inset="0,0,0,0">
            <w:txbxContent>
              <w:p w:rsidR="00DF0F2C" w:rsidRPr="000A095D" w:rsidRDefault="00DF0F2C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 і дата</w:t>
                </w:r>
              </w:p>
            </w:txbxContent>
          </v:textbox>
        </v:shape>
      </w:pict>
    </w:r>
    <w:r w:rsidRPr="0015738A">
      <w:rPr>
        <w:noProof/>
        <w:lang w:eastAsia="uk-UA"/>
      </w:rPr>
      <w:pict>
        <v:shape id="_x0000_s4227" type="#_x0000_t202" style="position:absolute;margin-left:-40.7pt;margin-top:371pt;width:19.4pt;height:99.9pt;z-index:251722752" o:regroupid="4" filled="f" stroked="f">
          <v:textbox style="layout-flow:vertical;mso-layout-flow-alt:bottom-to-top;mso-next-textbox:#_x0000_s4227" inset="1mm,1mm,0,1mm">
            <w:txbxContent>
              <w:p w:rsidR="00DF0F2C" w:rsidRDefault="00DF0F2C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line id="_x0000_s4222" style="position:absolute;flip:x;z-index:251717632" from="-54.5pt,371pt" to="-40.7pt,371pt" o:regroupid="4"/>
      </w:pict>
    </w:r>
    <w:r w:rsidRPr="0015738A">
      <w:rPr>
        <w:noProof/>
        <w:lang w:eastAsia="uk-UA"/>
      </w:rPr>
      <w:pict>
        <v:line id="_x0000_s4221" style="position:absolute;flip:x;z-index:251716608" from="-40.9pt,371pt" to="-21.5pt,371pt" o:regroupid="4"/>
      </w:pict>
    </w:r>
    <w:r w:rsidRPr="0015738A">
      <w:rPr>
        <w:noProof/>
        <w:lang w:eastAsia="uk-UA"/>
      </w:rPr>
      <w:pict>
        <v:line id="_x0000_s4220" style="position:absolute;flip:y;z-index:251715584" from="-54.5pt,371pt" to="-54.5pt,470.9pt" o:regroupid="4"/>
      </w:pict>
    </w:r>
    <w:r w:rsidRPr="0015738A">
      <w:rPr>
        <w:noProof/>
        <w:lang w:eastAsia="uk-UA"/>
      </w:rPr>
      <w:pict>
        <v:line id="_x0000_s4219" style="position:absolute;flip:y;z-index:251714560" from="-40.7pt,371pt" to="-40.7pt,470.9pt" o:regroupid="4"/>
      </w:pict>
    </w:r>
    <w:r w:rsidRPr="0015738A">
      <w:rPr>
        <w:noProof/>
        <w:lang w:eastAsia="uk-UA"/>
      </w:rPr>
      <w:pict>
        <v:shape id="_x0000_s4236" type="#_x0000_t202" style="position:absolute;margin-left:-31.35pt;margin-top:347.45pt;width:8.6pt;height:21.45pt;z-index:251671552" o:regroupid="2" filled="f" stroked="f">
          <v:textbox style="layout-flow:vertical;mso-layout-flow-alt:bottom-to-top;mso-next-textbox:#_x0000_s4236" inset="0,0,0,0">
            <w:txbxContent>
              <w:p w:rsidR="00DF0F2C" w:rsidRDefault="00DF0F2C" w:rsidP="00E5073F">
                <w:pPr>
                  <w:rPr>
                    <w:rFonts w:ascii="Arial Narrow" w:hAnsi="Arial Narrow"/>
                    <w:sz w:val="12"/>
                  </w:rPr>
                </w:pPr>
              </w:p>
            </w:txbxContent>
          </v:textbox>
        </v:shape>
      </w:pict>
    </w:r>
    <w:r w:rsidRPr="0015738A">
      <w:rPr>
        <w:noProof/>
        <w:lang w:eastAsia="uk-UA"/>
      </w:rPr>
      <w:pict>
        <v:line id="_x0000_s4172" style="position:absolute;flip:y;z-index:251662336;mso-position-horizontal-relative:page;mso-position-vertical-relative:page" from="63.95pt,13.6pt" to="63.95pt,820.05pt" o:regroupid="2">
          <w10:wrap anchorx="page" anchory="page"/>
        </v:line>
      </w:pict>
    </w:r>
    <w:r w:rsidRPr="0015738A">
      <w:rPr>
        <w:noProof/>
        <w:lang w:eastAsia="uk-UA"/>
      </w:rPr>
      <w:pict>
        <v:line id="_x0000_s4170" style="position:absolute;z-index:251660288;mso-position-horizontal-relative:page;mso-position-vertical-relative:page" from="576.95pt,13.6pt" to="576.95pt,820.05pt" o:regroupid="2">
          <w10:wrap anchorx="page" anchory="page"/>
        </v:line>
      </w:pict>
    </w:r>
    <w:r w:rsidRPr="0015738A">
      <w:rPr>
        <w:noProof/>
        <w:lang w:eastAsia="uk-UA"/>
      </w:rPr>
      <w:pict>
        <v:line id="_x0000_s4169" style="position:absolute;z-index:251659264;mso-position-horizontal-relative:page;mso-position-vertical-relative:page" from="63.95pt,13.7pt" to="576.95pt,13.7pt" o:regroupid="2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80C81C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C2C84"/>
    <w:multiLevelType w:val="hybridMultilevel"/>
    <w:tmpl w:val="1C48442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7E5881"/>
    <w:multiLevelType w:val="hybridMultilevel"/>
    <w:tmpl w:val="4DD696E2"/>
    <w:lvl w:ilvl="0" w:tplc="3D4E3824">
      <w:start w:val="1"/>
      <w:numFmt w:val="bullet"/>
      <w:lvlText w:val="–"/>
      <w:lvlJc w:val="left"/>
      <w:pPr>
        <w:ind w:left="1401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>
    <w:nsid w:val="04F60D80"/>
    <w:multiLevelType w:val="hybridMultilevel"/>
    <w:tmpl w:val="88DE53EC"/>
    <w:lvl w:ilvl="0" w:tplc="35707406">
      <w:start w:val="2"/>
      <w:numFmt w:val="decimal"/>
      <w:lvlText w:val="%1"/>
      <w:lvlJc w:val="left"/>
      <w:pPr>
        <w:ind w:left="8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7" w:hanging="360"/>
      </w:pPr>
    </w:lvl>
    <w:lvl w:ilvl="2" w:tplc="0422001B" w:tentative="1">
      <w:start w:val="1"/>
      <w:numFmt w:val="lowerRoman"/>
      <w:lvlText w:val="%3."/>
      <w:lvlJc w:val="right"/>
      <w:pPr>
        <w:ind w:left="2327" w:hanging="180"/>
      </w:pPr>
    </w:lvl>
    <w:lvl w:ilvl="3" w:tplc="0422000F" w:tentative="1">
      <w:start w:val="1"/>
      <w:numFmt w:val="decimal"/>
      <w:lvlText w:val="%4."/>
      <w:lvlJc w:val="left"/>
      <w:pPr>
        <w:ind w:left="3047" w:hanging="360"/>
      </w:pPr>
    </w:lvl>
    <w:lvl w:ilvl="4" w:tplc="04220019" w:tentative="1">
      <w:start w:val="1"/>
      <w:numFmt w:val="lowerLetter"/>
      <w:lvlText w:val="%5."/>
      <w:lvlJc w:val="left"/>
      <w:pPr>
        <w:ind w:left="3767" w:hanging="360"/>
      </w:pPr>
    </w:lvl>
    <w:lvl w:ilvl="5" w:tplc="0422001B" w:tentative="1">
      <w:start w:val="1"/>
      <w:numFmt w:val="lowerRoman"/>
      <w:lvlText w:val="%6."/>
      <w:lvlJc w:val="right"/>
      <w:pPr>
        <w:ind w:left="4487" w:hanging="180"/>
      </w:pPr>
    </w:lvl>
    <w:lvl w:ilvl="6" w:tplc="0422000F" w:tentative="1">
      <w:start w:val="1"/>
      <w:numFmt w:val="decimal"/>
      <w:lvlText w:val="%7."/>
      <w:lvlJc w:val="left"/>
      <w:pPr>
        <w:ind w:left="5207" w:hanging="360"/>
      </w:pPr>
    </w:lvl>
    <w:lvl w:ilvl="7" w:tplc="04220019" w:tentative="1">
      <w:start w:val="1"/>
      <w:numFmt w:val="lowerLetter"/>
      <w:lvlText w:val="%8."/>
      <w:lvlJc w:val="left"/>
      <w:pPr>
        <w:ind w:left="5927" w:hanging="360"/>
      </w:pPr>
    </w:lvl>
    <w:lvl w:ilvl="8" w:tplc="0422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6">
    <w:nsid w:val="07B427FA"/>
    <w:multiLevelType w:val="multilevel"/>
    <w:tmpl w:val="48B223C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0A120CDA"/>
    <w:multiLevelType w:val="hybridMultilevel"/>
    <w:tmpl w:val="721614D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F149D"/>
    <w:multiLevelType w:val="hybridMultilevel"/>
    <w:tmpl w:val="7E4EF036"/>
    <w:lvl w:ilvl="0" w:tplc="14F42ED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A14EB"/>
    <w:multiLevelType w:val="hybridMultilevel"/>
    <w:tmpl w:val="AECE9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58B3ACD"/>
    <w:multiLevelType w:val="hybridMultilevel"/>
    <w:tmpl w:val="EFCAD082"/>
    <w:lvl w:ilvl="0" w:tplc="3D4E382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1A064C"/>
    <w:multiLevelType w:val="hybridMultilevel"/>
    <w:tmpl w:val="793A1A16"/>
    <w:lvl w:ilvl="0" w:tplc="3D4E382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18CB4ABF"/>
    <w:multiLevelType w:val="hybridMultilevel"/>
    <w:tmpl w:val="834C6032"/>
    <w:lvl w:ilvl="0" w:tplc="364A46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19F630CA"/>
    <w:multiLevelType w:val="multilevel"/>
    <w:tmpl w:val="920C6084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1D9C26B3"/>
    <w:multiLevelType w:val="hybridMultilevel"/>
    <w:tmpl w:val="3D58E942"/>
    <w:lvl w:ilvl="0" w:tplc="24D4605A">
      <w:start w:val="1"/>
      <w:numFmt w:val="decimal"/>
      <w:lvlText w:val="%1."/>
      <w:lvlJc w:val="left"/>
      <w:pPr>
        <w:ind w:left="1684" w:hanging="975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C6689"/>
    <w:multiLevelType w:val="multilevel"/>
    <w:tmpl w:val="F03AA0C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26AC5119"/>
    <w:multiLevelType w:val="multilevel"/>
    <w:tmpl w:val="F2E6E2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2712050E"/>
    <w:multiLevelType w:val="hybridMultilevel"/>
    <w:tmpl w:val="2DFEF83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52739"/>
    <w:multiLevelType w:val="hybridMultilevel"/>
    <w:tmpl w:val="FF68CB2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302180"/>
    <w:multiLevelType w:val="hybridMultilevel"/>
    <w:tmpl w:val="BB58A360"/>
    <w:lvl w:ilvl="0" w:tplc="3D4E3824">
      <w:start w:val="1"/>
      <w:numFmt w:val="bullet"/>
      <w:lvlText w:val="–"/>
      <w:lvlJc w:val="left"/>
      <w:pPr>
        <w:ind w:left="140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3">
    <w:nsid w:val="332A0F88"/>
    <w:multiLevelType w:val="hybridMultilevel"/>
    <w:tmpl w:val="FE0CDF6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A2C0B"/>
    <w:multiLevelType w:val="hybridMultilevel"/>
    <w:tmpl w:val="BB2C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D395D"/>
    <w:multiLevelType w:val="hybridMultilevel"/>
    <w:tmpl w:val="A22C23C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57269"/>
    <w:multiLevelType w:val="hybridMultilevel"/>
    <w:tmpl w:val="0B8699BC"/>
    <w:lvl w:ilvl="0" w:tplc="364A46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4D0D94"/>
    <w:multiLevelType w:val="hybridMultilevel"/>
    <w:tmpl w:val="18328D0E"/>
    <w:lvl w:ilvl="0" w:tplc="364A466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>
    <w:nsid w:val="68060155"/>
    <w:multiLevelType w:val="multilevel"/>
    <w:tmpl w:val="73AE5EA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826518"/>
    <w:multiLevelType w:val="hybridMultilevel"/>
    <w:tmpl w:val="A2701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5515A1"/>
    <w:multiLevelType w:val="hybridMultilevel"/>
    <w:tmpl w:val="3266D5C2"/>
    <w:lvl w:ilvl="0" w:tplc="7A30F59E">
      <w:start w:val="5"/>
      <w:numFmt w:val="decimal"/>
      <w:lvlText w:val="%1"/>
      <w:lvlJc w:val="left"/>
      <w:pPr>
        <w:ind w:left="8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7" w:hanging="360"/>
      </w:pPr>
    </w:lvl>
    <w:lvl w:ilvl="2" w:tplc="0422001B" w:tentative="1">
      <w:start w:val="1"/>
      <w:numFmt w:val="lowerRoman"/>
      <w:lvlText w:val="%3."/>
      <w:lvlJc w:val="right"/>
      <w:pPr>
        <w:ind w:left="2327" w:hanging="180"/>
      </w:pPr>
    </w:lvl>
    <w:lvl w:ilvl="3" w:tplc="0422000F" w:tentative="1">
      <w:start w:val="1"/>
      <w:numFmt w:val="decimal"/>
      <w:lvlText w:val="%4."/>
      <w:lvlJc w:val="left"/>
      <w:pPr>
        <w:ind w:left="3047" w:hanging="360"/>
      </w:pPr>
    </w:lvl>
    <w:lvl w:ilvl="4" w:tplc="04220019" w:tentative="1">
      <w:start w:val="1"/>
      <w:numFmt w:val="lowerLetter"/>
      <w:lvlText w:val="%5."/>
      <w:lvlJc w:val="left"/>
      <w:pPr>
        <w:ind w:left="3767" w:hanging="360"/>
      </w:pPr>
    </w:lvl>
    <w:lvl w:ilvl="5" w:tplc="0422001B" w:tentative="1">
      <w:start w:val="1"/>
      <w:numFmt w:val="lowerRoman"/>
      <w:lvlText w:val="%6."/>
      <w:lvlJc w:val="right"/>
      <w:pPr>
        <w:ind w:left="4487" w:hanging="180"/>
      </w:pPr>
    </w:lvl>
    <w:lvl w:ilvl="6" w:tplc="0422000F" w:tentative="1">
      <w:start w:val="1"/>
      <w:numFmt w:val="decimal"/>
      <w:lvlText w:val="%7."/>
      <w:lvlJc w:val="left"/>
      <w:pPr>
        <w:ind w:left="5207" w:hanging="360"/>
      </w:pPr>
    </w:lvl>
    <w:lvl w:ilvl="7" w:tplc="04220019" w:tentative="1">
      <w:start w:val="1"/>
      <w:numFmt w:val="lowerLetter"/>
      <w:lvlText w:val="%8."/>
      <w:lvlJc w:val="left"/>
      <w:pPr>
        <w:ind w:left="5927" w:hanging="360"/>
      </w:pPr>
    </w:lvl>
    <w:lvl w:ilvl="8" w:tplc="0422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36">
    <w:nsid w:val="73CC27FB"/>
    <w:multiLevelType w:val="hybridMultilevel"/>
    <w:tmpl w:val="D93A2ED0"/>
    <w:lvl w:ilvl="0" w:tplc="E59E9454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669" w:hanging="360"/>
      </w:pPr>
    </w:lvl>
    <w:lvl w:ilvl="2" w:tplc="0422001B" w:tentative="1">
      <w:start w:val="1"/>
      <w:numFmt w:val="lowerRoman"/>
      <w:lvlText w:val="%3."/>
      <w:lvlJc w:val="right"/>
      <w:pPr>
        <w:ind w:left="5389" w:hanging="180"/>
      </w:pPr>
    </w:lvl>
    <w:lvl w:ilvl="3" w:tplc="0422000F" w:tentative="1">
      <w:start w:val="1"/>
      <w:numFmt w:val="decimal"/>
      <w:lvlText w:val="%4."/>
      <w:lvlJc w:val="left"/>
      <w:pPr>
        <w:ind w:left="6109" w:hanging="360"/>
      </w:pPr>
    </w:lvl>
    <w:lvl w:ilvl="4" w:tplc="04220019" w:tentative="1">
      <w:start w:val="1"/>
      <w:numFmt w:val="lowerLetter"/>
      <w:lvlText w:val="%5."/>
      <w:lvlJc w:val="left"/>
      <w:pPr>
        <w:ind w:left="6829" w:hanging="360"/>
      </w:pPr>
    </w:lvl>
    <w:lvl w:ilvl="5" w:tplc="0422001B" w:tentative="1">
      <w:start w:val="1"/>
      <w:numFmt w:val="lowerRoman"/>
      <w:lvlText w:val="%6."/>
      <w:lvlJc w:val="right"/>
      <w:pPr>
        <w:ind w:left="7549" w:hanging="180"/>
      </w:pPr>
    </w:lvl>
    <w:lvl w:ilvl="6" w:tplc="0422000F" w:tentative="1">
      <w:start w:val="1"/>
      <w:numFmt w:val="decimal"/>
      <w:lvlText w:val="%7."/>
      <w:lvlJc w:val="left"/>
      <w:pPr>
        <w:ind w:left="8269" w:hanging="360"/>
      </w:pPr>
    </w:lvl>
    <w:lvl w:ilvl="7" w:tplc="04220019" w:tentative="1">
      <w:start w:val="1"/>
      <w:numFmt w:val="lowerLetter"/>
      <w:lvlText w:val="%8."/>
      <w:lvlJc w:val="left"/>
      <w:pPr>
        <w:ind w:left="8989" w:hanging="360"/>
      </w:pPr>
    </w:lvl>
    <w:lvl w:ilvl="8" w:tplc="0422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37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6302BF"/>
    <w:multiLevelType w:val="multilevel"/>
    <w:tmpl w:val="6CFC5D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FE12AAA"/>
    <w:multiLevelType w:val="hybridMultilevel"/>
    <w:tmpl w:val="7BDAB5A2"/>
    <w:lvl w:ilvl="0" w:tplc="3D4E3824">
      <w:start w:val="1"/>
      <w:numFmt w:val="bullet"/>
      <w:lvlText w:val="–"/>
      <w:lvlJc w:val="left"/>
      <w:pPr>
        <w:ind w:left="104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28"/>
  </w:num>
  <w:num w:numId="6">
    <w:abstractNumId w:val="29"/>
  </w:num>
  <w:num w:numId="7">
    <w:abstractNumId w:val="33"/>
  </w:num>
  <w:num w:numId="8">
    <w:abstractNumId w:val="37"/>
  </w:num>
  <w:num w:numId="9">
    <w:abstractNumId w:val="17"/>
  </w:num>
  <w:num w:numId="10">
    <w:abstractNumId w:val="1"/>
  </w:num>
  <w:num w:numId="11">
    <w:abstractNumId w:val="25"/>
  </w:num>
  <w:num w:numId="12">
    <w:abstractNumId w:val="27"/>
  </w:num>
  <w:num w:numId="13">
    <w:abstractNumId w:val="20"/>
  </w:num>
  <w:num w:numId="14">
    <w:abstractNumId w:val="21"/>
  </w:num>
  <w:num w:numId="15">
    <w:abstractNumId w:val="26"/>
  </w:num>
  <w:num w:numId="16">
    <w:abstractNumId w:val="7"/>
  </w:num>
  <w:num w:numId="17">
    <w:abstractNumId w:val="23"/>
  </w:num>
  <w:num w:numId="18">
    <w:abstractNumId w:val="24"/>
  </w:num>
  <w:num w:numId="19">
    <w:abstractNumId w:val="32"/>
  </w:num>
  <w:num w:numId="20">
    <w:abstractNumId w:val="6"/>
  </w:num>
  <w:num w:numId="21">
    <w:abstractNumId w:val="18"/>
  </w:num>
  <w:num w:numId="22">
    <w:abstractNumId w:val="38"/>
  </w:num>
  <w:num w:numId="23">
    <w:abstractNumId w:val="16"/>
  </w:num>
  <w:num w:numId="24">
    <w:abstractNumId w:val="36"/>
  </w:num>
  <w:num w:numId="25">
    <w:abstractNumId w:val="15"/>
  </w:num>
  <w:num w:numId="26">
    <w:abstractNumId w:val="2"/>
  </w:num>
  <w:num w:numId="27">
    <w:abstractNumId w:val="34"/>
  </w:num>
  <w:num w:numId="28">
    <w:abstractNumId w:val="19"/>
  </w:num>
  <w:num w:numId="29">
    <w:abstractNumId w:val="12"/>
  </w:num>
  <w:num w:numId="30">
    <w:abstractNumId w:val="10"/>
  </w:num>
  <w:num w:numId="31">
    <w:abstractNumId w:val="4"/>
  </w:num>
  <w:num w:numId="32">
    <w:abstractNumId w:val="5"/>
  </w:num>
  <w:num w:numId="33">
    <w:abstractNumId w:val="35"/>
  </w:num>
  <w:num w:numId="34">
    <w:abstractNumId w:val="8"/>
  </w:num>
  <w:num w:numId="35">
    <w:abstractNumId w:val="11"/>
    <w:lvlOverride w:ilvl="0">
      <w:startOverride w:val="5"/>
    </w:lvlOverride>
    <w:lvlOverride w:ilvl="1">
      <w:startOverride w:val="4"/>
    </w:lvlOverride>
  </w:num>
  <w:num w:numId="36">
    <w:abstractNumId w:val="22"/>
  </w:num>
  <w:num w:numId="37">
    <w:abstractNumId w:val="39"/>
  </w:num>
  <w:num w:numId="38">
    <w:abstractNumId w:val="14"/>
  </w:num>
  <w:num w:numId="39">
    <w:abstractNumId w:val="30"/>
  </w:num>
  <w:num w:numId="40">
    <w:abstractNumId w:val="13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/>
    <o:shapelayout v:ext="edit">
      <o:idmap v:ext="edit" data="4"/>
      <o:regrouptable v:ext="edit">
        <o:entry new="1" old="0"/>
        <o:entry new="2" old="0"/>
        <o:entry new="3" old="2"/>
        <o:entry new="4" old="2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903ED3"/>
    <w:rsid w:val="00032BB1"/>
    <w:rsid w:val="000445A9"/>
    <w:rsid w:val="00056EAB"/>
    <w:rsid w:val="000735D4"/>
    <w:rsid w:val="00074ED0"/>
    <w:rsid w:val="0008125E"/>
    <w:rsid w:val="000839C8"/>
    <w:rsid w:val="000A095D"/>
    <w:rsid w:val="000A109F"/>
    <w:rsid w:val="000A5B8B"/>
    <w:rsid w:val="000D1EB8"/>
    <w:rsid w:val="000F1475"/>
    <w:rsid w:val="000F7C08"/>
    <w:rsid w:val="0010691D"/>
    <w:rsid w:val="00132267"/>
    <w:rsid w:val="0013336E"/>
    <w:rsid w:val="00133BBC"/>
    <w:rsid w:val="001474B5"/>
    <w:rsid w:val="00154492"/>
    <w:rsid w:val="0015738A"/>
    <w:rsid w:val="001622BB"/>
    <w:rsid w:val="001667FE"/>
    <w:rsid w:val="00171EF8"/>
    <w:rsid w:val="001747B5"/>
    <w:rsid w:val="001A0F3C"/>
    <w:rsid w:val="001A180C"/>
    <w:rsid w:val="001B330E"/>
    <w:rsid w:val="001C2DF3"/>
    <w:rsid w:val="001E676C"/>
    <w:rsid w:val="001E6D71"/>
    <w:rsid w:val="001F4892"/>
    <w:rsid w:val="0021214E"/>
    <w:rsid w:val="00214BF6"/>
    <w:rsid w:val="002150F2"/>
    <w:rsid w:val="002236D7"/>
    <w:rsid w:val="00257ECB"/>
    <w:rsid w:val="002620E5"/>
    <w:rsid w:val="00264E55"/>
    <w:rsid w:val="00285940"/>
    <w:rsid w:val="00287B0A"/>
    <w:rsid w:val="002A1392"/>
    <w:rsid w:val="002B19F3"/>
    <w:rsid w:val="002B408C"/>
    <w:rsid w:val="002B61C7"/>
    <w:rsid w:val="002E3610"/>
    <w:rsid w:val="002F1860"/>
    <w:rsid w:val="00311029"/>
    <w:rsid w:val="00321C92"/>
    <w:rsid w:val="00342D6B"/>
    <w:rsid w:val="00355463"/>
    <w:rsid w:val="00360780"/>
    <w:rsid w:val="003701CC"/>
    <w:rsid w:val="0039211D"/>
    <w:rsid w:val="003A35E9"/>
    <w:rsid w:val="003B77BD"/>
    <w:rsid w:val="003C20F5"/>
    <w:rsid w:val="003C49B6"/>
    <w:rsid w:val="003E2B92"/>
    <w:rsid w:val="003F0C61"/>
    <w:rsid w:val="00411480"/>
    <w:rsid w:val="00411F21"/>
    <w:rsid w:val="00413798"/>
    <w:rsid w:val="00421206"/>
    <w:rsid w:val="00436A36"/>
    <w:rsid w:val="004446D4"/>
    <w:rsid w:val="00451C45"/>
    <w:rsid w:val="00453517"/>
    <w:rsid w:val="00456A9E"/>
    <w:rsid w:val="004651F1"/>
    <w:rsid w:val="0046741F"/>
    <w:rsid w:val="00473A28"/>
    <w:rsid w:val="00477177"/>
    <w:rsid w:val="00487A5A"/>
    <w:rsid w:val="0049079E"/>
    <w:rsid w:val="004A030F"/>
    <w:rsid w:val="004A1B04"/>
    <w:rsid w:val="004A3DB8"/>
    <w:rsid w:val="004A62F1"/>
    <w:rsid w:val="004C6CA0"/>
    <w:rsid w:val="005073AA"/>
    <w:rsid w:val="005114DD"/>
    <w:rsid w:val="00523608"/>
    <w:rsid w:val="00523623"/>
    <w:rsid w:val="005305B9"/>
    <w:rsid w:val="00540078"/>
    <w:rsid w:val="00547E88"/>
    <w:rsid w:val="00562D8C"/>
    <w:rsid w:val="00572275"/>
    <w:rsid w:val="00580BA2"/>
    <w:rsid w:val="00584A85"/>
    <w:rsid w:val="00585E8D"/>
    <w:rsid w:val="005B3E43"/>
    <w:rsid w:val="005D02F1"/>
    <w:rsid w:val="005D6BEF"/>
    <w:rsid w:val="006006C9"/>
    <w:rsid w:val="006009DA"/>
    <w:rsid w:val="00600E60"/>
    <w:rsid w:val="00610FC6"/>
    <w:rsid w:val="00623201"/>
    <w:rsid w:val="006433BF"/>
    <w:rsid w:val="00667DB8"/>
    <w:rsid w:val="00670493"/>
    <w:rsid w:val="00680E9C"/>
    <w:rsid w:val="0068284C"/>
    <w:rsid w:val="006A1110"/>
    <w:rsid w:val="006B2326"/>
    <w:rsid w:val="006C0464"/>
    <w:rsid w:val="006C60BD"/>
    <w:rsid w:val="006D7433"/>
    <w:rsid w:val="006E662F"/>
    <w:rsid w:val="006F687F"/>
    <w:rsid w:val="00715144"/>
    <w:rsid w:val="00764F32"/>
    <w:rsid w:val="00767939"/>
    <w:rsid w:val="007777BD"/>
    <w:rsid w:val="00781837"/>
    <w:rsid w:val="007832E3"/>
    <w:rsid w:val="007842E7"/>
    <w:rsid w:val="0078706B"/>
    <w:rsid w:val="00790726"/>
    <w:rsid w:val="00793416"/>
    <w:rsid w:val="007A52A3"/>
    <w:rsid w:val="007A58FF"/>
    <w:rsid w:val="007E16F5"/>
    <w:rsid w:val="007E47AF"/>
    <w:rsid w:val="007E7717"/>
    <w:rsid w:val="00803258"/>
    <w:rsid w:val="00805B19"/>
    <w:rsid w:val="00813B0B"/>
    <w:rsid w:val="008208F6"/>
    <w:rsid w:val="00825ED9"/>
    <w:rsid w:val="00831ED0"/>
    <w:rsid w:val="008565C7"/>
    <w:rsid w:val="0086075E"/>
    <w:rsid w:val="00870236"/>
    <w:rsid w:val="00874536"/>
    <w:rsid w:val="00876775"/>
    <w:rsid w:val="00876B39"/>
    <w:rsid w:val="008960C6"/>
    <w:rsid w:val="008B218E"/>
    <w:rsid w:val="008D2D2B"/>
    <w:rsid w:val="008D6F24"/>
    <w:rsid w:val="008D7912"/>
    <w:rsid w:val="008E2130"/>
    <w:rsid w:val="008F5DDA"/>
    <w:rsid w:val="00903ED3"/>
    <w:rsid w:val="0090543F"/>
    <w:rsid w:val="00934D40"/>
    <w:rsid w:val="00942122"/>
    <w:rsid w:val="0096685D"/>
    <w:rsid w:val="00973089"/>
    <w:rsid w:val="00993152"/>
    <w:rsid w:val="009A5040"/>
    <w:rsid w:val="009A612C"/>
    <w:rsid w:val="009A630F"/>
    <w:rsid w:val="009A702B"/>
    <w:rsid w:val="009C18A1"/>
    <w:rsid w:val="009D2689"/>
    <w:rsid w:val="009D5B8C"/>
    <w:rsid w:val="009E7671"/>
    <w:rsid w:val="009F0208"/>
    <w:rsid w:val="009F2F4C"/>
    <w:rsid w:val="00A110E0"/>
    <w:rsid w:val="00A13F69"/>
    <w:rsid w:val="00A15F96"/>
    <w:rsid w:val="00A22E73"/>
    <w:rsid w:val="00A46810"/>
    <w:rsid w:val="00A54C28"/>
    <w:rsid w:val="00A63DDD"/>
    <w:rsid w:val="00A66F0D"/>
    <w:rsid w:val="00A67514"/>
    <w:rsid w:val="00A764B5"/>
    <w:rsid w:val="00A80A4B"/>
    <w:rsid w:val="00A814D0"/>
    <w:rsid w:val="00A86A15"/>
    <w:rsid w:val="00A94933"/>
    <w:rsid w:val="00AC51C9"/>
    <w:rsid w:val="00AC56E2"/>
    <w:rsid w:val="00AC5D24"/>
    <w:rsid w:val="00AE7994"/>
    <w:rsid w:val="00AF0300"/>
    <w:rsid w:val="00AF39AE"/>
    <w:rsid w:val="00B13B0A"/>
    <w:rsid w:val="00B35E81"/>
    <w:rsid w:val="00B42C22"/>
    <w:rsid w:val="00B43FDF"/>
    <w:rsid w:val="00B77BB8"/>
    <w:rsid w:val="00B84338"/>
    <w:rsid w:val="00B85C84"/>
    <w:rsid w:val="00B87CF1"/>
    <w:rsid w:val="00B923FC"/>
    <w:rsid w:val="00B96F6F"/>
    <w:rsid w:val="00BB1085"/>
    <w:rsid w:val="00BD5F5F"/>
    <w:rsid w:val="00BD621C"/>
    <w:rsid w:val="00BE03DB"/>
    <w:rsid w:val="00BF55A4"/>
    <w:rsid w:val="00C056A1"/>
    <w:rsid w:val="00C06475"/>
    <w:rsid w:val="00C10041"/>
    <w:rsid w:val="00C104AE"/>
    <w:rsid w:val="00C1178A"/>
    <w:rsid w:val="00C11DD4"/>
    <w:rsid w:val="00C126A4"/>
    <w:rsid w:val="00C128EA"/>
    <w:rsid w:val="00C208C8"/>
    <w:rsid w:val="00C26DE0"/>
    <w:rsid w:val="00C3100F"/>
    <w:rsid w:val="00C33562"/>
    <w:rsid w:val="00C6773B"/>
    <w:rsid w:val="00C67759"/>
    <w:rsid w:val="00C94577"/>
    <w:rsid w:val="00CA32AB"/>
    <w:rsid w:val="00CB2ED6"/>
    <w:rsid w:val="00CB7226"/>
    <w:rsid w:val="00CC110C"/>
    <w:rsid w:val="00CC7F11"/>
    <w:rsid w:val="00CE1933"/>
    <w:rsid w:val="00CF4A77"/>
    <w:rsid w:val="00CF5A2D"/>
    <w:rsid w:val="00D041CE"/>
    <w:rsid w:val="00D3103C"/>
    <w:rsid w:val="00D35D6A"/>
    <w:rsid w:val="00D452AC"/>
    <w:rsid w:val="00D51473"/>
    <w:rsid w:val="00D51960"/>
    <w:rsid w:val="00D52549"/>
    <w:rsid w:val="00D52F07"/>
    <w:rsid w:val="00D533D7"/>
    <w:rsid w:val="00D61701"/>
    <w:rsid w:val="00D815F6"/>
    <w:rsid w:val="00D82740"/>
    <w:rsid w:val="00D8590C"/>
    <w:rsid w:val="00D873EF"/>
    <w:rsid w:val="00D90634"/>
    <w:rsid w:val="00D926CE"/>
    <w:rsid w:val="00D933C3"/>
    <w:rsid w:val="00DA19A4"/>
    <w:rsid w:val="00DA5771"/>
    <w:rsid w:val="00DD296D"/>
    <w:rsid w:val="00DF0F2C"/>
    <w:rsid w:val="00DF173F"/>
    <w:rsid w:val="00DF689F"/>
    <w:rsid w:val="00E065EB"/>
    <w:rsid w:val="00E2045E"/>
    <w:rsid w:val="00E20A83"/>
    <w:rsid w:val="00E37D89"/>
    <w:rsid w:val="00E5073F"/>
    <w:rsid w:val="00E6246A"/>
    <w:rsid w:val="00E94990"/>
    <w:rsid w:val="00EA09B9"/>
    <w:rsid w:val="00EA3218"/>
    <w:rsid w:val="00EA3A90"/>
    <w:rsid w:val="00EB335D"/>
    <w:rsid w:val="00EE7603"/>
    <w:rsid w:val="00EF691F"/>
    <w:rsid w:val="00F072D1"/>
    <w:rsid w:val="00F138AD"/>
    <w:rsid w:val="00F2125C"/>
    <w:rsid w:val="00F2484C"/>
    <w:rsid w:val="00F53D3C"/>
    <w:rsid w:val="00F7207B"/>
    <w:rsid w:val="00F87C64"/>
    <w:rsid w:val="00F92529"/>
    <w:rsid w:val="00F952D8"/>
    <w:rsid w:val="00FC247A"/>
    <w:rsid w:val="00FC3579"/>
    <w:rsid w:val="00FC3F81"/>
    <w:rsid w:val="00FD2D0A"/>
    <w:rsid w:val="00FE0173"/>
    <w:rsid w:val="00FF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49"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</w:rPr>
  </w:style>
  <w:style w:type="character" w:styleId="a9">
    <w:name w:val="page number"/>
    <w:basedOn w:val="a0"/>
    <w:uiPriority w:val="99"/>
    <w:rsid w:val="00903ED3"/>
  </w:style>
  <w:style w:type="paragraph" w:customStyle="1" w:styleId="11">
    <w:name w:val="Без интервала1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  <w:style w:type="table" w:styleId="aa">
    <w:name w:val="Table Grid"/>
    <w:basedOn w:val="a1"/>
    <w:uiPriority w:val="59"/>
    <w:rsid w:val="00F53D3C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53D3C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TMtext0">
    <w:name w:val="T_M_text Знак"/>
    <w:link w:val="TMtext"/>
    <w:rsid w:val="00F53D3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F53D3C"/>
    <w:pPr>
      <w:ind w:left="720"/>
      <w:contextualSpacing/>
    </w:pPr>
    <w:rPr>
      <w:rFonts w:eastAsiaTheme="minorEastAsia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FE0173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1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0173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E0173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E37D89"/>
    <w:rPr>
      <w:color w:val="808080"/>
    </w:rPr>
  </w:style>
  <w:style w:type="table" w:customStyle="1" w:styleId="13">
    <w:name w:val="Сетка таблицы1"/>
    <w:basedOn w:val="a1"/>
    <w:next w:val="aa"/>
    <w:uiPriority w:val="59"/>
    <w:rsid w:val="00966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a"/>
    <w:uiPriority w:val="59"/>
    <w:rsid w:val="00F95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  <w:lang w:val="x-none" w:eastAsia="x-none"/>
    </w:rPr>
  </w:style>
  <w:style w:type="character" w:styleId="a9">
    <w:name w:val="page number"/>
    <w:basedOn w:val="a0"/>
    <w:uiPriority w:val="99"/>
    <w:rsid w:val="00903ED3"/>
  </w:style>
  <w:style w:type="paragraph" w:customStyle="1" w:styleId="aa">
    <w:name w:val="Без интервала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4EA27-8427-4860-AB42-51C19233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21</Pages>
  <Words>1972</Words>
  <Characters>11242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Шашков</dc:creator>
  <cp:lastModifiedBy>ЕЛИСЕЙ</cp:lastModifiedBy>
  <cp:revision>154</cp:revision>
  <cp:lastPrinted>2015-06-24T07:24:00Z</cp:lastPrinted>
  <dcterms:created xsi:type="dcterms:W3CDTF">2015-03-04T11:50:00Z</dcterms:created>
  <dcterms:modified xsi:type="dcterms:W3CDTF">2015-06-24T07:30:00Z</dcterms:modified>
</cp:coreProperties>
</file>