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0E" w:rsidRPr="00453A7A" w:rsidRDefault="004B1261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Щоденник ведення рейтингу </w:t>
      </w:r>
      <w:r w:rsidR="00453A7A" w:rsidRPr="00453A7A">
        <w:rPr>
          <w:rFonts w:ascii="Times New Roman" w:hAnsi="Times New Roman" w:cs="Times New Roman"/>
          <w:sz w:val="28"/>
          <w:szCs w:val="28"/>
        </w:rPr>
        <w:t>студента-дипломника</w:t>
      </w:r>
    </w:p>
    <w:p w:rsidR="00453A7A" w:rsidRPr="00453A7A" w:rsidRDefault="004B1261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="00453A7A" w:rsidRPr="00453A7A">
        <w:rPr>
          <w:rFonts w:ascii="Times New Roman" w:hAnsi="Times New Roman" w:cs="Times New Roman"/>
          <w:sz w:val="28"/>
          <w:szCs w:val="28"/>
        </w:rPr>
        <w:t>№941</w:t>
      </w:r>
    </w:p>
    <w:p w:rsidR="00453A7A" w:rsidRDefault="004B1261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Лукіна </w:t>
      </w:r>
      <w:r w:rsidR="00BA1F2F">
        <w:rPr>
          <w:rFonts w:ascii="Times New Roman" w:hAnsi="Times New Roman" w:cs="Times New Roman"/>
          <w:sz w:val="28"/>
          <w:szCs w:val="28"/>
        </w:rPr>
        <w:t>О</w:t>
      </w:r>
      <w:r w:rsidR="00453A7A" w:rsidRPr="00453A7A">
        <w:rPr>
          <w:rFonts w:ascii="Times New Roman" w:hAnsi="Times New Roman" w:cs="Times New Roman"/>
          <w:sz w:val="28"/>
          <w:szCs w:val="28"/>
        </w:rPr>
        <w:t>.</w:t>
      </w:r>
      <w:r w:rsidR="00BA1F2F">
        <w:rPr>
          <w:rFonts w:ascii="Times New Roman" w:hAnsi="Times New Roman" w:cs="Times New Roman"/>
          <w:sz w:val="28"/>
          <w:szCs w:val="28"/>
        </w:rPr>
        <w:t>Е</w:t>
      </w:r>
      <w:r w:rsidR="00453A7A" w:rsidRPr="00453A7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77"/>
        <w:tblW w:w="10628" w:type="dxa"/>
        <w:tblLayout w:type="fixed"/>
        <w:tblLook w:val="04A0"/>
      </w:tblPr>
      <w:tblGrid>
        <w:gridCol w:w="2807"/>
        <w:gridCol w:w="1554"/>
        <w:gridCol w:w="1417"/>
        <w:gridCol w:w="1418"/>
        <w:gridCol w:w="1564"/>
        <w:gridCol w:w="1868"/>
      </w:tblGrid>
      <w:tr w:rsidR="00C24831" w:rsidRPr="00453A7A" w:rsidTr="00C24831">
        <w:tc>
          <w:tcPr>
            <w:tcW w:w="2807" w:type="dxa"/>
            <w:vAlign w:val="center"/>
          </w:tcPr>
          <w:p w:rsidR="00C24831" w:rsidRPr="004B1261" w:rsidRDefault="00C24831" w:rsidP="00C24831">
            <w:pPr>
              <w:ind w:left="-1106" w:firstLine="1106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Виконана робота</w:t>
            </w:r>
          </w:p>
        </w:tc>
        <w:tc>
          <w:tcPr>
            <w:tcW w:w="1554" w:type="dxa"/>
            <w:vAlign w:val="center"/>
          </w:tcPr>
          <w:p w:rsidR="00C24831" w:rsidRPr="004B126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1417" w:type="dxa"/>
            <w:vAlign w:val="center"/>
          </w:tcPr>
          <w:p w:rsidR="00C24831" w:rsidRPr="004B126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балів</w:t>
            </w:r>
          </w:p>
        </w:tc>
        <w:tc>
          <w:tcPr>
            <w:tcW w:w="1418" w:type="dxa"/>
            <w:vAlign w:val="center"/>
          </w:tcPr>
          <w:p w:rsidR="00C24831" w:rsidRPr="00453A7A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A7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64" w:type="dxa"/>
            <w:vAlign w:val="center"/>
          </w:tcPr>
          <w:p w:rsidR="00C24831" w:rsidRPr="004B126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1868" w:type="dxa"/>
            <w:vAlign w:val="center"/>
          </w:tcPr>
          <w:p w:rsidR="00C24831" w:rsidRPr="00453A7A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балів наростаючим підсумком</w:t>
            </w: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Огляд аналогів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6.03.2015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структур вхідних і вихідних даних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13.03.2015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20.03.2015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Корегування вимог до програми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27.03.2015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вимог до програми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03.04.2015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10.04.2015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техніко-економічного обґрунтування розробки проекту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17.04.2015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4D0F97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1554" w:type="dxa"/>
            <w:vAlign w:val="center"/>
          </w:tcPr>
          <w:p w:rsidR="00C24831" w:rsidRPr="004D0F97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30.04.2015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1D518C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і розробка бази даних</w:t>
            </w:r>
          </w:p>
        </w:tc>
        <w:tc>
          <w:tcPr>
            <w:tcW w:w="1554" w:type="dxa"/>
            <w:vAlign w:val="center"/>
          </w:tcPr>
          <w:p w:rsidR="00C24831" w:rsidRPr="001D518C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07.07.2015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1D518C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серверної частини програми</w:t>
            </w:r>
          </w:p>
        </w:tc>
        <w:tc>
          <w:tcPr>
            <w:tcW w:w="1554" w:type="dxa"/>
            <w:vAlign w:val="center"/>
          </w:tcPr>
          <w:p w:rsidR="00C24831" w:rsidRPr="001D518C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14.04.2015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1D518C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і розробка клієнтського додатку</w:t>
            </w:r>
          </w:p>
        </w:tc>
        <w:tc>
          <w:tcPr>
            <w:tcW w:w="1554" w:type="dxa"/>
            <w:vAlign w:val="center"/>
          </w:tcPr>
          <w:p w:rsidR="00C24831" w:rsidRPr="001D518C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21.04.2015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1D518C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і програмування користувацького інтерфейсу</w:t>
            </w:r>
          </w:p>
        </w:tc>
        <w:tc>
          <w:tcPr>
            <w:tcW w:w="1554" w:type="dxa"/>
            <w:vAlign w:val="center"/>
          </w:tcPr>
          <w:p w:rsidR="00C24831" w:rsidRPr="001D518C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28.04.2015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системи підтримки користувача</w:t>
            </w:r>
          </w:p>
        </w:tc>
        <w:tc>
          <w:tcPr>
            <w:tcW w:w="1554" w:type="dxa"/>
            <w:vAlign w:val="center"/>
          </w:tcPr>
          <w:p w:rsidR="00C24831" w:rsidRP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04.05.2015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тестів</w:t>
            </w:r>
          </w:p>
        </w:tc>
        <w:tc>
          <w:tcPr>
            <w:tcW w:w="1554" w:type="dxa"/>
            <w:vAlign w:val="center"/>
          </w:tcPr>
          <w:p w:rsidR="00C24831" w:rsidRP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11.05.2015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Тестування програми</w:t>
            </w:r>
          </w:p>
        </w:tc>
        <w:tc>
          <w:tcPr>
            <w:tcW w:w="1554" w:type="dxa"/>
            <w:vAlign w:val="center"/>
          </w:tcPr>
          <w:p w:rsidR="00C24831" w:rsidRP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18.05.2015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1554" w:type="dxa"/>
            <w:vAlign w:val="center"/>
          </w:tcPr>
          <w:p w:rsidR="00C24831" w:rsidRP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25.05.2015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1554" w:type="dxa"/>
            <w:vAlign w:val="center"/>
          </w:tcPr>
          <w:p w:rsidR="00C24831" w:rsidRP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09.06.2015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Заповнення програми необхідними матеріалами</w:t>
            </w:r>
          </w:p>
        </w:tc>
        <w:tc>
          <w:tcPr>
            <w:tcW w:w="1554" w:type="dxa"/>
            <w:vAlign w:val="center"/>
          </w:tcPr>
          <w:p w:rsidR="00C24831" w:rsidRP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16.06.2015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 передача програмного комплексу кінцевому користувачеві</w:t>
            </w:r>
          </w:p>
        </w:tc>
        <w:tc>
          <w:tcPr>
            <w:tcW w:w="1554" w:type="dxa"/>
            <w:vAlign w:val="center"/>
          </w:tcPr>
          <w:p w:rsidR="00C24831" w:rsidRP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23.06.2015</w:t>
            </w: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техніко-економічного обґрунтування розробки проекту</w:t>
            </w: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розділу «Охорона праці»</w:t>
            </w: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P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74864" w:rsidRPr="00C24831" w:rsidRDefault="00F74864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74864" w:rsidRDefault="00F74864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74864" w:rsidRPr="00F74864" w:rsidRDefault="00F74864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831" w:rsidTr="00C24831">
        <w:tc>
          <w:tcPr>
            <w:tcW w:w="280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74864" w:rsidRDefault="00F74864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74864" w:rsidRPr="00F74864" w:rsidRDefault="00F74864" w:rsidP="00C248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  <w:vAlign w:val="center"/>
          </w:tcPr>
          <w:p w:rsidR="00C24831" w:rsidRDefault="00C24831" w:rsidP="00C2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C24831" w:rsidRDefault="00C24831" w:rsidP="00C2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3A7A" w:rsidRPr="00453A7A" w:rsidRDefault="00453A7A" w:rsidP="00D90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53A7A" w:rsidRPr="00453A7A" w:rsidSect="0059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3A7A"/>
    <w:rsid w:val="00115A67"/>
    <w:rsid w:val="00142CF9"/>
    <w:rsid w:val="001D518C"/>
    <w:rsid w:val="003F6B85"/>
    <w:rsid w:val="00453A7A"/>
    <w:rsid w:val="004B1261"/>
    <w:rsid w:val="004B56DE"/>
    <w:rsid w:val="004D0F97"/>
    <w:rsid w:val="00594A23"/>
    <w:rsid w:val="007F165F"/>
    <w:rsid w:val="009F1F0E"/>
    <w:rsid w:val="00BA1F2F"/>
    <w:rsid w:val="00C24831"/>
    <w:rsid w:val="00C5128A"/>
    <w:rsid w:val="00D56702"/>
    <w:rsid w:val="00D900E3"/>
    <w:rsid w:val="00EE1D61"/>
    <w:rsid w:val="00F7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lena</cp:lastModifiedBy>
  <cp:revision>2</cp:revision>
  <cp:lastPrinted>2015-06-10T03:48:00Z</cp:lastPrinted>
  <dcterms:created xsi:type="dcterms:W3CDTF">2015-06-15T16:05:00Z</dcterms:created>
  <dcterms:modified xsi:type="dcterms:W3CDTF">2015-06-15T16:05:00Z</dcterms:modified>
</cp:coreProperties>
</file>