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BD49B3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ЗАТВЕРДЖЕНО</w:t>
      </w:r>
    </w:p>
    <w:p w:rsidR="00BD2E54" w:rsidRPr="00BD49B3" w:rsidRDefault="00C32D13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 w:rsidRPr="00C32D13">
        <w:rPr>
          <w:sz w:val="28"/>
          <w:szCs w:val="28"/>
        </w:rPr>
        <w:t>0</w:t>
      </w:r>
      <w:r w:rsidR="00106BB1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Pr="00C32D13">
        <w:rPr>
          <w:sz w:val="28"/>
          <w:szCs w:val="28"/>
        </w:rPr>
        <w:t>923</w:t>
      </w:r>
      <w:r w:rsidR="00106BB1" w:rsidRPr="00BD49B3">
        <w:rPr>
          <w:sz w:val="28"/>
          <w:szCs w:val="28"/>
          <w:lang w:val="uk-UA"/>
        </w:rPr>
        <w:t>-</w:t>
      </w:r>
      <w:r w:rsidR="00261AA5">
        <w:rPr>
          <w:sz w:val="28"/>
          <w:szCs w:val="28"/>
          <w:lang w:val="uk-UA"/>
        </w:rPr>
        <w:t>01-</w:t>
      </w:r>
      <w:r w:rsidR="002728D2" w:rsidRPr="00BD49B3">
        <w:rPr>
          <w:sz w:val="28"/>
          <w:szCs w:val="28"/>
          <w:lang w:val="uk-UA"/>
        </w:rPr>
        <w:t>ЛЗ</w:t>
      </w: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A23569" w:rsidRPr="00BF3E71" w:rsidRDefault="00ED31CF" w:rsidP="00A23569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КЛІЄНТСЬКА ЧАСТИНА</w:t>
      </w:r>
      <w:r w:rsidR="00261AA5">
        <w:rPr>
          <w:rFonts w:ascii="Times New Roman" w:hAnsi="Times New Roman" w:cs="Times New Roman"/>
          <w:iCs/>
          <w:caps/>
          <w:sz w:val="28"/>
          <w:szCs w:val="28"/>
          <w:lang w:val="uk-UA"/>
        </w:rPr>
        <w:t xml:space="preserve"> МОДУЛЮ «МОНІТОРИНГ УСПІШНОСТІ» для системи «інструменти кафедри»</w:t>
      </w:r>
    </w:p>
    <w:p w:rsidR="00BD2E54" w:rsidRPr="00261AA5" w:rsidRDefault="00261AA5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761948" w:rsidRDefault="00C32D13" w:rsidP="005263F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 w:rsidRPr="0024655D">
        <w:rPr>
          <w:sz w:val="28"/>
          <w:szCs w:val="28"/>
        </w:rPr>
        <w:t>0</w:t>
      </w:r>
      <w:r w:rsidR="0085119A" w:rsidRPr="00BD49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00</w:t>
      </w:r>
      <w:r w:rsidRPr="0024655D">
        <w:rPr>
          <w:sz w:val="28"/>
          <w:szCs w:val="28"/>
        </w:rPr>
        <w:t>923</w:t>
      </w:r>
      <w:r w:rsidR="00527F1D" w:rsidRPr="00BD49B3">
        <w:rPr>
          <w:sz w:val="28"/>
          <w:szCs w:val="28"/>
          <w:lang w:val="uk-UA"/>
        </w:rPr>
        <w:t>-</w:t>
      </w:r>
      <w:r w:rsidR="00261AA5">
        <w:rPr>
          <w:sz w:val="28"/>
          <w:szCs w:val="28"/>
        </w:rPr>
        <w:t>0</w:t>
      </w:r>
      <w:r w:rsidR="00261AA5" w:rsidRPr="00761948">
        <w:rPr>
          <w:sz w:val="28"/>
          <w:szCs w:val="28"/>
        </w:rPr>
        <w:t>1</w:t>
      </w:r>
    </w:p>
    <w:p w:rsidR="00BD2E54" w:rsidRPr="00DD0099" w:rsidRDefault="002728D2" w:rsidP="005263FD">
      <w:pPr>
        <w:pStyle w:val="Standard"/>
        <w:jc w:val="center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 xml:space="preserve">Листів </w:t>
      </w:r>
      <w:r w:rsidR="00C96E1D">
        <w:rPr>
          <w:sz w:val="28"/>
          <w:szCs w:val="28"/>
          <w:lang w:val="uk-UA"/>
        </w:rPr>
        <w:t>23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0E20E9" w:rsidRDefault="00BD2E54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5B7AB1" w:rsidRDefault="005B7AB1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261AA5" w:rsidRPr="00BD49B3" w:rsidRDefault="00261AA5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D277DF" w:rsidRDefault="00261AA5" w:rsidP="0037768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 w:rsidRPr="00D277DF">
        <w:rPr>
          <w:sz w:val="28"/>
          <w:szCs w:val="28"/>
        </w:rPr>
        <w:t>16</w:t>
      </w:r>
    </w:p>
    <w:p w:rsidR="00D277DF" w:rsidRPr="00BD49B3" w:rsidRDefault="00D277DF" w:rsidP="00D277D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ED31CF" w:rsidRPr="00E42ED9" w:rsidRDefault="00ED31CF" w:rsidP="00ED31CF"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>923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E42ED9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 w:rsidRPr="00E42ED9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Клієнтська</w:t>
      </w:r>
      <w:r w:rsidRPr="00E42ED9">
        <w:rPr>
          <w:iCs/>
          <w:sz w:val="28"/>
          <w:szCs w:val="28"/>
          <w:lang w:val="uk-UA"/>
        </w:rPr>
        <w:t xml:space="preserve"> час</w:t>
      </w:r>
      <w:r>
        <w:rPr>
          <w:iCs/>
          <w:sz w:val="28"/>
          <w:szCs w:val="28"/>
          <w:lang w:val="uk-UA"/>
        </w:rPr>
        <w:t>тина</w:t>
      </w:r>
      <w:r w:rsidRPr="00E42ED9">
        <w:rPr>
          <w:iCs/>
          <w:sz w:val="28"/>
          <w:szCs w:val="28"/>
          <w:lang w:val="uk-UA"/>
        </w:rPr>
        <w:t xml:space="preserve"> модулю «Моніторинг успішності» для системи «Інструменти кафедри»</w:t>
      </w:r>
      <w:r>
        <w:rPr>
          <w:iCs/>
          <w:sz w:val="28"/>
          <w:szCs w:val="28"/>
          <w:lang w:val="uk-UA"/>
        </w:rPr>
        <w:t>. Технічне завдання</w:t>
      </w:r>
      <w:r w:rsidRPr="00E42ED9">
        <w:rPr>
          <w:sz w:val="28"/>
          <w:szCs w:val="28"/>
          <w:lang w:val="uk-UA"/>
        </w:rPr>
        <w:t xml:space="preserve">» </w:t>
      </w:r>
      <w:r w:rsidRPr="00E42ED9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 w:rsidR="00ED31CF" w:rsidRPr="00E42ED9" w:rsidRDefault="00ED31CF" w:rsidP="00ED31CF"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 w:rsidR="00D277DF" w:rsidRDefault="00D277D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D49B3" w:rsidRDefault="002728D2" w:rsidP="0025572F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lastRenderedPageBreak/>
        <w:t>ЗМІСТ</w:t>
      </w:r>
    </w:p>
    <w:p w:rsidR="00ED31CF" w:rsidRPr="00E42ED9" w:rsidRDefault="00F65AAA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r w:rsidRPr="00BD49B3">
        <w:rPr>
          <w:rFonts w:cs="Times New Roman"/>
        </w:rPr>
        <w:fldChar w:fldCharType="begin"/>
      </w:r>
      <w:r w:rsidR="00965924" w:rsidRPr="00BD49B3">
        <w:rPr>
          <w:rFonts w:cs="Times New Roman"/>
        </w:rPr>
        <w:instrText xml:space="preserve"> TOC \o "1-3" \h \z \u </w:instrText>
      </w:r>
      <w:r w:rsidRPr="00BD49B3">
        <w:rPr>
          <w:rFonts w:cs="Times New Roman"/>
        </w:rPr>
        <w:fldChar w:fldCharType="separate"/>
      </w:r>
      <w:hyperlink w:anchor="_Toc445796649" w:history="1">
        <w:r w:rsidR="00ED31CF" w:rsidRPr="00E42ED9">
          <w:rPr>
            <w:rStyle w:val="ac"/>
            <w:noProof/>
            <w:lang w:val="uk-UA"/>
          </w:rPr>
          <w:t>Вступ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_Toc445796649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4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0" w:history="1">
        <w:r w:rsidR="00ED31CF" w:rsidRPr="00E42ED9">
          <w:rPr>
            <w:rStyle w:val="ac"/>
            <w:noProof/>
            <w:lang w:val="uk-UA"/>
          </w:rPr>
          <w:t xml:space="preserve">1 </w:t>
        </w:r>
        <w:r w:rsidR="00ED31CF">
          <w:rPr>
            <w:rStyle w:val="ac"/>
            <w:noProof/>
            <w:lang w:val="uk-UA"/>
          </w:rPr>
          <w:t>П</w:t>
        </w:r>
        <w:r w:rsidR="00ED31CF" w:rsidRPr="00E42ED9">
          <w:rPr>
            <w:rStyle w:val="ac"/>
            <w:noProof/>
            <w:lang w:val="uk-UA"/>
          </w:rPr>
          <w:t>ідстава для розробки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_Toc445796650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5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1" w:history="1">
        <w:r w:rsidR="00ED31CF" w:rsidRPr="00E42ED9">
          <w:rPr>
            <w:rStyle w:val="ac"/>
            <w:noProof/>
            <w:lang w:val="uk-UA"/>
          </w:rPr>
          <w:t xml:space="preserve">2 </w:t>
        </w:r>
        <w:r w:rsidR="00ED31CF">
          <w:rPr>
            <w:rStyle w:val="ac"/>
            <w:noProof/>
            <w:lang w:val="uk-UA"/>
          </w:rPr>
          <w:t>П</w:t>
        </w:r>
        <w:r w:rsidR="00ED31CF" w:rsidRPr="00E42ED9">
          <w:rPr>
            <w:rStyle w:val="ac"/>
            <w:noProof/>
            <w:lang w:val="uk-UA"/>
          </w:rPr>
          <w:t>ризначення розробки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_Toc445796651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6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2" w:history="1">
        <w:r w:rsidR="00ED31CF" w:rsidRPr="00E42ED9">
          <w:rPr>
            <w:rStyle w:val="ac"/>
            <w:noProof/>
            <w:lang w:val="uk-UA"/>
          </w:rPr>
          <w:t>2.1 Функціональне призначення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_Toc445796652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6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3" w:history="1">
        <w:r w:rsidR="00ED31CF" w:rsidRPr="00E42ED9">
          <w:rPr>
            <w:rStyle w:val="ac"/>
            <w:noProof/>
            <w:lang w:val="uk-UA"/>
          </w:rPr>
          <w:t>2.2 Експлуатаційне призначення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_Toc445796653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6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4" w:history="1">
        <w:r w:rsidR="00ED31CF" w:rsidRPr="00E42ED9">
          <w:rPr>
            <w:rStyle w:val="ac"/>
            <w:noProof/>
            <w:lang w:val="uk-UA"/>
          </w:rPr>
          <w:t xml:space="preserve">3 </w:t>
        </w:r>
        <w:r w:rsidR="00ED31CF">
          <w:rPr>
            <w:rStyle w:val="ac"/>
            <w:noProof/>
            <w:lang w:val="uk-UA"/>
          </w:rPr>
          <w:t>В</w:t>
        </w:r>
        <w:r w:rsidR="00ED31CF" w:rsidRPr="00E42ED9">
          <w:rPr>
            <w:rStyle w:val="ac"/>
            <w:noProof/>
            <w:lang w:val="uk-UA"/>
          </w:rPr>
          <w:t>имоги до програми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_Toc445796654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7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5" w:history="1">
        <w:r w:rsidR="00ED31CF" w:rsidRPr="00E42ED9">
          <w:rPr>
            <w:rStyle w:val="ac"/>
            <w:noProof/>
            <w:lang w:val="uk-UA"/>
          </w:rPr>
          <w:t>3.1 Вимоги до функціональних характеристик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_Toc445796655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7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ind w:firstLine="81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6" w:history="1">
        <w:r w:rsidR="00ED31CF" w:rsidRPr="00E42ED9">
          <w:rPr>
            <w:rStyle w:val="ac"/>
            <w:noProof/>
            <w:lang w:val="uk-UA"/>
          </w:rPr>
          <w:t>3.1.1 Вхідні дані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_Toc445796656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8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ind w:firstLine="81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7" w:history="1">
        <w:r w:rsidR="00ED31CF" w:rsidRPr="00E42ED9">
          <w:rPr>
            <w:rStyle w:val="ac"/>
            <w:noProof/>
            <w:lang w:val="uk-UA"/>
          </w:rPr>
          <w:t>3.1.2 Вихідні дані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_Toc445796657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8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8" w:history="1">
        <w:r w:rsidR="00ED31CF" w:rsidRPr="00E42ED9">
          <w:rPr>
            <w:rStyle w:val="ac"/>
            <w:noProof/>
            <w:lang w:val="uk-UA"/>
          </w:rPr>
          <w:t>3.2 Вимоги до надійності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_Toc445796658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8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59" w:history="1">
        <w:r w:rsidR="00ED31CF" w:rsidRPr="00E42ED9">
          <w:rPr>
            <w:rStyle w:val="ac"/>
            <w:noProof/>
            <w:lang w:val="uk-UA"/>
          </w:rPr>
          <w:t>3.3 Умови експлуатації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_Toc445796659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9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0" w:history="1">
        <w:r w:rsidR="00ED31CF" w:rsidRPr="00E42ED9">
          <w:rPr>
            <w:rStyle w:val="ac"/>
            <w:noProof/>
            <w:lang w:val="uk-UA"/>
          </w:rPr>
          <w:t>3.4 Вимоги до складу і параметрів технічних засобів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_Toc445796660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9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1" w:history="1">
        <w:r w:rsidR="00ED31CF" w:rsidRPr="00E42ED9">
          <w:rPr>
            <w:rStyle w:val="ac"/>
            <w:noProof/>
            <w:lang w:val="uk-UA"/>
          </w:rPr>
          <w:t>3.5 Вимоги до інформаційної і програмної сумісності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_Toc445796661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10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2" w:history="1">
        <w:r w:rsidR="00ED31CF" w:rsidRPr="00E42ED9">
          <w:rPr>
            <w:rStyle w:val="ac"/>
            <w:noProof/>
            <w:lang w:val="uk-UA"/>
          </w:rPr>
          <w:t>3.6 Вимоги до маркування і упаковки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_Toc445796662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10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3" w:history="1">
        <w:r w:rsidR="00ED31CF" w:rsidRPr="00E42ED9">
          <w:rPr>
            <w:rStyle w:val="ac"/>
            <w:noProof/>
            <w:lang w:val="uk-UA"/>
          </w:rPr>
          <w:t>3.6 Вимоги до транспортування та зберігання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_Toc445796663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11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4" w:history="1">
        <w:r w:rsidR="00ED31CF">
          <w:rPr>
            <w:rStyle w:val="ac"/>
            <w:noProof/>
            <w:lang w:val="uk-UA"/>
          </w:rPr>
          <w:t>4 В</w:t>
        </w:r>
        <w:r w:rsidR="00ED31CF" w:rsidRPr="00E42ED9">
          <w:rPr>
            <w:rStyle w:val="ac"/>
            <w:noProof/>
            <w:lang w:val="uk-UA"/>
          </w:rPr>
          <w:t>имоги до програмної документації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_Toc445796664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12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5" w:history="1">
        <w:r w:rsidR="00ED31CF">
          <w:rPr>
            <w:rStyle w:val="ac"/>
            <w:noProof/>
            <w:lang w:val="uk-UA"/>
          </w:rPr>
          <w:t>5 Т</w:t>
        </w:r>
        <w:r w:rsidR="00ED31CF" w:rsidRPr="00E42ED9">
          <w:rPr>
            <w:rStyle w:val="ac"/>
            <w:noProof/>
            <w:lang w:val="uk-UA"/>
          </w:rPr>
          <w:t>ехніко–економічне обгрунтування проекту розробки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_Toc445796665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13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6" w:history="1">
        <w:r w:rsidR="00ED31CF" w:rsidRPr="00E42ED9">
          <w:rPr>
            <w:rStyle w:val="ac"/>
            <w:noProof/>
            <w:lang w:val="uk-UA"/>
          </w:rPr>
          <w:t>програмного продукту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_Toc445796666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13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7" w:history="1">
        <w:r w:rsidR="00ED31CF">
          <w:rPr>
            <w:rStyle w:val="ac"/>
            <w:noProof/>
            <w:lang w:val="uk-UA"/>
          </w:rPr>
          <w:t>6 С</w:t>
        </w:r>
        <w:r w:rsidR="00ED31CF" w:rsidRPr="00E42ED9">
          <w:rPr>
            <w:rStyle w:val="ac"/>
            <w:noProof/>
            <w:lang w:val="uk-UA"/>
          </w:rPr>
          <w:t>тадії та етапи розробки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_Toc445796667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21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ED31CF" w:rsidRPr="00E42ED9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en-US" w:bidi="ar-SA"/>
        </w:rPr>
      </w:pPr>
      <w:hyperlink w:anchor="_Toc445796668" w:history="1">
        <w:r w:rsidR="00ED31CF">
          <w:rPr>
            <w:rStyle w:val="ac"/>
            <w:noProof/>
            <w:lang w:val="uk-UA"/>
          </w:rPr>
          <w:t>7 П</w:t>
        </w:r>
        <w:r w:rsidR="00ED31CF" w:rsidRPr="00E42ED9">
          <w:rPr>
            <w:rStyle w:val="ac"/>
            <w:noProof/>
            <w:lang w:val="uk-UA"/>
          </w:rPr>
          <w:t>орядок котролю і пртиймання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_Toc445796668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22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441F62" w:rsidRDefault="00371A9B" w:rsidP="00ED31C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5796669" w:history="1">
        <w:r w:rsidR="00274874">
          <w:rPr>
            <w:rStyle w:val="ac"/>
            <w:noProof/>
            <w:lang w:val="uk-UA"/>
          </w:rPr>
          <w:t>Л</w:t>
        </w:r>
        <w:r w:rsidR="00ED31CF" w:rsidRPr="00E42ED9">
          <w:rPr>
            <w:rStyle w:val="ac"/>
            <w:noProof/>
            <w:lang w:val="uk-UA"/>
          </w:rPr>
          <w:t>ітература</w:t>
        </w:r>
        <w:r w:rsidR="00ED31CF" w:rsidRPr="00E42ED9">
          <w:rPr>
            <w:noProof/>
            <w:webHidden/>
            <w:lang w:val="uk-UA"/>
          </w:rPr>
          <w:tab/>
        </w:r>
        <w:r w:rsidR="00ED31CF" w:rsidRPr="00E42ED9">
          <w:rPr>
            <w:noProof/>
            <w:webHidden/>
            <w:lang w:val="uk-UA"/>
          </w:rPr>
          <w:fldChar w:fldCharType="begin"/>
        </w:r>
        <w:r w:rsidR="00ED31CF" w:rsidRPr="00E42ED9">
          <w:rPr>
            <w:noProof/>
            <w:webHidden/>
            <w:lang w:val="uk-UA"/>
          </w:rPr>
          <w:instrText xml:space="preserve"> PAGEREF _Toc445796669 \h </w:instrText>
        </w:r>
        <w:r w:rsidR="00ED31CF" w:rsidRPr="00E42ED9">
          <w:rPr>
            <w:noProof/>
            <w:webHidden/>
            <w:lang w:val="uk-UA"/>
          </w:rPr>
        </w:r>
        <w:r w:rsidR="00ED31CF" w:rsidRPr="00E42ED9">
          <w:rPr>
            <w:noProof/>
            <w:webHidden/>
            <w:lang w:val="uk-UA"/>
          </w:rPr>
          <w:fldChar w:fldCharType="separate"/>
        </w:r>
        <w:r w:rsidR="00170BF8">
          <w:rPr>
            <w:noProof/>
            <w:webHidden/>
            <w:lang w:val="uk-UA"/>
          </w:rPr>
          <w:t>23</w:t>
        </w:r>
        <w:r w:rsidR="00ED31CF" w:rsidRPr="00E42ED9">
          <w:rPr>
            <w:noProof/>
            <w:webHidden/>
            <w:lang w:val="uk-UA"/>
          </w:rPr>
          <w:fldChar w:fldCharType="end"/>
        </w:r>
      </w:hyperlink>
    </w:p>
    <w:p w:rsidR="00BD2E54" w:rsidRPr="00BD49B3" w:rsidRDefault="00F65AAA" w:rsidP="000C27F3">
      <w:pPr>
        <w:pStyle w:val="Contents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 w:rsidRPr="00BD49B3">
        <w:rPr>
          <w:rFonts w:eastAsia="Droid Sans"/>
          <w:sz w:val="28"/>
          <w:szCs w:val="21"/>
          <w:lang w:bidi="hi-IN"/>
        </w:rPr>
        <w:fldChar w:fldCharType="end"/>
      </w:r>
    </w:p>
    <w:p w:rsidR="00261AA5" w:rsidRPr="00F24E06" w:rsidRDefault="00262CC0" w:rsidP="00261AA5">
      <w:pPr>
        <w:pStyle w:val="1"/>
        <w:numPr>
          <w:ilvl w:val="0"/>
          <w:numId w:val="0"/>
        </w:numPr>
      </w:pPr>
      <w:r w:rsidRPr="00BD49B3">
        <w:br w:type="page"/>
      </w:r>
    </w:p>
    <w:p w:rsidR="00261AA5" w:rsidRPr="00761948" w:rsidRDefault="00261AA5" w:rsidP="00D277DF">
      <w:pPr>
        <w:pStyle w:val="1"/>
        <w:numPr>
          <w:ilvl w:val="0"/>
          <w:numId w:val="0"/>
        </w:numPr>
      </w:pPr>
      <w:bookmarkStart w:id="0" w:name="_Toc445796649"/>
      <w:r w:rsidRPr="00761948">
        <w:lastRenderedPageBreak/>
        <w:t>ВСТУП</w:t>
      </w:r>
      <w:bookmarkEnd w:id="0"/>
    </w:p>
    <w:p w:rsidR="005C7CB7" w:rsidRDefault="00261AA5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продукт, що розробляється призначений для автоматизації робочого місця </w:t>
      </w:r>
      <w:r w:rsidR="005C7CB7">
        <w:rPr>
          <w:rFonts w:ascii="Times New Roman" w:hAnsi="Times New Roman" w:cs="Times New Roman"/>
          <w:sz w:val="28"/>
          <w:szCs w:val="28"/>
          <w:lang w:val="uk-UA"/>
        </w:rPr>
        <w:t xml:space="preserve">секретаря кафедри Комп’ютерних інформаційних технологій </w:t>
      </w:r>
      <w:r w:rsidR="00ED31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C7CB7">
        <w:rPr>
          <w:rFonts w:ascii="Times New Roman" w:hAnsi="Times New Roman" w:cs="Times New Roman"/>
          <w:sz w:val="28"/>
          <w:szCs w:val="28"/>
          <w:lang w:val="uk-UA"/>
        </w:rPr>
        <w:t>КІТ</w:t>
      </w:r>
      <w:r w:rsidR="00ED31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C7C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C7CB7" w:rsidRPr="00BD49B3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Дніпропетровського національного університету залізничного транспорту </w:t>
      </w:r>
      <w:r w:rsidR="005C7CB7">
        <w:rPr>
          <w:rFonts w:ascii="Times New Roman" w:hAnsi="Times New Roman" w:cs="Times New Roman"/>
          <w:sz w:val="28"/>
          <w:szCs w:val="28"/>
          <w:lang w:val="uk-UA"/>
        </w:rPr>
        <w:t xml:space="preserve">імені академіка В. </w:t>
      </w:r>
      <w:proofErr w:type="spellStart"/>
      <w:r w:rsidR="005C7CB7">
        <w:rPr>
          <w:rFonts w:ascii="Times New Roman" w:hAnsi="Times New Roman" w:cs="Times New Roman"/>
          <w:sz w:val="28"/>
          <w:szCs w:val="28"/>
          <w:lang w:val="uk-UA"/>
        </w:rPr>
        <w:t>Лазаряна</w:t>
      </w:r>
      <w:proofErr w:type="spellEnd"/>
      <w:r w:rsidRPr="00F24E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7CB7" w:rsidRPr="00261AA5" w:rsidRDefault="005C7CB7" w:rsidP="00D277DF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дозволить замінити паперовий документообіг на електронний, надасть змогу формувати звіти по групам, студентам та предметам. Це стане у нагоді працівникам кафедри КІТ, які будуть в змозі швидко формувати звіти.</w:t>
      </w:r>
    </w:p>
    <w:p w:rsidR="00D17791" w:rsidRPr="00997821" w:rsidRDefault="00997821" w:rsidP="009978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6A52C4" w:rsidRDefault="005C7CB7" w:rsidP="00D277DF">
      <w:pPr>
        <w:pStyle w:val="1"/>
        <w:numPr>
          <w:ilvl w:val="0"/>
          <w:numId w:val="0"/>
        </w:numPr>
      </w:pPr>
      <w:bookmarkStart w:id="1" w:name="_Toc445796650"/>
      <w:r>
        <w:lastRenderedPageBreak/>
        <w:t>1</w:t>
      </w:r>
      <w:r w:rsidR="00FE4297" w:rsidRPr="00FE4297">
        <w:t xml:space="preserve"> </w:t>
      </w:r>
      <w:r>
        <w:t>ПІДСТАВА ДЛЯ РОЗРОБКИ</w:t>
      </w:r>
      <w:bookmarkEnd w:id="1"/>
    </w:p>
    <w:p w:rsidR="00ED31CF" w:rsidRDefault="00ED31CF" w:rsidP="00ED31C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A3450">
        <w:rPr>
          <w:sz w:val="28"/>
          <w:szCs w:val="28"/>
          <w:lang w:val="uk-UA"/>
        </w:rPr>
        <w:t>Підставою для розробки є наказ ректора Д</w:t>
      </w:r>
      <w:r>
        <w:rPr>
          <w:sz w:val="28"/>
          <w:szCs w:val="28"/>
          <w:lang w:val="uk-UA"/>
        </w:rPr>
        <w:t xml:space="preserve">ніпропетровського національного </w:t>
      </w:r>
      <w:r w:rsidRPr="009A3450">
        <w:rPr>
          <w:sz w:val="28"/>
          <w:szCs w:val="28"/>
          <w:lang w:val="uk-UA"/>
        </w:rPr>
        <w:t>ун</w:t>
      </w:r>
      <w:r w:rsidRPr="009A3450">
        <w:rPr>
          <w:sz w:val="28"/>
          <w:szCs w:val="28"/>
          <w:lang w:val="uk-UA"/>
        </w:rPr>
        <w:t>і</w:t>
      </w:r>
      <w:r w:rsidRPr="009A3450">
        <w:rPr>
          <w:sz w:val="28"/>
          <w:szCs w:val="28"/>
          <w:lang w:val="uk-UA"/>
        </w:rPr>
        <w:t xml:space="preserve">верситету залізничного транспорту імені </w:t>
      </w:r>
      <w:r>
        <w:rPr>
          <w:sz w:val="28"/>
          <w:szCs w:val="28"/>
          <w:lang w:val="uk-UA"/>
        </w:rPr>
        <w:t xml:space="preserve">академіка В. </w:t>
      </w:r>
      <w:proofErr w:type="spellStart"/>
      <w:r>
        <w:rPr>
          <w:sz w:val="28"/>
          <w:szCs w:val="28"/>
          <w:lang w:val="uk-UA"/>
        </w:rPr>
        <w:t>Лазаряна</w:t>
      </w:r>
      <w:proofErr w:type="spellEnd"/>
      <w:r>
        <w:rPr>
          <w:sz w:val="28"/>
          <w:szCs w:val="28"/>
          <w:lang w:val="uk-UA"/>
        </w:rPr>
        <w:t xml:space="preserve"> професора </w:t>
      </w:r>
      <w:r w:rsidR="009D1C39">
        <w:rPr>
          <w:sz w:val="28"/>
          <w:szCs w:val="28"/>
          <w:lang w:val="uk-UA"/>
        </w:rPr>
        <w:br/>
      </w:r>
      <w:proofErr w:type="spellStart"/>
      <w:r w:rsidRPr="009A3450">
        <w:rPr>
          <w:sz w:val="28"/>
          <w:szCs w:val="28"/>
          <w:lang w:val="uk-UA"/>
        </w:rPr>
        <w:t>Пшінька</w:t>
      </w:r>
      <w:proofErr w:type="spellEnd"/>
      <w:r w:rsidRPr="009A3450">
        <w:rPr>
          <w:sz w:val="28"/>
          <w:szCs w:val="28"/>
          <w:lang w:val="uk-UA"/>
        </w:rPr>
        <w:t xml:space="preserve"> О. М. № 1054ст від 31.12.2015 р. «Про </w:t>
      </w:r>
      <w:r>
        <w:rPr>
          <w:sz w:val="28"/>
          <w:szCs w:val="28"/>
          <w:lang w:val="uk-UA"/>
        </w:rPr>
        <w:t xml:space="preserve">призначення наукових керівників </w:t>
      </w:r>
      <w:r w:rsidRPr="009A3450">
        <w:rPr>
          <w:sz w:val="28"/>
          <w:szCs w:val="28"/>
          <w:lang w:val="uk-UA"/>
        </w:rPr>
        <w:t>та затвердження тем дипломних проектів» факул</w:t>
      </w:r>
      <w:r>
        <w:rPr>
          <w:sz w:val="28"/>
          <w:szCs w:val="28"/>
          <w:lang w:val="uk-UA"/>
        </w:rPr>
        <w:t xml:space="preserve">ьтету «Технічна кібернетика» за </w:t>
      </w:r>
      <w:r w:rsidR="00C96E1D">
        <w:rPr>
          <w:sz w:val="28"/>
          <w:szCs w:val="28"/>
          <w:lang w:val="uk-UA"/>
        </w:rPr>
        <w:t>спеці</w:t>
      </w:r>
      <w:r w:rsidR="00C96E1D">
        <w:rPr>
          <w:sz w:val="28"/>
          <w:szCs w:val="28"/>
          <w:lang w:val="uk-UA"/>
        </w:rPr>
        <w:t>а</w:t>
      </w:r>
      <w:r w:rsidR="00C96E1D">
        <w:rPr>
          <w:sz w:val="28"/>
          <w:szCs w:val="28"/>
          <w:lang w:val="uk-UA"/>
        </w:rPr>
        <w:t>льності 6.050103</w:t>
      </w:r>
      <w:r w:rsidRPr="009A3450">
        <w:rPr>
          <w:sz w:val="28"/>
          <w:szCs w:val="28"/>
          <w:lang w:val="uk-UA"/>
        </w:rPr>
        <w:t xml:space="preserve"> «Програмне забезпечення систем».</w:t>
      </w:r>
    </w:p>
    <w:p w:rsidR="00761948" w:rsidRDefault="00D277DF" w:rsidP="00D277D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 «</w:t>
      </w:r>
      <w:r>
        <w:rPr>
          <w:iCs/>
          <w:sz w:val="28"/>
          <w:szCs w:val="28"/>
          <w:lang w:val="uk-UA"/>
        </w:rPr>
        <w:t>Р</w:t>
      </w:r>
      <w:r w:rsidRPr="00D277DF">
        <w:rPr>
          <w:iCs/>
          <w:sz w:val="28"/>
          <w:szCs w:val="28"/>
          <w:lang w:val="uk-UA"/>
        </w:rPr>
        <w:t>озр</w:t>
      </w:r>
      <w:r>
        <w:rPr>
          <w:iCs/>
          <w:sz w:val="28"/>
          <w:szCs w:val="28"/>
          <w:lang w:val="uk-UA"/>
        </w:rPr>
        <w:t xml:space="preserve">обка </w:t>
      </w:r>
      <w:r w:rsidR="00C32D13">
        <w:rPr>
          <w:iCs/>
          <w:sz w:val="28"/>
          <w:szCs w:val="28"/>
          <w:lang w:val="uk-UA"/>
        </w:rPr>
        <w:t>клієнтської</w:t>
      </w:r>
      <w:r>
        <w:rPr>
          <w:iCs/>
          <w:sz w:val="28"/>
          <w:szCs w:val="28"/>
          <w:lang w:val="uk-UA"/>
        </w:rPr>
        <w:t xml:space="preserve"> частини модулю «М</w:t>
      </w:r>
      <w:r w:rsidRPr="00D277DF">
        <w:rPr>
          <w:iCs/>
          <w:sz w:val="28"/>
          <w:szCs w:val="28"/>
          <w:lang w:val="uk-UA"/>
        </w:rPr>
        <w:t>оніторинг успіш</w:t>
      </w:r>
      <w:r>
        <w:rPr>
          <w:iCs/>
          <w:sz w:val="28"/>
          <w:szCs w:val="28"/>
          <w:lang w:val="uk-UA"/>
        </w:rPr>
        <w:t>ності» для системи «І</w:t>
      </w:r>
      <w:r w:rsidRPr="00D277DF">
        <w:rPr>
          <w:iCs/>
          <w:sz w:val="28"/>
          <w:szCs w:val="28"/>
          <w:lang w:val="uk-UA"/>
        </w:rPr>
        <w:t>нструменти кафедри»</w:t>
      </w:r>
      <w:r w:rsidR="009D1C39">
        <w:rPr>
          <w:sz w:val="28"/>
          <w:szCs w:val="28"/>
          <w:lang w:val="uk-UA"/>
        </w:rPr>
        <w:t xml:space="preserve">», </w:t>
      </w:r>
      <w:r>
        <w:rPr>
          <w:sz w:val="28"/>
          <w:szCs w:val="28"/>
          <w:lang w:val="uk-UA"/>
        </w:rPr>
        <w:t xml:space="preserve">керівник дипломного проекту </w:t>
      </w:r>
      <w:r w:rsidR="00C32D13">
        <w:rPr>
          <w:sz w:val="28"/>
          <w:szCs w:val="28"/>
          <w:lang w:val="uk-UA"/>
        </w:rPr>
        <w:t>асистент</w:t>
      </w:r>
      <w:r>
        <w:rPr>
          <w:sz w:val="28"/>
          <w:szCs w:val="28"/>
          <w:lang w:val="uk-UA"/>
        </w:rPr>
        <w:t xml:space="preserve"> </w:t>
      </w:r>
      <w:r w:rsidR="009D1C39">
        <w:rPr>
          <w:sz w:val="28"/>
          <w:szCs w:val="28"/>
          <w:lang w:val="uk-UA"/>
        </w:rPr>
        <w:br/>
      </w:r>
      <w:proofErr w:type="spellStart"/>
      <w:r w:rsidR="0024655D">
        <w:rPr>
          <w:sz w:val="28"/>
          <w:szCs w:val="28"/>
          <w:lang w:val="uk-UA"/>
        </w:rPr>
        <w:t>Пє</w:t>
      </w:r>
      <w:r w:rsidR="00C32D13">
        <w:rPr>
          <w:sz w:val="28"/>
          <w:szCs w:val="28"/>
          <w:lang w:val="uk-UA"/>
        </w:rPr>
        <w:t>тін</w:t>
      </w:r>
      <w:proofErr w:type="spellEnd"/>
      <w:r w:rsidR="00C32D13">
        <w:rPr>
          <w:sz w:val="28"/>
          <w:szCs w:val="28"/>
          <w:lang w:val="uk-UA"/>
        </w:rPr>
        <w:t xml:space="preserve"> Д.О</w:t>
      </w:r>
      <w:r>
        <w:rPr>
          <w:sz w:val="28"/>
          <w:szCs w:val="28"/>
          <w:lang w:val="uk-UA"/>
        </w:rPr>
        <w:t>.</w:t>
      </w:r>
    </w:p>
    <w:p w:rsidR="00761948" w:rsidRDefault="00761948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761948" w:rsidRPr="00761948" w:rsidRDefault="00761948" w:rsidP="00761948">
      <w:pPr>
        <w:pStyle w:val="1"/>
        <w:numPr>
          <w:ilvl w:val="0"/>
          <w:numId w:val="0"/>
        </w:numPr>
      </w:pPr>
      <w:bookmarkStart w:id="2" w:name="_Toc445796651"/>
      <w:r>
        <w:lastRenderedPageBreak/>
        <w:t>2 ПРИЗНАЧЕННЯ РОЗРОБКИ</w:t>
      </w:r>
      <w:bookmarkEnd w:id="2"/>
    </w:p>
    <w:p w:rsidR="00761948" w:rsidRDefault="00761948" w:rsidP="0076194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445796652"/>
      <w:r>
        <w:rPr>
          <w:szCs w:val="28"/>
          <w:lang w:val="uk-UA"/>
        </w:rPr>
        <w:t>2</w:t>
      </w:r>
      <w:r w:rsidRPr="008E30D8">
        <w:rPr>
          <w:szCs w:val="28"/>
          <w:lang w:val="uk-UA"/>
        </w:rPr>
        <w:t>.</w:t>
      </w:r>
      <w:r>
        <w:rPr>
          <w:szCs w:val="28"/>
          <w:lang w:val="uk-UA"/>
        </w:rPr>
        <w:t>1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Функціональне призначення</w:t>
      </w:r>
      <w:bookmarkEnd w:id="3"/>
    </w:p>
    <w:p w:rsidR="00101746" w:rsidRDefault="00761948" w:rsidP="00101746">
      <w:pPr>
        <w:pStyle w:val="af7"/>
        <w:ind w:firstLine="720"/>
        <w:rPr>
          <w:lang w:val="uk-UA"/>
        </w:rPr>
      </w:pPr>
      <w:r>
        <w:rPr>
          <w:lang w:val="uk-UA"/>
        </w:rPr>
        <w:t xml:space="preserve">Функціональне призначення продукту полягає у наданні модуля, що дозволяє автоматизувати </w:t>
      </w:r>
      <w:r w:rsidR="00101746">
        <w:rPr>
          <w:lang w:val="uk-UA"/>
        </w:rPr>
        <w:t>робоче місце секретаря кафедри та</w:t>
      </w:r>
      <w:r>
        <w:rPr>
          <w:lang w:val="uk-UA"/>
        </w:rPr>
        <w:t xml:space="preserve"> надавати звіти </w:t>
      </w:r>
      <w:r w:rsidR="00101746">
        <w:rPr>
          <w:lang w:val="uk-UA"/>
        </w:rPr>
        <w:t>у вигляді таблиць з даними стосовну контингенту студентів.</w:t>
      </w:r>
    </w:p>
    <w:p w:rsidR="00761948" w:rsidRDefault="00761948" w:rsidP="0076194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445796653"/>
      <w:r>
        <w:rPr>
          <w:szCs w:val="28"/>
          <w:lang w:val="uk-UA"/>
        </w:rPr>
        <w:t>2</w:t>
      </w:r>
      <w:r w:rsidRPr="008E30D8">
        <w:rPr>
          <w:szCs w:val="28"/>
          <w:lang w:val="uk-UA"/>
        </w:rPr>
        <w:t>.</w:t>
      </w:r>
      <w:r>
        <w:rPr>
          <w:szCs w:val="28"/>
          <w:lang w:val="uk-UA"/>
        </w:rPr>
        <w:t>2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Експлуатаційне призначення</w:t>
      </w:r>
      <w:bookmarkEnd w:id="4"/>
    </w:p>
    <w:p w:rsidR="00D277DF" w:rsidRDefault="00101746" w:rsidP="00101746">
      <w:pPr>
        <w:pStyle w:val="af7"/>
        <w:ind w:firstLine="720"/>
        <w:rPr>
          <w:lang w:val="uk-UA"/>
        </w:rPr>
      </w:pPr>
      <w:r>
        <w:rPr>
          <w:lang w:val="uk-UA"/>
        </w:rPr>
        <w:t>Розроблюваний програмний продукт призначений для:</w:t>
      </w:r>
    </w:p>
    <w:p w:rsidR="00101746" w:rsidRDefault="00101746" w:rsidP="00101746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прискорення процесу створення та обліку інформаційних </w:t>
      </w:r>
      <w:r w:rsidR="00C86CC1">
        <w:rPr>
          <w:sz w:val="28"/>
          <w:szCs w:val="28"/>
          <w:lang w:val="uk-UA"/>
        </w:rPr>
        <w:t>карт</w:t>
      </w:r>
      <w:r>
        <w:rPr>
          <w:sz w:val="28"/>
          <w:szCs w:val="28"/>
          <w:lang w:val="uk-UA"/>
        </w:rPr>
        <w:t xml:space="preserve"> студентів кафедри КІТ</w:t>
      </w:r>
      <w:r w:rsidRPr="00BD49B3">
        <w:rPr>
          <w:sz w:val="28"/>
          <w:szCs w:val="28"/>
          <w:lang w:val="uk-UA"/>
        </w:rPr>
        <w:t>;</w:t>
      </w:r>
    </w:p>
    <w:p w:rsidR="00101746" w:rsidRPr="002116F9" w:rsidRDefault="00101746" w:rsidP="00101746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спрощення та прискорення процесу складання звітів для аналізу конти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генту студентів</w:t>
      </w:r>
      <w:r w:rsidRPr="002116F9">
        <w:rPr>
          <w:sz w:val="28"/>
          <w:szCs w:val="28"/>
          <w:lang w:val="uk-UA"/>
        </w:rPr>
        <w:t>.</w:t>
      </w:r>
    </w:p>
    <w:p w:rsidR="00101746" w:rsidRPr="00761948" w:rsidRDefault="00101746" w:rsidP="00101746">
      <w:pPr>
        <w:pStyle w:val="af7"/>
        <w:rPr>
          <w:lang w:val="uk-UA"/>
        </w:rPr>
      </w:pPr>
    </w:p>
    <w:p w:rsidR="00002365" w:rsidRDefault="006A52C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02365" w:rsidRPr="006A52C4" w:rsidRDefault="00002365" w:rsidP="00002365">
      <w:pPr>
        <w:pStyle w:val="1"/>
        <w:numPr>
          <w:ilvl w:val="0"/>
          <w:numId w:val="0"/>
        </w:numPr>
      </w:pPr>
      <w:bookmarkStart w:id="5" w:name="_Toc445796654"/>
      <w:r>
        <w:lastRenderedPageBreak/>
        <w:t xml:space="preserve">3 </w:t>
      </w:r>
      <w:r w:rsidR="002116F9">
        <w:t>ВИМОГИ ДО ПРОГРАМИ</w:t>
      </w:r>
      <w:bookmarkEnd w:id="5"/>
    </w:p>
    <w:p w:rsidR="005A7B08" w:rsidRDefault="005A7B08" w:rsidP="002116F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6" w:name="_Toc445796655"/>
      <w:bookmarkStart w:id="7" w:name="_Toc420937217"/>
      <w:r w:rsidRPr="008E30D8">
        <w:rPr>
          <w:szCs w:val="28"/>
          <w:lang w:val="uk-UA"/>
        </w:rPr>
        <w:t>3.</w:t>
      </w:r>
      <w:r>
        <w:rPr>
          <w:szCs w:val="28"/>
          <w:lang w:val="uk-UA"/>
        </w:rPr>
        <w:t>1</w:t>
      </w:r>
      <w:r w:rsidRPr="008E30D8">
        <w:rPr>
          <w:szCs w:val="28"/>
          <w:lang w:val="uk-UA"/>
        </w:rPr>
        <w:t xml:space="preserve"> </w:t>
      </w:r>
      <w:r w:rsidR="002116F9">
        <w:rPr>
          <w:szCs w:val="28"/>
          <w:lang w:val="uk-UA"/>
        </w:rPr>
        <w:t>Вимоги до функціональних характеристик</w:t>
      </w:r>
      <w:bookmarkEnd w:id="6"/>
    </w:p>
    <w:p w:rsidR="00FA1647" w:rsidRDefault="002116F9" w:rsidP="002116F9">
      <w:pPr>
        <w:pStyle w:val="af7"/>
        <w:ind w:firstLine="720"/>
        <w:rPr>
          <w:lang w:val="uk-UA"/>
        </w:rPr>
      </w:pPr>
      <w:r>
        <w:rPr>
          <w:lang w:val="uk-UA"/>
        </w:rPr>
        <w:t>Розробка кінцевого програмного продукту поділена на дві частини:</w:t>
      </w:r>
    </w:p>
    <w:p w:rsidR="002116F9" w:rsidRDefault="002116F9" w:rsidP="002116F9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</w:t>
      </w:r>
      <w:proofErr w:type="spellStart"/>
      <w:r>
        <w:rPr>
          <w:sz w:val="28"/>
          <w:szCs w:val="28"/>
          <w:lang w:val="uk-UA"/>
        </w:rPr>
        <w:t>веб-клієнту</w:t>
      </w:r>
      <w:proofErr w:type="spellEnd"/>
      <w:r w:rsidRPr="00436A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забезпечує зручний інтерфейс користувача</w:t>
      </w:r>
    </w:p>
    <w:p w:rsidR="002116F9" w:rsidRPr="002116F9" w:rsidRDefault="002116F9" w:rsidP="002116F9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</w:t>
      </w:r>
      <w:proofErr w:type="spellStart"/>
      <w:r>
        <w:rPr>
          <w:sz w:val="28"/>
          <w:szCs w:val="28"/>
          <w:lang w:val="uk-UA"/>
        </w:rPr>
        <w:t>веб-серверу</w:t>
      </w:r>
      <w:proofErr w:type="spellEnd"/>
      <w:r>
        <w:rPr>
          <w:sz w:val="28"/>
          <w:szCs w:val="28"/>
          <w:lang w:val="uk-UA"/>
        </w:rPr>
        <w:t xml:space="preserve"> – виконує обробку даних, реалізовує </w:t>
      </w:r>
      <w:proofErr w:type="spellStart"/>
      <w:r>
        <w:rPr>
          <w:sz w:val="28"/>
          <w:szCs w:val="28"/>
          <w:lang w:val="en-US"/>
        </w:rPr>
        <w:t>RESTful</w:t>
      </w:r>
      <w:proofErr w:type="spellEnd"/>
      <w:r w:rsidRPr="002116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</w:t>
      </w:r>
      <w:r w:rsidR="00ED31CF">
        <w:rPr>
          <w:sz w:val="28"/>
          <w:szCs w:val="28"/>
          <w:lang w:val="uk-UA"/>
        </w:rPr>
        <w:t>[1</w:t>
      </w:r>
      <w:r w:rsidR="00C32D13" w:rsidRPr="009D5FD4">
        <w:rPr>
          <w:sz w:val="28"/>
          <w:szCs w:val="28"/>
          <w:lang w:val="uk-UA"/>
        </w:rPr>
        <w:t>]</w:t>
      </w:r>
      <w:r w:rsidR="004225A9" w:rsidRPr="004225A9">
        <w:rPr>
          <w:sz w:val="28"/>
          <w:szCs w:val="28"/>
          <w:lang w:val="uk-UA"/>
        </w:rPr>
        <w:t>.</w:t>
      </w:r>
      <w:bookmarkStart w:id="8" w:name="_GoBack"/>
      <w:bookmarkEnd w:id="8"/>
    </w:p>
    <w:p w:rsidR="00003F96" w:rsidRPr="00FE4297" w:rsidRDefault="00003F96" w:rsidP="00D31EC7">
      <w:pPr>
        <w:pStyle w:val="Standard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даного ТЗ повинні реалізуватися такі функціональні характеристики на рівні бізнес логіки</w:t>
      </w:r>
      <w:r w:rsidRPr="00FE4297">
        <w:rPr>
          <w:sz w:val="28"/>
          <w:szCs w:val="28"/>
          <w:lang w:val="uk-UA"/>
        </w:rPr>
        <w:t>:</w:t>
      </w:r>
    </w:p>
    <w:p w:rsidR="00003F96" w:rsidRPr="00FE4297" w:rsidRDefault="00003F96" w:rsidP="00003F96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FE4297">
        <w:rPr>
          <w:sz w:val="28"/>
          <w:szCs w:val="28"/>
          <w:lang w:val="uk-UA"/>
        </w:rPr>
        <w:t>реєстрація у системі;</w:t>
      </w:r>
    </w:p>
    <w:p w:rsidR="00003F96" w:rsidRPr="00FE4297" w:rsidRDefault="00003F96" w:rsidP="00003F96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загальної та детальної інформації щодо інформаційних </w:t>
      </w:r>
      <w:r w:rsidR="000D5970">
        <w:rPr>
          <w:sz w:val="28"/>
          <w:szCs w:val="28"/>
          <w:lang w:val="uk-UA"/>
        </w:rPr>
        <w:t>карт</w:t>
      </w:r>
      <w:r>
        <w:rPr>
          <w:sz w:val="28"/>
          <w:szCs w:val="28"/>
          <w:lang w:val="uk-UA"/>
        </w:rPr>
        <w:t xml:space="preserve"> студента</w:t>
      </w:r>
      <w:r w:rsidRPr="00FE4297">
        <w:rPr>
          <w:sz w:val="28"/>
          <w:szCs w:val="28"/>
          <w:lang w:val="uk-UA"/>
        </w:rPr>
        <w:t>;</w:t>
      </w:r>
    </w:p>
    <w:p w:rsidR="00003F96" w:rsidRPr="00003F96" w:rsidRDefault="00ED31CF" w:rsidP="00003F96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звітів</w:t>
      </w:r>
      <w:r w:rsidRPr="00E42E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E42ED9">
        <w:rPr>
          <w:sz w:val="28"/>
          <w:szCs w:val="28"/>
          <w:lang w:val="uk-UA"/>
        </w:rPr>
        <w:t xml:space="preserve"> зданих інформаційних </w:t>
      </w:r>
      <w:r w:rsidR="000D5970">
        <w:rPr>
          <w:sz w:val="28"/>
          <w:szCs w:val="28"/>
          <w:lang w:val="uk-UA"/>
        </w:rPr>
        <w:t>карт</w:t>
      </w:r>
      <w:r>
        <w:rPr>
          <w:sz w:val="28"/>
          <w:szCs w:val="28"/>
          <w:lang w:val="uk-UA"/>
        </w:rPr>
        <w:t>.</w:t>
      </w:r>
    </w:p>
    <w:p w:rsidR="00D31EC7" w:rsidRDefault="00D31EC7" w:rsidP="00D31EC7">
      <w:pPr>
        <w:pStyle w:val="Standard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функціональності, щодо реєстрації, необхідно реалізувати мо</w:t>
      </w:r>
      <w:r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ливість виконання наступних дій:</w:t>
      </w:r>
    </w:p>
    <w:p w:rsidR="00D31EC7" w:rsidRPr="00FE4297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реєстрація нового користувача (якщо користувача ще не існує) – ств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рення нового облікового запису користувача;</w:t>
      </w:r>
    </w:p>
    <w:p w:rsidR="00D31EC7" w:rsidRDefault="00ED31CF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ав</w:t>
      </w:r>
      <w:r w:rsidRPr="00E42ED9">
        <w:rPr>
          <w:sz w:val="28"/>
          <w:szCs w:val="28"/>
          <w:lang w:val="uk-UA"/>
        </w:rPr>
        <w:t>т</w:t>
      </w:r>
      <w:proofErr w:type="spellEnd"/>
      <w:r>
        <w:rPr>
          <w:sz w:val="28"/>
          <w:szCs w:val="28"/>
          <w:lang w:val="en-US"/>
        </w:rPr>
        <w:t>e</w:t>
      </w:r>
      <w:proofErr w:type="spellStart"/>
      <w:r w:rsidRPr="00E42ED9">
        <w:rPr>
          <w:sz w:val="28"/>
          <w:szCs w:val="28"/>
          <w:lang w:val="uk-UA"/>
        </w:rPr>
        <w:t>нтифікація</w:t>
      </w:r>
      <w:proofErr w:type="spellEnd"/>
      <w:r w:rsidRPr="00E42ED9">
        <w:rPr>
          <w:sz w:val="28"/>
          <w:szCs w:val="28"/>
          <w:lang w:val="uk-UA"/>
        </w:rPr>
        <w:t xml:space="preserve"> </w:t>
      </w:r>
      <w:r w:rsidR="00D31EC7">
        <w:rPr>
          <w:sz w:val="28"/>
          <w:szCs w:val="28"/>
          <w:lang w:val="uk-UA"/>
        </w:rPr>
        <w:t>– перевірка достовірності користувача;</w:t>
      </w:r>
    </w:p>
    <w:p w:rsidR="00D31EC7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(надання певних повноважень вже зареєстрованій особі);</w:t>
      </w:r>
    </w:p>
    <w:p w:rsidR="00D31EC7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редагування інформації в обліковому запису користувача;</w:t>
      </w:r>
    </w:p>
    <w:p w:rsidR="00D31EC7" w:rsidRPr="00FE4297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 з облікового запису користувача.</w:t>
      </w:r>
    </w:p>
    <w:p w:rsidR="00D31EC7" w:rsidRDefault="00D31EC7" w:rsidP="00D31EC7">
      <w:pPr>
        <w:pStyle w:val="Standard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реє</w:t>
      </w:r>
      <w:r w:rsidR="00C86CC1">
        <w:rPr>
          <w:sz w:val="28"/>
          <w:szCs w:val="28"/>
          <w:lang w:val="uk-UA"/>
        </w:rPr>
        <w:t xml:space="preserve">страції в системі присутні </w:t>
      </w:r>
      <w:r w:rsidR="00C3094C">
        <w:rPr>
          <w:sz w:val="28"/>
          <w:szCs w:val="28"/>
          <w:lang w:val="uk-UA"/>
        </w:rPr>
        <w:t>дві</w:t>
      </w:r>
      <w:r w:rsidR="00C86C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ролі:</w:t>
      </w:r>
    </w:p>
    <w:p w:rsidR="00D31EC7" w:rsidRPr="00FE4297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адміністратори – мають повний доступ до інформації в системі. Мають змогу корегувати дані стосовно користувачів (окрім паролів);</w:t>
      </w:r>
    </w:p>
    <w:p w:rsidR="002116F9" w:rsidRDefault="00D31EC7" w:rsidP="00D31EC7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викладачі – мають обмежений доступ до системи. Відсутній доступ до секції адміністратора, права доступу налаштову</w:t>
      </w:r>
      <w:r w:rsidR="00C25842">
        <w:rPr>
          <w:sz w:val="28"/>
          <w:szCs w:val="28"/>
          <w:lang w:val="uk-UA"/>
        </w:rPr>
        <w:t>ються адміністратором;</w:t>
      </w:r>
    </w:p>
    <w:p w:rsidR="00D31EC7" w:rsidRPr="00C25842" w:rsidRDefault="00D31EC7" w:rsidP="00D31EC7">
      <w:pPr>
        <w:pStyle w:val="Standard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функціональності, щодо</w:t>
      </w:r>
      <w:r w:rsidRPr="00D31E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реєстрації, авторизації, перегляду та редагування даних необхідно будувати</w:t>
      </w:r>
      <w:r w:rsidR="00C32D13" w:rsidRPr="00C32D13">
        <w:rPr>
          <w:sz w:val="28"/>
          <w:szCs w:val="28"/>
          <w:lang w:val="uk-UA"/>
        </w:rPr>
        <w:t xml:space="preserve"> </w:t>
      </w:r>
      <w:proofErr w:type="spellStart"/>
      <w:r w:rsidR="00C32D13">
        <w:rPr>
          <w:sz w:val="28"/>
          <w:szCs w:val="28"/>
          <w:lang w:val="uk-UA"/>
        </w:rPr>
        <w:t>веб-клієнт</w:t>
      </w:r>
      <w:proofErr w:type="spellEnd"/>
      <w:r w:rsidR="00C32D13">
        <w:rPr>
          <w:sz w:val="28"/>
          <w:szCs w:val="28"/>
          <w:lang w:val="uk-UA"/>
        </w:rPr>
        <w:t>, що буде використовувати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REST</w:t>
      </w:r>
      <w:r w:rsidRPr="00D31EC7">
        <w:rPr>
          <w:sz w:val="28"/>
          <w:szCs w:val="28"/>
          <w:lang w:val="uk-UA"/>
        </w:rPr>
        <w:t xml:space="preserve"> </w:t>
      </w:r>
      <w:r w:rsidRPr="005B48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Representational</w:t>
      </w:r>
      <w:r w:rsidRPr="005B48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</w:t>
      </w:r>
      <w:r w:rsidRPr="005B48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Transfer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en-US"/>
        </w:rPr>
        <w:t>API</w:t>
      </w:r>
      <w:r w:rsidRPr="00E4348F">
        <w:rPr>
          <w:sz w:val="28"/>
          <w:szCs w:val="28"/>
          <w:lang w:val="uk-UA"/>
        </w:rPr>
        <w:t xml:space="preserve"> у форма</w:t>
      </w:r>
      <w:r>
        <w:rPr>
          <w:sz w:val="28"/>
          <w:szCs w:val="28"/>
          <w:lang w:val="uk-UA"/>
        </w:rPr>
        <w:t>ті</w:t>
      </w:r>
      <w:r w:rsidRPr="00E434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JSON</w:t>
      </w:r>
      <w:r w:rsidRPr="00E4348F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JavaScript</w:t>
      </w:r>
      <w:r w:rsidRPr="00E434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Object</w:t>
      </w:r>
      <w:r w:rsidRPr="00E434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Notation</w:t>
      </w:r>
      <w:r w:rsidR="00ED31CF">
        <w:rPr>
          <w:sz w:val="28"/>
          <w:szCs w:val="28"/>
          <w:lang w:val="uk-UA"/>
        </w:rPr>
        <w:t>)</w:t>
      </w:r>
      <w:r w:rsidRPr="00E4348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C25842">
        <w:rPr>
          <w:sz w:val="28"/>
          <w:szCs w:val="28"/>
          <w:lang w:val="uk-UA"/>
        </w:rPr>
        <w:t>Зв</w:t>
      </w:r>
      <w:r w:rsidR="00C25842">
        <w:rPr>
          <w:sz w:val="28"/>
          <w:szCs w:val="28"/>
          <w:lang w:val="uk-UA"/>
        </w:rPr>
        <w:t>і</w:t>
      </w:r>
      <w:r w:rsidR="00C25842">
        <w:rPr>
          <w:sz w:val="28"/>
          <w:szCs w:val="28"/>
          <w:lang w:val="uk-UA"/>
        </w:rPr>
        <w:t xml:space="preserve">ти повинні бути у форматі </w:t>
      </w:r>
      <w:r w:rsidR="00C25842">
        <w:rPr>
          <w:sz w:val="28"/>
          <w:szCs w:val="28"/>
          <w:lang w:val="en-US"/>
        </w:rPr>
        <w:t>PDF</w:t>
      </w:r>
      <w:r w:rsidR="00C25842" w:rsidRPr="00C25842">
        <w:rPr>
          <w:sz w:val="28"/>
          <w:szCs w:val="28"/>
          <w:lang w:val="uk-UA"/>
        </w:rPr>
        <w:t xml:space="preserve"> та </w:t>
      </w:r>
      <w:r w:rsidR="00C25842">
        <w:rPr>
          <w:sz w:val="28"/>
          <w:szCs w:val="28"/>
          <w:lang w:val="en-US"/>
        </w:rPr>
        <w:t>HTML</w:t>
      </w:r>
      <w:r w:rsidR="00C25842" w:rsidRPr="00C25842">
        <w:rPr>
          <w:sz w:val="28"/>
          <w:szCs w:val="28"/>
          <w:lang w:val="uk-UA"/>
        </w:rPr>
        <w:t>.</w:t>
      </w:r>
    </w:p>
    <w:p w:rsidR="002116F9" w:rsidRDefault="002116F9" w:rsidP="002116F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9" w:name="_Toc445796656"/>
      <w:r w:rsidRPr="008E30D8">
        <w:rPr>
          <w:szCs w:val="28"/>
          <w:lang w:val="uk-UA"/>
        </w:rPr>
        <w:lastRenderedPageBreak/>
        <w:t>3.</w:t>
      </w:r>
      <w:r>
        <w:rPr>
          <w:szCs w:val="28"/>
          <w:lang w:val="uk-UA"/>
        </w:rPr>
        <w:t>1.1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Вхідні дані</w:t>
      </w:r>
      <w:bookmarkEnd w:id="9"/>
    </w:p>
    <w:p w:rsidR="002116F9" w:rsidRDefault="00221492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25842" w:rsidRPr="00FE4297">
        <w:rPr>
          <w:rFonts w:ascii="Times New Roman" w:hAnsi="Times New Roman" w:cs="Times New Roman"/>
          <w:sz w:val="28"/>
          <w:szCs w:val="28"/>
          <w:lang w:val="uk-UA"/>
        </w:rPr>
        <w:t>хідними даними</w:t>
      </w:r>
      <w:r w:rsidR="00C25842"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:rsidR="00C25842" w:rsidRPr="00FE4297" w:rsidRDefault="00C25842" w:rsidP="00C2584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студента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ім’я, по батькові, прізвище</w:t>
      </w:r>
      <w:r w:rsidRPr="00FE4297">
        <w:rPr>
          <w:sz w:val="28"/>
          <w:szCs w:val="28"/>
          <w:lang w:val="uk-UA"/>
        </w:rPr>
        <w:t>;</w:t>
      </w:r>
    </w:p>
    <w:p w:rsidR="00C25842" w:rsidRDefault="00C25842" w:rsidP="00C2584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групи: назва, рік, студенти</w:t>
      </w:r>
      <w:r w:rsidRPr="00FE4297">
        <w:rPr>
          <w:sz w:val="28"/>
          <w:szCs w:val="28"/>
          <w:lang w:val="uk-UA"/>
        </w:rPr>
        <w:t>;</w:t>
      </w:r>
    </w:p>
    <w:p w:rsidR="00C25842" w:rsidRPr="00C25842" w:rsidRDefault="00C25842" w:rsidP="00C2584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викладача:</w:t>
      </w:r>
      <w:r w:rsidRPr="00C25842">
        <w:rPr>
          <w:sz w:val="28"/>
          <w:szCs w:val="28"/>
        </w:rPr>
        <w:t xml:space="preserve"> </w:t>
      </w:r>
      <w:r w:rsidR="000D5970">
        <w:rPr>
          <w:sz w:val="28"/>
          <w:szCs w:val="28"/>
          <w:lang w:val="uk-UA"/>
        </w:rPr>
        <w:t>ім’я, по батькові, прізвище;</w:t>
      </w:r>
    </w:p>
    <w:p w:rsidR="00C25842" w:rsidRDefault="00C25842" w:rsidP="00C2584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предмета: назва, викладач;</w:t>
      </w:r>
    </w:p>
    <w:p w:rsidR="00C25842" w:rsidRDefault="00C25842" w:rsidP="00C2584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користувача: електронна пошта, пароль, роль;</w:t>
      </w:r>
    </w:p>
    <w:p w:rsidR="00C25842" w:rsidRPr="00221492" w:rsidRDefault="000D5970" w:rsidP="00221492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щодо інформаційної карти</w:t>
      </w:r>
      <w:r w:rsidR="00C25842">
        <w:rPr>
          <w:sz w:val="28"/>
          <w:szCs w:val="28"/>
          <w:lang w:val="uk-UA"/>
        </w:rPr>
        <w:t>:</w:t>
      </w:r>
      <w:r w:rsidR="00221492">
        <w:rPr>
          <w:sz w:val="28"/>
          <w:szCs w:val="28"/>
          <w:lang w:val="uk-UA"/>
        </w:rPr>
        <w:t xml:space="preserve"> предмет</w:t>
      </w:r>
      <w:r w:rsidR="00C25842">
        <w:rPr>
          <w:sz w:val="28"/>
          <w:szCs w:val="28"/>
          <w:lang w:val="uk-UA"/>
        </w:rPr>
        <w:t>, група,</w:t>
      </w:r>
      <w:r w:rsidR="00221492">
        <w:rPr>
          <w:sz w:val="28"/>
          <w:szCs w:val="28"/>
          <w:lang w:val="uk-UA"/>
        </w:rPr>
        <w:t xml:space="preserve"> студент,</w:t>
      </w:r>
      <w:r w:rsidR="00C25842">
        <w:rPr>
          <w:sz w:val="28"/>
          <w:szCs w:val="28"/>
          <w:lang w:val="uk-UA"/>
        </w:rPr>
        <w:t xml:space="preserve"> </w:t>
      </w:r>
      <w:r w:rsidR="00221492">
        <w:rPr>
          <w:sz w:val="28"/>
          <w:szCs w:val="28"/>
          <w:lang w:val="uk-UA"/>
        </w:rPr>
        <w:t>викл</w:t>
      </w:r>
      <w:r w:rsidR="00221492">
        <w:rPr>
          <w:sz w:val="28"/>
          <w:szCs w:val="28"/>
          <w:lang w:val="uk-UA"/>
        </w:rPr>
        <w:t>а</w:t>
      </w:r>
      <w:r w:rsidR="00221492">
        <w:rPr>
          <w:sz w:val="28"/>
          <w:szCs w:val="28"/>
          <w:lang w:val="uk-UA"/>
        </w:rPr>
        <w:t>дач, да</w:t>
      </w:r>
      <w:r>
        <w:rPr>
          <w:sz w:val="28"/>
          <w:szCs w:val="28"/>
          <w:lang w:val="uk-UA"/>
        </w:rPr>
        <w:t>та, код інформаційної карти</w:t>
      </w:r>
      <w:r w:rsidR="00221492">
        <w:rPr>
          <w:sz w:val="28"/>
          <w:szCs w:val="28"/>
          <w:lang w:val="uk-UA"/>
        </w:rPr>
        <w:t>, примітки.</w:t>
      </w:r>
    </w:p>
    <w:p w:rsidR="002116F9" w:rsidRDefault="002116F9" w:rsidP="002116F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0" w:name="_Toc445796657"/>
      <w:r w:rsidRPr="008E30D8">
        <w:rPr>
          <w:szCs w:val="28"/>
          <w:lang w:val="uk-UA"/>
        </w:rPr>
        <w:t>3.</w:t>
      </w:r>
      <w:r>
        <w:rPr>
          <w:szCs w:val="28"/>
          <w:lang w:val="uk-UA"/>
        </w:rPr>
        <w:t>1.2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Вихідні дані</w:t>
      </w:r>
      <w:bookmarkEnd w:id="10"/>
    </w:p>
    <w:p w:rsidR="004C23AE" w:rsidRDefault="004C23AE" w:rsidP="004C23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</w:t>
      </w:r>
      <w:r w:rsidRPr="00FE4297">
        <w:rPr>
          <w:rFonts w:ascii="Times New Roman" w:hAnsi="Times New Roman" w:cs="Times New Roman"/>
          <w:sz w:val="28"/>
          <w:szCs w:val="28"/>
          <w:lang w:val="uk-UA"/>
        </w:rPr>
        <w:t>ідними даними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bookmarkStart w:id="11" w:name="_Toc445796658"/>
      <w:r w:rsidRPr="00E42ED9">
        <w:rPr>
          <w:sz w:val="28"/>
          <w:szCs w:val="28"/>
          <w:lang w:val="uk-UA"/>
        </w:rPr>
        <w:t xml:space="preserve">список студентів з наступними даними: </w:t>
      </w:r>
      <w:r w:rsidR="000D5970">
        <w:rPr>
          <w:sz w:val="28"/>
          <w:szCs w:val="28"/>
          <w:lang w:val="uk-UA"/>
        </w:rPr>
        <w:t>ім’я, по батькові, прізвище;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груп з наступними даними: назва, кількість студентів студенти;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викладачів з наступними даними: ім’я, по батькові, прізвище;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предметів з наступними даними: назва, викладач;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список користувачі з наступними даними: електронна пошта, роль;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список інформаційних </w:t>
      </w:r>
      <w:r w:rsidR="000D5970">
        <w:rPr>
          <w:sz w:val="28"/>
          <w:szCs w:val="28"/>
          <w:lang w:val="uk-UA"/>
        </w:rPr>
        <w:t>карт</w:t>
      </w:r>
      <w:r w:rsidRPr="00E42ED9">
        <w:rPr>
          <w:sz w:val="28"/>
          <w:szCs w:val="28"/>
          <w:lang w:val="uk-UA"/>
        </w:rPr>
        <w:t xml:space="preserve"> з наступними даними: предмет, група, ст</w:t>
      </w:r>
      <w:r w:rsidRPr="00E42ED9">
        <w:rPr>
          <w:sz w:val="28"/>
          <w:szCs w:val="28"/>
          <w:lang w:val="uk-UA"/>
        </w:rPr>
        <w:t>у</w:t>
      </w:r>
      <w:r w:rsidRPr="00E42ED9">
        <w:rPr>
          <w:sz w:val="28"/>
          <w:szCs w:val="28"/>
          <w:lang w:val="uk-UA"/>
        </w:rPr>
        <w:t>дент, ви</w:t>
      </w:r>
      <w:r w:rsidR="000D5970">
        <w:rPr>
          <w:sz w:val="28"/>
          <w:szCs w:val="28"/>
          <w:lang w:val="uk-UA"/>
        </w:rPr>
        <w:t>кладач, дата, код інформаційної карти</w:t>
      </w:r>
      <w:r w:rsidRPr="00E42ED9">
        <w:rPr>
          <w:sz w:val="28"/>
          <w:szCs w:val="28"/>
          <w:lang w:val="uk-UA"/>
        </w:rPr>
        <w:t>, примітки;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 w:rsidRPr="00ED78E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>студента: ім’я, по батькові, прізвище;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одного</w:t>
      </w:r>
      <w:r w:rsidRPr="00E42ED9">
        <w:rPr>
          <w:sz w:val="28"/>
          <w:szCs w:val="28"/>
          <w:lang w:val="uk-UA"/>
        </w:rPr>
        <w:t xml:space="preserve"> групи: назва, рік, студенти;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інформація щодо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 xml:space="preserve">викладача: ім’я, по </w:t>
      </w:r>
      <w:r w:rsidR="00ED31CF">
        <w:rPr>
          <w:sz w:val="28"/>
          <w:szCs w:val="28"/>
          <w:lang w:val="uk-UA"/>
        </w:rPr>
        <w:t>батькові, прізвище</w:t>
      </w:r>
      <w:r w:rsidRPr="00E42ED9">
        <w:rPr>
          <w:sz w:val="28"/>
          <w:szCs w:val="28"/>
          <w:lang w:val="uk-UA"/>
        </w:rPr>
        <w:t>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одного</w:t>
      </w:r>
      <w:r w:rsidRPr="00E42ED9">
        <w:rPr>
          <w:sz w:val="28"/>
          <w:szCs w:val="28"/>
          <w:lang w:val="uk-UA"/>
        </w:rPr>
        <w:t xml:space="preserve"> предмета: назва, викладач;</w:t>
      </w:r>
    </w:p>
    <w:p w:rsidR="00D71939" w:rsidRPr="00E42ED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інформація щодо </w:t>
      </w:r>
      <w:r>
        <w:rPr>
          <w:sz w:val="28"/>
          <w:szCs w:val="28"/>
          <w:lang w:val="uk-UA"/>
        </w:rPr>
        <w:t xml:space="preserve">одного </w:t>
      </w:r>
      <w:r w:rsidRPr="00E42ED9">
        <w:rPr>
          <w:sz w:val="28"/>
          <w:szCs w:val="28"/>
          <w:lang w:val="uk-UA"/>
        </w:rPr>
        <w:t>користувача: електронна пошта, пароль, роль;</w:t>
      </w:r>
    </w:p>
    <w:p w:rsidR="00D7193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інформація щодо</w:t>
      </w:r>
      <w:r>
        <w:rPr>
          <w:sz w:val="28"/>
          <w:szCs w:val="28"/>
          <w:lang w:val="uk-UA"/>
        </w:rPr>
        <w:t xml:space="preserve"> </w:t>
      </w:r>
      <w:r w:rsidR="000D5970">
        <w:rPr>
          <w:sz w:val="28"/>
          <w:szCs w:val="28"/>
          <w:lang w:val="uk-UA"/>
        </w:rPr>
        <w:t>однієї інформаційної карти</w:t>
      </w:r>
      <w:r w:rsidRPr="00E42ED9">
        <w:rPr>
          <w:sz w:val="28"/>
          <w:szCs w:val="28"/>
          <w:lang w:val="uk-UA"/>
        </w:rPr>
        <w:t xml:space="preserve">: предмет, група, студент, викладач, дата, код </w:t>
      </w:r>
      <w:r w:rsidR="000D5970">
        <w:rPr>
          <w:sz w:val="28"/>
          <w:szCs w:val="28"/>
          <w:lang w:val="uk-UA"/>
        </w:rPr>
        <w:t>інформаційної карти</w:t>
      </w:r>
      <w:r>
        <w:rPr>
          <w:sz w:val="28"/>
          <w:szCs w:val="28"/>
          <w:lang w:val="uk-UA"/>
        </w:rPr>
        <w:t>, примітки;</w:t>
      </w:r>
    </w:p>
    <w:p w:rsidR="00D7193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о успішності групи по предмету;</w:t>
      </w:r>
    </w:p>
    <w:p w:rsidR="00D7193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о успішності групи по усіх їх предметах;</w:t>
      </w:r>
    </w:p>
    <w:p w:rsidR="00D71939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о успішності студента по його предметах;</w:t>
      </w:r>
    </w:p>
    <w:p w:rsidR="00D71939" w:rsidRPr="00180BFB" w:rsidRDefault="00D71939" w:rsidP="00D71939">
      <w:pPr>
        <w:pStyle w:val="Standard"/>
        <w:numPr>
          <w:ilvl w:val="0"/>
          <w:numId w:val="24"/>
        </w:numPr>
        <w:spacing w:line="360" w:lineRule="auto"/>
        <w:ind w:left="1418" w:right="142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інформацією о успішності усіх студентів по предмету.</w:t>
      </w:r>
      <w:r w:rsidRPr="00180BFB">
        <w:rPr>
          <w:sz w:val="28"/>
          <w:szCs w:val="28"/>
          <w:lang w:val="uk-UA"/>
        </w:rPr>
        <w:t xml:space="preserve"> </w:t>
      </w:r>
    </w:p>
    <w:p w:rsidR="002116F9" w:rsidRDefault="002116F9" w:rsidP="002116F9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r w:rsidRPr="008E30D8">
        <w:rPr>
          <w:szCs w:val="28"/>
          <w:lang w:val="uk-UA"/>
        </w:rPr>
        <w:lastRenderedPageBreak/>
        <w:t>3.</w:t>
      </w:r>
      <w:r>
        <w:rPr>
          <w:szCs w:val="28"/>
          <w:lang w:val="uk-UA"/>
        </w:rPr>
        <w:t>2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Вимоги до надійності</w:t>
      </w:r>
      <w:bookmarkEnd w:id="11"/>
    </w:p>
    <w:p w:rsidR="002116F9" w:rsidRDefault="002116F9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 w:rsidR="002116F9" w:rsidRDefault="002116F9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надійності програмного продукту наступні:</w:t>
      </w:r>
    </w:p>
    <w:p w:rsidR="002116F9" w:rsidRDefault="002116F9" w:rsidP="002116F9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забезпечення обмеженого доступу до програмного продукту, а також до корегування і внесення даних – тобто забезпечення </w:t>
      </w:r>
      <w:proofErr w:type="spellStart"/>
      <w:r>
        <w:rPr>
          <w:sz w:val="28"/>
          <w:szCs w:val="28"/>
          <w:lang w:val="uk-UA"/>
        </w:rPr>
        <w:t>автентифікації</w:t>
      </w:r>
      <w:proofErr w:type="spellEnd"/>
      <w:r>
        <w:rPr>
          <w:sz w:val="28"/>
          <w:szCs w:val="28"/>
          <w:lang w:val="uk-UA"/>
        </w:rPr>
        <w:t xml:space="preserve"> та а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торизації в системі, яка дає змогу ідентифікувати користувача та надати йому необхідні права доступу, згідно його ролі</w:t>
      </w:r>
      <w:r w:rsidRPr="00BD49B3">
        <w:rPr>
          <w:sz w:val="28"/>
          <w:szCs w:val="28"/>
          <w:lang w:val="uk-UA"/>
        </w:rPr>
        <w:t>;</w:t>
      </w:r>
    </w:p>
    <w:p w:rsidR="002116F9" w:rsidRDefault="0080420F" w:rsidP="002116F9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наявність архівної копії бази даних на зовнішньому носії у секретаря к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федри КІТ;</w:t>
      </w:r>
    </w:p>
    <w:p w:rsidR="0080420F" w:rsidRDefault="0080420F" w:rsidP="002116F9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рівні </w:t>
      </w:r>
      <w:r w:rsidR="00C32D13">
        <w:rPr>
          <w:sz w:val="28"/>
          <w:szCs w:val="28"/>
          <w:lang w:val="uk-UA"/>
        </w:rPr>
        <w:t>клієнту</w:t>
      </w:r>
      <w:r>
        <w:rPr>
          <w:sz w:val="28"/>
          <w:szCs w:val="28"/>
          <w:lang w:val="uk-UA"/>
        </w:rPr>
        <w:t xml:space="preserve"> необхідно забезпечити </w:t>
      </w:r>
      <w:r w:rsidRPr="00BD49B3">
        <w:rPr>
          <w:sz w:val="28"/>
          <w:szCs w:val="28"/>
          <w:lang w:val="uk-UA"/>
        </w:rPr>
        <w:t>контроль вхідної інформації</w:t>
      </w:r>
      <w:r>
        <w:rPr>
          <w:sz w:val="28"/>
          <w:szCs w:val="28"/>
          <w:lang w:val="uk-UA"/>
        </w:rPr>
        <w:t xml:space="preserve"> </w:t>
      </w:r>
      <w:r w:rsidRPr="00BD49B3">
        <w:rPr>
          <w:sz w:val="28"/>
          <w:szCs w:val="28"/>
          <w:lang w:val="uk-UA"/>
        </w:rPr>
        <w:t>про некоректність введених даних</w:t>
      </w:r>
      <w:r>
        <w:rPr>
          <w:sz w:val="28"/>
          <w:szCs w:val="28"/>
          <w:lang w:val="uk-UA"/>
        </w:rPr>
        <w:t xml:space="preserve"> користувачем;</w:t>
      </w:r>
    </w:p>
    <w:p w:rsidR="0080420F" w:rsidRPr="00ED31CF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збоїв не повинна перевищувати один на 1000 запусків           програми</w:t>
      </w:r>
      <w:r w:rsidR="0080420F" w:rsidRPr="00ED31CF">
        <w:rPr>
          <w:sz w:val="28"/>
          <w:szCs w:val="28"/>
          <w:lang w:val="uk-UA"/>
        </w:rPr>
        <w:t>.</w:t>
      </w:r>
    </w:p>
    <w:p w:rsidR="0080420F" w:rsidRDefault="0080420F" w:rsidP="0080420F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2" w:name="_Toc445796659"/>
      <w:r w:rsidRPr="008E30D8">
        <w:rPr>
          <w:szCs w:val="28"/>
          <w:lang w:val="uk-UA"/>
        </w:rPr>
        <w:t>3.</w:t>
      </w:r>
      <w:r>
        <w:rPr>
          <w:szCs w:val="28"/>
          <w:lang w:val="uk-UA"/>
        </w:rPr>
        <w:t>3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Умови експлуатації</w:t>
      </w:r>
      <w:bookmarkEnd w:id="12"/>
    </w:p>
    <w:p w:rsidR="0080420F" w:rsidRPr="00BD49B3" w:rsidRDefault="0080420F" w:rsidP="008042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 w:rsidR="00ED31CF">
        <w:rPr>
          <w:rFonts w:ascii="Times New Roman" w:hAnsi="Times New Roman" w:cs="Times New Roman"/>
          <w:sz w:val="28"/>
          <w:szCs w:val="28"/>
        </w:rPr>
        <w:t>2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BD49B3">
        <w:rPr>
          <w:rFonts w:ascii="Times New Roman" w:hAnsi="Times New Roman" w:cs="Times New Roman"/>
          <w:sz w:val="28"/>
          <w:szCs w:val="28"/>
        </w:rPr>
        <w:t>.</w:t>
      </w:r>
    </w:p>
    <w:p w:rsidR="002116F9" w:rsidRPr="002116F9" w:rsidRDefault="0080420F" w:rsidP="008042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 w:rsid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493F12">
        <w:rPr>
          <w:sz w:val="28"/>
          <w:szCs w:val="28"/>
          <w:lang w:val="uk-UA" w:eastAsia="uk-UA"/>
        </w:rPr>
        <w:t>ЕОМ повинні відповідати вимогам чинних в Україні стандартів, норм</w:t>
      </w:r>
      <w:r w:rsidRPr="00493F12">
        <w:rPr>
          <w:sz w:val="28"/>
          <w:szCs w:val="28"/>
          <w:lang w:val="uk-UA" w:eastAsia="uk-UA"/>
        </w:rPr>
        <w:t>а</w:t>
      </w:r>
      <w:r w:rsidRPr="00493F12">
        <w:rPr>
          <w:sz w:val="28"/>
          <w:szCs w:val="28"/>
          <w:lang w:val="uk-UA" w:eastAsia="uk-UA"/>
        </w:rPr>
        <w:t>тив</w:t>
      </w:r>
      <w:r>
        <w:rPr>
          <w:sz w:val="28"/>
          <w:szCs w:val="28"/>
          <w:lang w:val="uk-UA" w:eastAsia="uk-UA"/>
        </w:rPr>
        <w:t>них актів з охорони праці [</w:t>
      </w:r>
      <w:r w:rsidR="00ED31CF">
        <w:rPr>
          <w:sz w:val="28"/>
          <w:szCs w:val="28"/>
          <w:lang w:val="uk-UA" w:eastAsia="uk-UA"/>
        </w:rPr>
        <w:t>3</w:t>
      </w:r>
      <w:r>
        <w:rPr>
          <w:sz w:val="28"/>
          <w:szCs w:val="28"/>
          <w:lang w:val="uk-UA" w:eastAsia="uk-UA"/>
        </w:rPr>
        <w:t>]</w:t>
      </w:r>
      <w:r w:rsidRPr="00BD49B3">
        <w:rPr>
          <w:sz w:val="28"/>
          <w:szCs w:val="28"/>
          <w:lang w:val="uk-UA"/>
        </w:rPr>
        <w:t>;</w:t>
      </w:r>
    </w:p>
    <w:p w:rsid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 w:eastAsia="uk-UA"/>
        </w:rPr>
        <w:t>наявність кваліфікованого спеціаліста,</w:t>
      </w:r>
      <w:r>
        <w:rPr>
          <w:sz w:val="28"/>
          <w:szCs w:val="28"/>
          <w:lang w:val="uk-UA" w:eastAsia="uk-UA"/>
        </w:rPr>
        <w:t xml:space="preserve"> який має навички роботи з ЕОМ;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встановити систему, на якій буде експлуатуватися програмний продукт в сухе тепле приміщення з температурою повітря не менше 21-25</w:t>
      </w:r>
      <w:r w:rsidRPr="00BD49B3">
        <w:rPr>
          <w:sz w:val="28"/>
          <w:szCs w:val="28"/>
          <w:vertAlign w:val="superscript"/>
          <w:lang w:val="uk-UA"/>
        </w:rPr>
        <w:t xml:space="preserve">0 </w:t>
      </w:r>
      <w:r w:rsidRPr="00BD49B3">
        <w:rPr>
          <w:sz w:val="28"/>
          <w:szCs w:val="28"/>
          <w:lang w:val="uk-UA"/>
        </w:rPr>
        <w:t>С та ві</w:t>
      </w:r>
      <w:r w:rsidRPr="00BD49B3">
        <w:rPr>
          <w:sz w:val="28"/>
          <w:szCs w:val="28"/>
          <w:lang w:val="uk-UA"/>
        </w:rPr>
        <w:t>д</w:t>
      </w:r>
      <w:r w:rsidRPr="00BD49B3">
        <w:rPr>
          <w:sz w:val="28"/>
          <w:szCs w:val="28"/>
          <w:lang w:val="uk-UA"/>
        </w:rPr>
        <w:t>носною вологістю 40-60%</w:t>
      </w:r>
      <w:r>
        <w:rPr>
          <w:sz w:val="28"/>
          <w:szCs w:val="28"/>
          <w:lang w:val="uk-UA"/>
        </w:rPr>
        <w:t>.</w:t>
      </w:r>
    </w:p>
    <w:p w:rsidR="0080420F" w:rsidRPr="0080420F" w:rsidRDefault="0080420F" w:rsidP="0080420F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3" w:name="_Toc445796660"/>
      <w:r w:rsidRPr="008E30D8">
        <w:rPr>
          <w:szCs w:val="28"/>
          <w:lang w:val="uk-UA"/>
        </w:rPr>
        <w:t>3.</w:t>
      </w:r>
      <w:r w:rsidR="00CE12C6">
        <w:rPr>
          <w:szCs w:val="28"/>
          <w:lang w:val="uk-UA"/>
        </w:rPr>
        <w:t>4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Вимоги до складу і параметрів технічних засобів</w:t>
      </w:r>
      <w:bookmarkEnd w:id="13"/>
    </w:p>
    <w:p w:rsidR="002116F9" w:rsidRDefault="0080420F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ЕОМ, що задовольняє нормальну</w:t>
      </w:r>
      <w:r w:rsidRPr="00BD49B3">
        <w:rPr>
          <w:rFonts w:ascii="Times New Roman" w:hAnsi="Times New Roman" w:cs="Times New Roman"/>
          <w:lang w:val="uk-UA"/>
        </w:rPr>
        <w:t xml:space="preserve"> 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на IBM сумісних комп’юте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рах під управлінням ОС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Ubuntu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 w:rsidRPr="0080420F">
        <w:rPr>
          <w:sz w:val="28"/>
          <w:szCs w:val="28"/>
          <w:lang w:val="uk-UA"/>
        </w:rPr>
        <w:t>двоядерний</w:t>
      </w:r>
      <w:proofErr w:type="spellEnd"/>
      <w:r w:rsidRPr="0080420F">
        <w:rPr>
          <w:sz w:val="28"/>
          <w:szCs w:val="28"/>
          <w:lang w:val="uk-UA"/>
        </w:rPr>
        <w:t xml:space="preserve"> процесор з тактовою частотою 2.4 ГГц або вищий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>оперативна пам’ять не меш ніж 2Гб;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 xml:space="preserve">вільне місце на диску від 50 </w:t>
      </w:r>
      <w:proofErr w:type="spellStart"/>
      <w:r w:rsidRPr="0080420F">
        <w:rPr>
          <w:sz w:val="28"/>
          <w:szCs w:val="28"/>
          <w:lang w:val="uk-UA"/>
        </w:rPr>
        <w:t>Гб</w:t>
      </w:r>
      <w:proofErr w:type="spellEnd"/>
      <w:r w:rsidRPr="0080420F">
        <w:rPr>
          <w:sz w:val="28"/>
          <w:szCs w:val="28"/>
          <w:lang w:val="uk-UA"/>
        </w:rPr>
        <w:t>, з урахуванням збільшення бази даних</w:t>
      </w:r>
      <w:r w:rsidRPr="0080420F">
        <w:rPr>
          <w:sz w:val="28"/>
          <w:szCs w:val="28"/>
        </w:rPr>
        <w:t>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 xml:space="preserve">привід </w:t>
      </w:r>
      <w:r w:rsidRPr="0080420F">
        <w:rPr>
          <w:sz w:val="28"/>
          <w:szCs w:val="28"/>
          <w:lang w:val="en-US"/>
        </w:rPr>
        <w:t>CD</w:t>
      </w:r>
      <w:r w:rsidRPr="0080420F">
        <w:rPr>
          <w:sz w:val="28"/>
          <w:szCs w:val="28"/>
          <w:lang w:val="uk-UA"/>
        </w:rPr>
        <w:t>/</w:t>
      </w:r>
      <w:r w:rsidRPr="0080420F">
        <w:rPr>
          <w:sz w:val="28"/>
          <w:szCs w:val="28"/>
          <w:lang w:val="en-US"/>
        </w:rPr>
        <w:t>DVD</w:t>
      </w:r>
      <w:r w:rsidRPr="0080420F">
        <w:rPr>
          <w:sz w:val="28"/>
          <w:szCs w:val="28"/>
          <w:lang w:val="uk-UA"/>
        </w:rPr>
        <w:t>-</w:t>
      </w:r>
      <w:r w:rsidRPr="0080420F">
        <w:rPr>
          <w:sz w:val="28"/>
          <w:szCs w:val="28"/>
          <w:lang w:val="en-US"/>
        </w:rPr>
        <w:t>ROM</w:t>
      </w:r>
      <w:r w:rsidRPr="0080420F">
        <w:rPr>
          <w:sz w:val="28"/>
          <w:szCs w:val="28"/>
          <w:lang w:val="uk-UA"/>
        </w:rPr>
        <w:t xml:space="preserve"> та </w:t>
      </w:r>
      <w:r w:rsidRPr="0080420F">
        <w:rPr>
          <w:sz w:val="28"/>
          <w:szCs w:val="28"/>
          <w:lang w:val="en-US"/>
        </w:rPr>
        <w:t>USB</w:t>
      </w:r>
      <w:r w:rsidRPr="0080420F">
        <w:rPr>
          <w:sz w:val="28"/>
          <w:szCs w:val="28"/>
          <w:lang w:val="uk-UA"/>
        </w:rPr>
        <w:t>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>монітор з роздільною здатністю 1024*768 або більшою;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>маніпулятор типу «миша»;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>клавіатура;</w:t>
      </w:r>
    </w:p>
    <w:p w:rsidR="0080420F" w:rsidRPr="0080420F" w:rsidRDefault="0080420F" w:rsidP="0080420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80420F">
        <w:rPr>
          <w:sz w:val="28"/>
          <w:szCs w:val="28"/>
          <w:lang w:val="uk-UA"/>
        </w:rPr>
        <w:t xml:space="preserve">можливість підключення до мережі </w:t>
      </w:r>
      <w:r w:rsidRPr="0080420F">
        <w:rPr>
          <w:sz w:val="28"/>
          <w:szCs w:val="28"/>
          <w:lang w:val="en-US"/>
        </w:rPr>
        <w:t>Internet</w:t>
      </w:r>
      <w:r w:rsidRPr="0080420F">
        <w:rPr>
          <w:sz w:val="28"/>
          <w:szCs w:val="28"/>
        </w:rPr>
        <w:t>.</w:t>
      </w:r>
    </w:p>
    <w:p w:rsidR="00CE12C6" w:rsidRPr="0080420F" w:rsidRDefault="00CE12C6" w:rsidP="00CE12C6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4" w:name="_Toc445796661"/>
      <w:r w:rsidRPr="008E30D8">
        <w:rPr>
          <w:szCs w:val="28"/>
          <w:lang w:val="uk-UA"/>
        </w:rPr>
        <w:t>3.</w:t>
      </w:r>
      <w:r w:rsidR="00B736F0">
        <w:rPr>
          <w:szCs w:val="28"/>
          <w:lang w:val="uk-UA"/>
        </w:rPr>
        <w:t>5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Вимоги до інформаційної і програмної сумісності</w:t>
      </w:r>
      <w:bookmarkEnd w:id="14"/>
    </w:p>
    <w:p w:rsidR="002116F9" w:rsidRPr="00C32D13" w:rsidRDefault="00C32D13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 повинен</w:t>
      </w:r>
      <w:r w:rsidR="00CE12C6">
        <w:rPr>
          <w:rFonts w:ascii="Times New Roman" w:hAnsi="Times New Roman" w:cs="Times New Roman"/>
          <w:sz w:val="28"/>
          <w:szCs w:val="28"/>
          <w:lang w:val="uk-UA"/>
        </w:rPr>
        <w:t xml:space="preserve"> бути розроблена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32D13">
        <w:rPr>
          <w:rFonts w:ascii="Times New Roman" w:hAnsi="Times New Roman" w:cs="Times New Roman"/>
          <w:sz w:val="28"/>
          <w:szCs w:val="28"/>
          <w:lang w:val="uk-UA"/>
        </w:rPr>
        <w:t xml:space="preserve">,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proofErr w:type="spellEnd"/>
      <w:r w:rsidRPr="00C32D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12C6" w:rsidRPr="00CE12C6" w:rsidRDefault="00CE12C6" w:rsidP="002116F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 w:rsidR="00CE12C6" w:rsidRPr="0080420F" w:rsidRDefault="00B736F0" w:rsidP="00CE12C6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операційна система</w:t>
      </w:r>
      <w:r>
        <w:rPr>
          <w:sz w:val="28"/>
          <w:szCs w:val="28"/>
          <w:lang w:val="uk-UA"/>
        </w:rPr>
        <w:t xml:space="preserve"> сімейств</w:t>
      </w:r>
      <w:r w:rsidRPr="00BD49B3">
        <w:rPr>
          <w:sz w:val="28"/>
          <w:szCs w:val="28"/>
          <w:lang w:val="uk-UA"/>
        </w:rPr>
        <w:t xml:space="preserve"> </w:t>
      </w:r>
      <w:r w:rsidRPr="00BD49B3">
        <w:rPr>
          <w:sz w:val="28"/>
          <w:szCs w:val="28"/>
          <w:lang w:val="en-US"/>
        </w:rPr>
        <w:t>MS</w:t>
      </w:r>
      <w:r w:rsidRPr="00BD49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 w:rsidRPr="00B73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B736F0">
        <w:rPr>
          <w:sz w:val="28"/>
          <w:szCs w:val="28"/>
        </w:rPr>
        <w:t>;</w:t>
      </w:r>
    </w:p>
    <w:p w:rsidR="00CE12C6" w:rsidRPr="0080420F" w:rsidRDefault="00B736F0" w:rsidP="00CE12C6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 w:rsidRPr="00B736F0">
        <w:rPr>
          <w:sz w:val="28"/>
          <w:szCs w:val="28"/>
          <w:lang w:val="uk-UA"/>
        </w:rPr>
        <w:t>веб-браузер</w:t>
      </w:r>
      <w:proofErr w:type="spellEnd"/>
      <w:r w:rsidRPr="00BD49B3">
        <w:rPr>
          <w:sz w:val="28"/>
          <w:szCs w:val="28"/>
          <w:lang w:val="uk-UA"/>
        </w:rPr>
        <w:t xml:space="preserve"> </w:t>
      </w:r>
      <w:r w:rsidRPr="00B736F0">
        <w:rPr>
          <w:sz w:val="28"/>
          <w:szCs w:val="28"/>
          <w:lang w:val="uk-UA"/>
        </w:rPr>
        <w:t>(</w:t>
      </w:r>
      <w:r w:rsidRPr="00BD49B3">
        <w:rPr>
          <w:sz w:val="28"/>
          <w:szCs w:val="28"/>
          <w:lang w:val="en-US"/>
        </w:rPr>
        <w:t>Google</w:t>
      </w:r>
      <w:r w:rsidRPr="00B736F0">
        <w:rPr>
          <w:sz w:val="28"/>
          <w:szCs w:val="28"/>
          <w:lang w:val="uk-UA"/>
        </w:rPr>
        <w:t xml:space="preserve"> </w:t>
      </w:r>
      <w:r w:rsidRPr="00BD49B3">
        <w:rPr>
          <w:sz w:val="28"/>
          <w:szCs w:val="28"/>
          <w:lang w:val="en-US"/>
        </w:rPr>
        <w:t>Chrome</w:t>
      </w:r>
      <w:r w:rsidRPr="00B736F0">
        <w:rPr>
          <w:sz w:val="28"/>
          <w:szCs w:val="28"/>
          <w:lang w:val="uk-UA"/>
        </w:rPr>
        <w:t xml:space="preserve"> або </w:t>
      </w:r>
      <w:r w:rsidRPr="00BD49B3">
        <w:rPr>
          <w:sz w:val="28"/>
          <w:szCs w:val="28"/>
          <w:lang w:val="uk-UA"/>
        </w:rPr>
        <w:t>і</w:t>
      </w:r>
      <w:r w:rsidRPr="00B736F0">
        <w:rPr>
          <w:sz w:val="28"/>
          <w:szCs w:val="28"/>
          <w:lang w:val="uk-UA"/>
        </w:rPr>
        <w:t>нший)</w:t>
      </w:r>
      <w:r>
        <w:rPr>
          <w:sz w:val="28"/>
          <w:szCs w:val="28"/>
          <w:lang w:val="uk-UA"/>
        </w:rPr>
        <w:t>.</w:t>
      </w:r>
    </w:p>
    <w:p w:rsidR="00B736F0" w:rsidRPr="0080420F" w:rsidRDefault="00B736F0" w:rsidP="00B736F0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5" w:name="_Toc445796662"/>
      <w:r w:rsidRPr="008E30D8">
        <w:rPr>
          <w:szCs w:val="28"/>
          <w:lang w:val="uk-UA"/>
        </w:rPr>
        <w:t>3.</w:t>
      </w:r>
      <w:r>
        <w:rPr>
          <w:szCs w:val="28"/>
          <w:lang w:val="uk-UA"/>
        </w:rPr>
        <w:t>6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Вимоги до маркування і упаковки</w:t>
      </w:r>
      <w:bookmarkEnd w:id="15"/>
    </w:p>
    <w:p w:rsidR="00B736F0" w:rsidRPr="00BD49B3" w:rsidRDefault="00B736F0" w:rsidP="00B736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Упаковка програмного продукту, включаючи документацію, повинна бути захищена від пошкоджень різного роду (механічних, кліматичних). Даний програмний продукт повинен мати сертифікат якості.</w:t>
      </w:r>
    </w:p>
    <w:p w:rsidR="000D5970" w:rsidRDefault="00B736F0" w:rsidP="000D5970">
      <w:pPr>
        <w:pStyle w:val="Standard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Приклад маркування упаковки наведений на рисунку 3.1.</w:t>
      </w:r>
    </w:p>
    <w:p w:rsidR="00B736F0" w:rsidRDefault="000D5970" w:rsidP="00170BF8">
      <w:pPr>
        <w:pStyle w:val="Standard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Програма може зберігатись на жорсткому диску або на </w:t>
      </w:r>
      <w:proofErr w:type="spellStart"/>
      <w:r w:rsidRPr="00BD49B3">
        <w:rPr>
          <w:sz w:val="28"/>
          <w:szCs w:val="28"/>
          <w:lang w:val="uk-UA"/>
        </w:rPr>
        <w:t>з`ємних</w:t>
      </w:r>
      <w:proofErr w:type="spellEnd"/>
      <w:r w:rsidRPr="00BD49B3">
        <w:rPr>
          <w:sz w:val="28"/>
          <w:szCs w:val="28"/>
          <w:lang w:val="uk-UA"/>
        </w:rPr>
        <w:t xml:space="preserve"> носіях (СD</w:t>
      </w:r>
      <w:r w:rsidRPr="00BD49B3">
        <w:rPr>
          <w:sz w:val="28"/>
          <w:szCs w:val="28"/>
        </w:rPr>
        <w:t>\</w:t>
      </w:r>
      <w:r w:rsidRPr="00BD49B3">
        <w:rPr>
          <w:sz w:val="28"/>
          <w:szCs w:val="28"/>
          <w:lang w:val="en-US"/>
        </w:rPr>
        <w:t>DVD</w:t>
      </w:r>
      <w:r w:rsidRPr="00BD49B3">
        <w:rPr>
          <w:sz w:val="28"/>
          <w:szCs w:val="28"/>
          <w:lang w:val="uk-UA"/>
        </w:rPr>
        <w:t xml:space="preserve"> диски).</w:t>
      </w:r>
    </w:p>
    <w:p w:rsidR="00170BF8" w:rsidRDefault="00371A9B" w:rsidP="00170BF8">
      <w:pPr>
        <w:pStyle w:val="Standard"/>
        <w:spacing w:after="240" w:line="360" w:lineRule="auto"/>
        <w:ind w:left="142" w:right="142" w:firstLine="567"/>
        <w:contextualSpacing/>
        <w:jc w:val="both"/>
        <w:rPr>
          <w:b/>
          <w:noProof/>
          <w:lang w:val="uk-UA"/>
        </w:rPr>
      </w:pPr>
      <w:r>
        <w:rPr>
          <w:b/>
          <w:noProof/>
        </w:rPr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70" type="#_x0000_t202" style="width:454.2pt;height:98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">
            <v:textbox style="mso-next-textbox:#Надпись 2">
              <w:txbxContent>
                <w:p w:rsidR="00170BF8" w:rsidRDefault="00170BF8" w:rsidP="00170BF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Клієнтська</w:t>
                  </w:r>
                  <w:r>
                    <w:rPr>
                      <w:iCs/>
                      <w:sz w:val="28"/>
                      <w:szCs w:val="28"/>
                      <w:lang w:val="uk-UA"/>
                    </w:rPr>
                    <w:t xml:space="preserve"> частина модулю «М</w:t>
                  </w:r>
                  <w:r w:rsidRPr="00D277DF">
                    <w:rPr>
                      <w:iCs/>
                      <w:sz w:val="28"/>
                      <w:szCs w:val="28"/>
                      <w:lang w:val="uk-UA"/>
                    </w:rPr>
                    <w:t>оніторинг успіш</w:t>
                  </w:r>
                  <w:r>
                    <w:rPr>
                      <w:iCs/>
                      <w:sz w:val="28"/>
                      <w:szCs w:val="28"/>
                      <w:lang w:val="uk-UA"/>
                    </w:rPr>
                    <w:t>ності» для системи «І</w:t>
                  </w:r>
                  <w:r w:rsidRPr="00D277DF">
                    <w:rPr>
                      <w:iCs/>
                      <w:sz w:val="28"/>
                      <w:szCs w:val="28"/>
                      <w:lang w:val="uk-UA"/>
                    </w:rPr>
                    <w:t>нструменти кафедри»</w:t>
                  </w:r>
                  <w:r>
                    <w:rPr>
                      <w:sz w:val="28"/>
                      <w:szCs w:val="28"/>
                      <w:lang w:val="uk-UA"/>
                    </w:rPr>
                    <w:t>. Розробник:</w:t>
                  </w:r>
                  <w:r w:rsidRPr="00DD52C6">
                    <w:rPr>
                      <w:sz w:val="28"/>
                      <w:szCs w:val="28"/>
                      <w:lang w:val="uk-UA"/>
                    </w:rPr>
                    <w:t xml:space="preserve"> </w:t>
                  </w:r>
                  <w:r w:rsidRPr="00EE6C24">
                    <w:rPr>
                      <w:sz w:val="28"/>
                      <w:szCs w:val="28"/>
                      <w:lang w:val="uk-UA"/>
                    </w:rPr>
                    <w:t>студент</w:t>
                  </w:r>
                  <w:r>
                    <w:rPr>
                      <w:sz w:val="28"/>
                      <w:szCs w:val="28"/>
                      <w:lang w:val="uk-UA"/>
                    </w:rPr>
                    <w:t>ка</w:t>
                  </w:r>
                  <w:r w:rsidRPr="00EE6C24">
                    <w:rPr>
                      <w:sz w:val="28"/>
                      <w:szCs w:val="28"/>
                      <w:lang w:val="uk-UA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uk-UA"/>
                    </w:rPr>
                    <w:t>групи 94</w:t>
                  </w:r>
                  <w:r w:rsidRPr="00EE6C24">
                    <w:rPr>
                      <w:sz w:val="28"/>
                      <w:szCs w:val="28"/>
                      <w:lang w:val="uk-UA"/>
                    </w:rPr>
                    <w:t>1 гр.</w:t>
                  </w:r>
                </w:p>
                <w:p w:rsidR="00170BF8" w:rsidRDefault="00170BF8" w:rsidP="00170BF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uk-UA"/>
                    </w:rPr>
                    <w:t>Русінко</w:t>
                  </w:r>
                  <w:proofErr w:type="spellEnd"/>
                  <w:r>
                    <w:rPr>
                      <w:sz w:val="28"/>
                      <w:szCs w:val="28"/>
                      <w:lang w:val="uk-UA"/>
                    </w:rPr>
                    <w:t xml:space="preserve"> Валерія</w:t>
                  </w:r>
                </w:p>
                <w:p w:rsidR="00170BF8" w:rsidRPr="005B212F" w:rsidRDefault="00170BF8" w:rsidP="00170BF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 xml:space="preserve">Кафедра «КІТ», ДНУЖТ, 2016р. </w:t>
                  </w:r>
                  <w:r w:rsidRPr="005B212F">
                    <w:rPr>
                      <w:sz w:val="28"/>
                      <w:szCs w:val="28"/>
                      <w:lang w:val="uk-UA"/>
                    </w:rPr>
                    <w:t xml:space="preserve">Версія </w:t>
                  </w:r>
                  <w:r>
                    <w:rPr>
                      <w:sz w:val="28"/>
                      <w:szCs w:val="28"/>
                      <w:lang w:val="uk-UA"/>
                    </w:rPr>
                    <w:t>0.0.2</w:t>
                  </w:r>
                </w:p>
                <w:p w:rsidR="00170BF8" w:rsidRPr="005B3B8F" w:rsidRDefault="00170BF8" w:rsidP="00170BF8">
                  <w:pPr>
                    <w:rPr>
                      <w:sz w:val="22"/>
                      <w:szCs w:val="22"/>
                      <w:lang w:val="uk-UA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736F0" w:rsidRDefault="00B736F0" w:rsidP="00170BF8">
      <w:pPr>
        <w:pStyle w:val="Standard"/>
        <w:spacing w:after="240" w:line="360" w:lineRule="auto"/>
        <w:ind w:left="142" w:right="142" w:firstLine="567"/>
        <w:contextualSpacing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Рисунок 3.1 </w:t>
      </w:r>
      <w:r w:rsidRPr="00BD49B3">
        <w:rPr>
          <w:sz w:val="28"/>
          <w:szCs w:val="28"/>
          <w:lang w:val="uk-UA"/>
        </w:rPr>
        <w:sym w:font="Symbol" w:char="F02D"/>
      </w:r>
      <w:r w:rsidRPr="00BD49B3">
        <w:rPr>
          <w:sz w:val="28"/>
          <w:szCs w:val="28"/>
          <w:lang w:val="uk-UA"/>
        </w:rPr>
        <w:t xml:space="preserve"> Приклад маркування упаковки.</w:t>
      </w:r>
    </w:p>
    <w:p w:rsidR="00B736F0" w:rsidRPr="0080420F" w:rsidRDefault="00B736F0" w:rsidP="00B736F0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6" w:name="_Toc445796663"/>
      <w:r w:rsidRPr="008E30D8">
        <w:rPr>
          <w:szCs w:val="28"/>
          <w:lang w:val="uk-UA"/>
        </w:rPr>
        <w:lastRenderedPageBreak/>
        <w:t>3.</w:t>
      </w:r>
      <w:r>
        <w:rPr>
          <w:szCs w:val="28"/>
          <w:lang w:val="uk-UA"/>
        </w:rPr>
        <w:t>6</w:t>
      </w:r>
      <w:r w:rsidRPr="008E3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Вимоги до транспортування та зберігання</w:t>
      </w:r>
      <w:bookmarkEnd w:id="16"/>
    </w:p>
    <w:p w:rsidR="00B736F0" w:rsidRPr="00BD49B3" w:rsidRDefault="00B736F0" w:rsidP="00B736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 w:rsidRPr="00BD49B3">
        <w:rPr>
          <w:rFonts w:ascii="Times New Roman" w:hAnsi="Times New Roman" w:cs="Times New Roman"/>
          <w:sz w:val="28"/>
          <w:szCs w:val="28"/>
        </w:rPr>
        <w:t>`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  мережі Інтернет.</w:t>
      </w:r>
    </w:p>
    <w:p w:rsidR="00B736F0" w:rsidRPr="00BD49B3" w:rsidRDefault="00B736F0" w:rsidP="00B736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 w:rsidR="00B736F0" w:rsidRDefault="00B736F0" w:rsidP="00B736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положенні, а не в горизонтальному та не на шпинделях. Слід уникати попадання прямих сонячних променів. Рекомендовано зберігати при наступних параметрах навколишнього середовища:</w:t>
      </w:r>
    </w:p>
    <w:p w:rsidR="00B736F0" w:rsidRPr="0080420F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вологість 10-90 %</w:t>
      </w:r>
      <w:r w:rsidRPr="00B736F0">
        <w:rPr>
          <w:sz w:val="28"/>
          <w:szCs w:val="28"/>
        </w:rPr>
        <w:t>;</w:t>
      </w:r>
    </w:p>
    <w:p w:rsidR="00B736F0" w:rsidRPr="0080420F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температура 5-55 </w:t>
      </w:r>
      <w:r w:rsidRPr="00BD49B3">
        <w:rPr>
          <w:sz w:val="28"/>
          <w:szCs w:val="28"/>
          <w:vertAlign w:val="superscript"/>
          <w:lang w:val="uk-UA"/>
        </w:rPr>
        <w:t>0</w:t>
      </w:r>
      <w:r w:rsidRPr="00BD49B3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.</w:t>
      </w:r>
    </w:p>
    <w:p w:rsidR="00B736F0" w:rsidRDefault="00B736F0" w:rsidP="00B736F0">
      <w:pPr>
        <w:pStyle w:val="a5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Строк зберігання продукту залежить від носія інформації. </w:t>
      </w:r>
      <w:r w:rsidR="00ED31CF">
        <w:rPr>
          <w:sz w:val="28"/>
          <w:szCs w:val="28"/>
          <w:lang w:val="uk-UA"/>
        </w:rPr>
        <w:t>Необхідно</w:t>
      </w:r>
      <w:r w:rsidRPr="00BD49B3">
        <w:rPr>
          <w:sz w:val="28"/>
          <w:szCs w:val="28"/>
          <w:lang w:val="uk-UA"/>
        </w:rPr>
        <w:t xml:space="preserve"> кожний місяць перевіряти стан носія і при випадку необхі</w:t>
      </w:r>
      <w:r>
        <w:rPr>
          <w:sz w:val="28"/>
          <w:szCs w:val="28"/>
          <w:lang w:val="uk-UA"/>
        </w:rPr>
        <w:t>дності – робити резервну копію.</w:t>
      </w:r>
    </w:p>
    <w:p w:rsidR="00441F62" w:rsidRDefault="00B736F0" w:rsidP="00B736F0">
      <w:pPr>
        <w:pStyle w:val="a5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Комп’ютер, на якому буде встановлена програма</w:t>
      </w:r>
      <w:r w:rsidR="00ED31CF">
        <w:rPr>
          <w:sz w:val="28"/>
          <w:szCs w:val="28"/>
          <w:lang w:val="uk-UA"/>
        </w:rPr>
        <w:t>, не повинен</w:t>
      </w:r>
      <w:r w:rsidRPr="00BD49B3">
        <w:rPr>
          <w:sz w:val="28"/>
          <w:szCs w:val="28"/>
          <w:lang w:val="uk-UA"/>
        </w:rPr>
        <w:t xml:space="preserve"> знаходитися під впливом постійних вібрацій, високих або низьких температур, підвищеної вологості повітря.</w:t>
      </w:r>
    </w:p>
    <w:p w:rsidR="00441F62" w:rsidRPr="001D7F37" w:rsidRDefault="00441F62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  <w:lang w:val="uk-UA"/>
        </w:rPr>
        <w:br w:type="page"/>
      </w:r>
    </w:p>
    <w:p w:rsidR="003F493F" w:rsidRDefault="003F493F" w:rsidP="003F493F">
      <w:pPr>
        <w:pStyle w:val="1"/>
        <w:numPr>
          <w:ilvl w:val="0"/>
          <w:numId w:val="0"/>
        </w:numPr>
        <w:ind w:left="22" w:hanging="22"/>
      </w:pPr>
      <w:bookmarkStart w:id="17" w:name="_Toc445796664"/>
      <w:bookmarkEnd w:id="7"/>
      <w:r>
        <w:lastRenderedPageBreak/>
        <w:t>4</w:t>
      </w:r>
      <w:r w:rsidRPr="00FE4297">
        <w:t xml:space="preserve"> </w:t>
      </w:r>
      <w:r w:rsidR="00B736F0">
        <w:t>ВИМОГИ ДО ПРОГРАМНОЇ ДОКУМЕНТАЦІЇ</w:t>
      </w:r>
      <w:bookmarkEnd w:id="17"/>
    </w:p>
    <w:p w:rsidR="00B736F0" w:rsidRDefault="00B736F0" w:rsidP="00B736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 w:rsidR="00B736F0" w:rsidRPr="0080420F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технічне завдання</w:t>
      </w:r>
      <w:r>
        <w:rPr>
          <w:sz w:val="28"/>
          <w:szCs w:val="28"/>
          <w:lang w:val="uk-UA"/>
        </w:rPr>
        <w:t>;</w:t>
      </w:r>
    </w:p>
    <w:p w:rsidR="00B736F0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специфікація</w:t>
      </w:r>
      <w:r>
        <w:rPr>
          <w:sz w:val="28"/>
          <w:szCs w:val="28"/>
          <w:lang w:val="uk-UA"/>
        </w:rPr>
        <w:t>;</w:t>
      </w:r>
    </w:p>
    <w:p w:rsidR="00B736F0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текст програми</w:t>
      </w:r>
      <w:r>
        <w:rPr>
          <w:sz w:val="28"/>
          <w:szCs w:val="28"/>
          <w:lang w:val="uk-UA"/>
        </w:rPr>
        <w:t>;</w:t>
      </w:r>
    </w:p>
    <w:p w:rsidR="00B736F0" w:rsidRPr="00441F62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опис програми</w:t>
      </w:r>
      <w:r>
        <w:rPr>
          <w:sz w:val="28"/>
          <w:szCs w:val="28"/>
          <w:lang w:val="uk-UA"/>
        </w:rPr>
        <w:t>;</w:t>
      </w:r>
    </w:p>
    <w:p w:rsidR="00B736F0" w:rsidRDefault="00B736F0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керівництво </w:t>
      </w:r>
      <w:r w:rsidR="001D7F37">
        <w:rPr>
          <w:sz w:val="28"/>
          <w:szCs w:val="28"/>
          <w:lang w:val="uk-UA"/>
        </w:rPr>
        <w:t>програміста;</w:t>
      </w:r>
    </w:p>
    <w:p w:rsidR="001D7F37" w:rsidRDefault="001D7F37" w:rsidP="00B736F0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користувача. Керівництво адміністратора;</w:t>
      </w:r>
    </w:p>
    <w:p w:rsidR="001D7F37" w:rsidRPr="001D7F37" w:rsidRDefault="001D7F37" w:rsidP="001D7F3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користувача. Керівництво викладача.</w:t>
      </w:r>
    </w:p>
    <w:p w:rsidR="00B736F0" w:rsidRPr="00BD49B3" w:rsidRDefault="00B736F0" w:rsidP="00B736F0">
      <w:pPr>
        <w:pStyle w:val="af3"/>
        <w:spacing w:line="360" w:lineRule="auto"/>
        <w:ind w:firstLine="567"/>
        <w:rPr>
          <w:szCs w:val="28"/>
          <w:lang w:val="uk-UA"/>
        </w:rPr>
      </w:pPr>
      <w:r w:rsidRPr="00BD49B3">
        <w:rPr>
          <w:szCs w:val="28"/>
          <w:lang w:val="uk-UA"/>
        </w:rPr>
        <w:t>Вся документація до програмного продукту повинна задовольняти вимогам де</w:t>
      </w:r>
      <w:r w:rsidRPr="00BD49B3">
        <w:rPr>
          <w:szCs w:val="28"/>
          <w:lang w:val="uk-UA"/>
        </w:rPr>
        <w:t>р</w:t>
      </w:r>
      <w:r w:rsidRPr="00BD49B3">
        <w:rPr>
          <w:szCs w:val="28"/>
          <w:lang w:val="uk-UA"/>
        </w:rPr>
        <w:t>жавного стандарту по оформленню документів</w:t>
      </w:r>
      <w:r>
        <w:rPr>
          <w:szCs w:val="28"/>
          <w:lang w:val="uk-UA"/>
        </w:rPr>
        <w:t xml:space="preserve"> </w:t>
      </w:r>
      <w:r w:rsidRPr="0056682C">
        <w:rPr>
          <w:szCs w:val="28"/>
        </w:rPr>
        <w:t>[</w:t>
      </w:r>
      <w:r w:rsidR="00ED31CF">
        <w:rPr>
          <w:szCs w:val="28"/>
          <w:lang w:val="uk-UA"/>
        </w:rPr>
        <w:t>4</w:t>
      </w:r>
      <w:r w:rsidRPr="0056682C">
        <w:rPr>
          <w:szCs w:val="28"/>
        </w:rPr>
        <w:t>]</w:t>
      </w:r>
      <w:r w:rsidRPr="00BD49B3">
        <w:rPr>
          <w:szCs w:val="28"/>
        </w:rPr>
        <w:t>.</w:t>
      </w:r>
    </w:p>
    <w:p w:rsidR="00B54B05" w:rsidRDefault="003F493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736F0" w:rsidRPr="00BD49B3" w:rsidRDefault="00B54B05" w:rsidP="00ED31CF">
      <w:pPr>
        <w:pStyle w:val="1"/>
        <w:numPr>
          <w:ilvl w:val="0"/>
          <w:numId w:val="0"/>
        </w:numPr>
        <w:spacing w:after="120" w:line="240" w:lineRule="auto"/>
        <w:ind w:left="144" w:right="144"/>
      </w:pPr>
      <w:bookmarkStart w:id="18" w:name="_Toc445796665"/>
      <w:r>
        <w:lastRenderedPageBreak/>
        <w:t>5</w:t>
      </w:r>
      <w:r w:rsidRPr="00FE4297">
        <w:t xml:space="preserve"> </w:t>
      </w:r>
      <w:r w:rsidR="00B736F0" w:rsidRPr="00BD49B3">
        <w:t>ТЕХНІКО–ЕКОНОМІЧНЕ ОБГРУНТУВАННЯ ПРОЕКТУ РОЗРОБКИ</w:t>
      </w:r>
      <w:bookmarkEnd w:id="18"/>
      <w:r w:rsidR="00B736F0" w:rsidRPr="00BD49B3">
        <w:t xml:space="preserve"> </w:t>
      </w:r>
      <w:bookmarkStart w:id="19" w:name="_Toc445796666"/>
      <w:r w:rsidR="00ED31CF">
        <w:tab/>
      </w:r>
      <w:r w:rsidR="00ED31CF">
        <w:tab/>
      </w:r>
      <w:r w:rsidR="00ED31CF" w:rsidRPr="00BD49B3">
        <w:t>ПРОГРАМНОГО ПРОДУКТУ</w:t>
      </w:r>
      <w:bookmarkEnd w:id="19"/>
    </w:p>
    <w:p w:rsidR="00ED31CF" w:rsidRPr="00E42ED9" w:rsidRDefault="00ED31CF" w:rsidP="00ED31CF">
      <w:pPr>
        <w:tabs>
          <w:tab w:val="left" w:pos="737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Техніко–економічне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езульт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вартість розробки </w:t>
      </w:r>
      <w:r w:rsidR="00C96E1D">
        <w:rPr>
          <w:iCs/>
          <w:sz w:val="28"/>
          <w:szCs w:val="28"/>
          <w:lang w:val="uk-UA"/>
        </w:rPr>
        <w:t>клієнтської</w:t>
      </w:r>
      <w:r w:rsidRPr="00E42ED9">
        <w:rPr>
          <w:iCs/>
          <w:sz w:val="28"/>
          <w:szCs w:val="28"/>
          <w:lang w:val="uk-UA"/>
        </w:rPr>
        <w:t xml:space="preserve"> частини модулю «Моніторинг успішності» для системи «Інструменти кафедри»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Основними статтями витрат прийняті:</w:t>
      </w:r>
    </w:p>
    <w:p w:rsidR="00ED31CF" w:rsidRPr="00E42ED9" w:rsidRDefault="00ED31CF" w:rsidP="00ED31CF">
      <w:pPr>
        <w:pStyle w:val="a5"/>
        <w:numPr>
          <w:ilvl w:val="0"/>
          <w:numId w:val="46"/>
        </w:numPr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основна заробітна плата;</w:t>
      </w:r>
    </w:p>
    <w:p w:rsidR="00ED31CF" w:rsidRPr="00E42ED9" w:rsidRDefault="00ED31CF" w:rsidP="00ED31CF">
      <w:pPr>
        <w:pStyle w:val="a5"/>
        <w:numPr>
          <w:ilvl w:val="0"/>
          <w:numId w:val="46"/>
        </w:numPr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відрахування на соціальні потреби;</w:t>
      </w:r>
    </w:p>
    <w:p w:rsidR="00ED31CF" w:rsidRPr="00E42ED9" w:rsidRDefault="00ED31CF" w:rsidP="00ED31CF">
      <w:pPr>
        <w:pStyle w:val="a5"/>
        <w:numPr>
          <w:ilvl w:val="0"/>
          <w:numId w:val="46"/>
        </w:numPr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накладні витрати; </w:t>
      </w:r>
    </w:p>
    <w:p w:rsidR="00ED31CF" w:rsidRPr="00E42ED9" w:rsidRDefault="00ED31CF" w:rsidP="00ED31CF">
      <w:pPr>
        <w:pStyle w:val="a5"/>
        <w:numPr>
          <w:ilvl w:val="0"/>
          <w:numId w:val="46"/>
        </w:numPr>
        <w:autoSpaceDN/>
        <w:spacing w:line="360" w:lineRule="auto"/>
        <w:ind w:right="113" w:hanging="270"/>
        <w:contextualSpacing/>
        <w:jc w:val="both"/>
        <w:textAlignment w:val="auto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витрати на персональний комп’ютер і ліцензійні базові програмні засоби.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; тривалість розробки – 4 місяців. Розрахунок зарплати проводиться по формі табл. 5.1.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Таблиця 5.1 – Фонд місячної заробітної плати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835"/>
        <w:gridCol w:w="1415"/>
        <w:gridCol w:w="1690"/>
        <w:gridCol w:w="1690"/>
        <w:gridCol w:w="1946"/>
      </w:tblGrid>
      <w:tr w:rsidR="00ED31CF" w:rsidRPr="00E42ED9" w:rsidTr="00ED31CF">
        <w:tc>
          <w:tcPr>
            <w:tcW w:w="594" w:type="dxa"/>
            <w:vMerge w:val="restart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</w:t>
            </w:r>
            <w:proofErr w:type="spellStart"/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</w:t>
            </w:r>
          </w:p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Оклад, </w:t>
            </w:r>
            <w:proofErr w:type="spellStart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  <w:proofErr w:type="spellEnd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/міс</w:t>
            </w:r>
          </w:p>
        </w:tc>
        <w:tc>
          <w:tcPr>
            <w:tcW w:w="3380" w:type="dxa"/>
            <w:gridSpan w:val="2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946" w:type="dxa"/>
            <w:vMerge w:val="restart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зарплати, </w:t>
            </w:r>
          </w:p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  <w:proofErr w:type="spellEnd"/>
          </w:p>
        </w:tc>
      </w:tr>
      <w:tr w:rsidR="00ED31CF" w:rsidRPr="00E42ED9" w:rsidTr="00ED31CF">
        <w:tc>
          <w:tcPr>
            <w:tcW w:w="594" w:type="dxa"/>
            <w:vMerge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Merge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  <w:vMerge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чол</w:t>
            </w:r>
            <w:proofErr w:type="spellEnd"/>
          </w:p>
        </w:tc>
        <w:tc>
          <w:tcPr>
            <w:tcW w:w="1690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місяців</w:t>
            </w:r>
          </w:p>
        </w:tc>
        <w:tc>
          <w:tcPr>
            <w:tcW w:w="1946" w:type="dxa"/>
            <w:vMerge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31CF" w:rsidRPr="00E42ED9" w:rsidTr="00ED31CF">
        <w:trPr>
          <w:trHeight w:val="605"/>
        </w:trPr>
        <w:tc>
          <w:tcPr>
            <w:tcW w:w="594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16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46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20000</w:t>
            </w:r>
          </w:p>
        </w:tc>
      </w:tr>
    </w:tbl>
    <w:p w:rsidR="00ED31CF" w:rsidRPr="00E42ED9" w:rsidRDefault="00ED31CF" w:rsidP="00ED31CF">
      <w:pPr>
        <w:pStyle w:val="a5"/>
        <w:spacing w:line="360" w:lineRule="auto"/>
        <w:ind w:left="0"/>
        <w:rPr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Описаний в проекті програмний продукт розроблений одним програмістом в період з 21.01.16 до 23.05.2016, що складає 123 днів або 14 робочих тижня. Витрати робочого часу приймемо 40 часів у тиждень. Погодинна ставка кваліфікованого інженера–програміста складає 40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грн/год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 Таким чином, витрачено робочого часу:</w:t>
      </w:r>
    </w:p>
    <w:p w:rsidR="00ED31CF" w:rsidRDefault="00ED31CF" w:rsidP="00ED31CF"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4.3pt;height:24.3pt" o:ole="">
            <v:imagedata r:id="rId9" o:title=""/>
          </v:shape>
          <o:OLEObject Type="Embed" ProgID="Equation.DSMT4" ShapeID="_x0000_i1026" DrawAspect="Content" ObjectID="_1524509663" r:id="rId10"/>
        </w:objec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   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(5.1)</w:t>
      </w:r>
    </w:p>
    <w:p w:rsidR="00ED31CF" w:rsidRPr="00E42ED9" w:rsidRDefault="00ED31CF" w:rsidP="00ED31CF">
      <w:pPr>
        <w:tabs>
          <w:tab w:val="right" w:pos="10348"/>
        </w:tabs>
        <w:spacing w:after="240" w:line="360" w:lineRule="auto"/>
        <w:ind w:left="144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right" w:pos="0"/>
          <w:tab w:val="left" w:pos="284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де 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80" w:dyaOrig="360">
          <v:shape id="_x0000_i1027" type="#_x0000_t75" style="width:29pt;height:20.55pt" o:ole="">
            <v:imagedata r:id="rId11" o:title=""/>
          </v:shape>
          <o:OLEObject Type="Embed" ProgID="Equation.DSMT4" ShapeID="_x0000_i1027" DrawAspect="Content" ObjectID="_1524509664" r:id="rId1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виконавців,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D31CF" w:rsidRPr="00E42ED9" w:rsidRDefault="00ED31CF" w:rsidP="00ED31CF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60">
          <v:shape id="_x0000_i1028" type="#_x0000_t75" style="width:32.75pt;height:24.3pt" o:ole="">
            <v:imagedata r:id="rId13" o:title=""/>
          </v:shape>
          <o:OLEObject Type="Embed" ProgID="Equation.DSMT4" ShapeID="_x0000_i1028" DrawAspect="Content" ObjectID="_1524509665" r:id="rId14"/>
        </w:objec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–тривалість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розробки;</w:t>
      </w:r>
    </w:p>
    <w:p w:rsidR="00ED31CF" w:rsidRPr="00E42ED9" w:rsidRDefault="00ED31CF" w:rsidP="00ED31CF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60" w:dyaOrig="360">
          <v:shape id="_x0000_i1029" type="#_x0000_t75" style="width:29.9pt;height:24.3pt" o:ole="">
            <v:imagedata r:id="rId15" o:title=""/>
          </v:shape>
          <o:OLEObject Type="Embed" ProgID="Equation.DSMT4" ShapeID="_x0000_i1029" DrawAspect="Content" ObjectID="_1524509666" r:id="rId1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– витрати робочого часу,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i/>
          <w:position w:val="-14"/>
          <w:sz w:val="28"/>
          <w:szCs w:val="28"/>
          <w:lang w:val="uk-UA"/>
        </w:rPr>
        <w:object w:dxaOrig="2340" w:dyaOrig="380">
          <v:shape id="_x0000_i1030" type="#_x0000_t75" style="width:148.7pt;height:24.3pt" o:ole="">
            <v:imagedata r:id="rId17" o:title=""/>
          </v:shape>
          <o:OLEObject Type="Embed" ProgID="Equation.3" ShapeID="_x0000_i1030" DrawAspect="Content" ObjectID="_1524509667" r:id="rId18"/>
        </w:objec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/год.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ОЗП визначається за формулою:</w:t>
      </w:r>
    </w:p>
    <w:p w:rsidR="00ED31CF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20" w:dyaOrig="380">
          <v:shape id="_x0000_i1031" type="#_x0000_t75" style="width:141.2pt;height:24.3pt" o:ole="">
            <v:imagedata r:id="rId19" o:title=""/>
          </v:shape>
          <o:OLEObject Type="Embed" ProgID="Equation.DSMT4" ShapeID="_x0000_i1031" DrawAspect="Content" ObjectID="_1524509668" r:id="rId20"/>
        </w:objec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 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ED31CF" w:rsidRPr="00E42ED9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де </w: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80" w:dyaOrig="380">
          <v:shape id="_x0000_i1032" type="#_x0000_t75" style="width:43.95pt;height:24.3pt" o:ole="">
            <v:imagedata r:id="rId21" o:title=""/>
          </v:shape>
          <o:OLEObject Type="Embed" ProgID="Equation.DSMT4" ShapeID="_x0000_i1032" DrawAspect="Content" ObjectID="_1524509669" r:id="rId2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– витрати праці у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чол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ED31CF" w:rsidRPr="00E42ED9" w:rsidRDefault="00ED31CF" w:rsidP="00ED31CF"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6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6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279">
          <v:shape id="_x0000_i1033" type="#_x0000_t75" style="width:16.85pt;height:16.85pt" o:ole="">
            <v:imagedata r:id="rId23" o:title=""/>
          </v:shape>
          <o:OLEObject Type="Embed" ProgID="Equation.DSMT4" ShapeID="_x0000_i1033" DrawAspect="Content" ObjectID="_1524509670" r:id="rId2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погодинна ставка;</w:t>
      </w:r>
    </w:p>
    <w:p w:rsidR="00ED31CF" w:rsidRDefault="00ED31CF" w:rsidP="00ED31CF">
      <w:pPr>
        <w:tabs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40" w:dyaOrig="360">
          <v:shape id="_x0000_i1034" type="#_x0000_t75" style="width:26.2pt;height:20.55pt" o:ole="">
            <v:imagedata r:id="rId25" o:title=""/>
          </v:shape>
          <o:OLEObject Type="Embed" ProgID="Equation.DSMT4" ShapeID="_x0000_i1034" DrawAspect="Content" ObjectID="_1524509671" r:id="rId2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коефіцієнт кваліфікації програміста, приймаємо 0.75.</w:t>
      </w:r>
    </w:p>
    <w:p w:rsidR="00ED31CF" w:rsidRPr="00E42ED9" w:rsidRDefault="00ED31CF" w:rsidP="00ED31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ОЗП складає: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840" w:dyaOrig="279">
          <v:shape id="_x0000_i1035" type="#_x0000_t75" style="width:187pt;height:16.85pt" o:ole="">
            <v:imagedata r:id="rId27" o:title=""/>
          </v:shape>
          <o:OLEObject Type="Embed" ProgID="Equation.3" ShapeID="_x0000_i1035" DrawAspect="Content" ObjectID="_1524509672" r:id="rId28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 встановлюються у відсотках від суми заробітної плати:</w:t>
      </w:r>
    </w:p>
    <w:p w:rsidR="00ED31CF" w:rsidRDefault="00ED31CF" w:rsidP="00ED31CF"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100" w:dyaOrig="620">
          <v:shape id="_x0000_i1036" type="#_x0000_t75" style="width:127.15pt;height:38.35pt" o:ole="">
            <v:imagedata r:id="rId29" o:title=""/>
          </v:shape>
          <o:OLEObject Type="Embed" ProgID="Equation.DSMT4" ShapeID="_x0000_i1036" DrawAspect="Content" ObjectID="_1524509673" r:id="rId30"/>
        </w:object>
      </w:r>
      <w:r w:rsidR="001D7F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(5.3)</w:t>
      </w:r>
    </w:p>
    <w:p w:rsidR="00ED31CF" w:rsidRDefault="00ED31CF" w:rsidP="00ED31CF">
      <w:pPr>
        <w:tabs>
          <w:tab w:val="left" w:pos="949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соціальні потреби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складає:</w:t>
      </w:r>
    </w:p>
    <w:p w:rsidR="00ED31CF" w:rsidRPr="00E42ED9" w:rsidRDefault="00ED31CF" w:rsidP="00ED31CF">
      <w:pPr>
        <w:tabs>
          <w:tab w:val="left" w:pos="9498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820" w:dyaOrig="620">
          <v:shape id="_x0000_i1037" type="#_x0000_t75" style="width:188.9pt;height:40.2pt" o:ole="">
            <v:imagedata r:id="rId31" o:title=""/>
          </v:shape>
          <o:OLEObject Type="Embed" ProgID="Equation.3" ShapeID="_x0000_i1037" DrawAspect="Content" ObjectID="_1524509674" r:id="rId32"/>
        </w:objec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за (5.2) – (5.3) підсумовуються. Вони складають 2310.7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основні прямі витрати. </w:t>
      </w: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Накладні витрати враховують 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загальногосподарчі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) від суми прямих витрат:</w:t>
      </w:r>
    </w:p>
    <w:p w:rsidR="00ED31CF" w:rsidRDefault="00ED31CF" w:rsidP="00ED31CF">
      <w:pPr>
        <w:tabs>
          <w:tab w:val="left" w:pos="10206"/>
          <w:tab w:val="left" w:pos="10348"/>
        </w:tabs>
        <w:spacing w:line="36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620" w:dyaOrig="700">
          <v:shape id="_x0000_i1038" type="#_x0000_t75" style="width:154.3pt;height:42.1pt" o:ole="">
            <v:imagedata r:id="rId33" o:title=""/>
          </v:shape>
          <o:OLEObject Type="Embed" ProgID="Equation.DSMT4" ShapeID="_x0000_i1038" DrawAspect="Content" ObjectID="_1524509675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(5.4)</w:t>
      </w:r>
    </w:p>
    <w:p w:rsidR="00ED31CF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Накладні витрати складають: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760" w:dyaOrig="620">
          <v:shape id="_x0000_i1039" type="#_x0000_t75" style="width:232.85pt;height:38.35pt" o:ole="">
            <v:imagedata r:id="rId35" o:title=""/>
          </v:shape>
          <o:OLEObject Type="Embed" ProgID="Equation.3" ShapeID="_x0000_i1039" DrawAspect="Content" ObjectID="_1524509676" r:id="rId36"/>
        </w:objec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грн.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протязі усього терміну використання нової техніки підприємство щорічно витрачає певні кошти, пов’язані з її експлуатацією.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витрати на електроенергію;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вартість витратних матеріалів;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витрати на ремонт;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заробітна плата ремонтника;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додаткові витрати – прибирання приміщення, охорона, оренда, комунал</w:t>
      </w:r>
      <w:r w:rsidRPr="00E42ED9">
        <w:rPr>
          <w:sz w:val="28"/>
          <w:szCs w:val="28"/>
          <w:lang w:val="uk-UA"/>
        </w:rPr>
        <w:t>ь</w:t>
      </w:r>
      <w:r w:rsidRPr="00E42ED9">
        <w:rPr>
          <w:sz w:val="28"/>
          <w:szCs w:val="28"/>
          <w:lang w:val="uk-UA"/>
        </w:rPr>
        <w:t>ні послуги;</w:t>
      </w:r>
    </w:p>
    <w:p w:rsidR="00ED31CF" w:rsidRPr="00E42ED9" w:rsidRDefault="00ED31CF" w:rsidP="00ED31CF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амортизаційні витрати на персональний комп’ютер і програмне забезп</w:t>
      </w:r>
      <w:r w:rsidRPr="00E42ED9">
        <w:rPr>
          <w:sz w:val="28"/>
          <w:szCs w:val="28"/>
          <w:lang w:val="uk-UA"/>
        </w:rPr>
        <w:t>е</w:t>
      </w:r>
      <w:r w:rsidRPr="00E42ED9">
        <w:rPr>
          <w:sz w:val="28"/>
          <w:szCs w:val="28"/>
          <w:lang w:val="uk-UA"/>
        </w:rPr>
        <w:t>чення.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(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360">
          <v:shape id="_x0000_i1040" type="#_x0000_t75" style="width:20.55pt;height:20.55pt" o:ole="">
            <v:imagedata r:id="rId37" o:title=""/>
          </v:shape>
          <o:OLEObject Type="Embed" ProgID="Equation.DSMT4" ShapeID="_x0000_i1040" DrawAspect="Content" ObjectID="_1524509677" r:id="rId38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) визначаються за формулою:</w:t>
      </w:r>
    </w:p>
    <w:p w:rsidR="00ED31CF" w:rsidRDefault="00ED31CF" w:rsidP="00ED31CF"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640" w:dyaOrig="380">
          <v:shape id="_x0000_i1041" type="#_x0000_t75" style="width:99.1pt;height:24.3pt" o:ole="">
            <v:imagedata r:id="rId39" o:title=""/>
          </v:shape>
          <o:OLEObject Type="Embed" ProgID="Equation.DSMT4" ShapeID="_x0000_i1041" DrawAspect="Content" ObjectID="_1524509678" r:id="rId40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(5.5)</w:t>
      </w:r>
    </w:p>
    <w:p w:rsidR="00ED31CF" w:rsidRPr="00E42ED9" w:rsidRDefault="00ED31CF" w:rsidP="00ED31CF">
      <w:pPr>
        <w:tabs>
          <w:tab w:val="left" w:pos="708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 w:rsidR="00ED31CF" w:rsidRPr="00E42ED9" w:rsidRDefault="00ED31CF" w:rsidP="00ED31CF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42E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40" w:dyaOrig="260">
          <v:shape id="_x0000_i1042" type="#_x0000_t75" style="width:14.95pt;height:15.9pt" o:ole="">
            <v:imagedata r:id="rId41" o:title=""/>
          </v:shape>
          <o:OLEObject Type="Embed" ProgID="Equation.DSMT4" ShapeID="_x0000_i1042" DrawAspect="Content" ObjectID="_1524509679" r:id="rId4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– потужність комп’ютера та допоміжних споживачів електричної енергії, приймаємо 0,35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кВт/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D31CF" w:rsidRPr="00E42ED9" w:rsidRDefault="00ED31CF" w:rsidP="00ED3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4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40" w:dyaOrig="260">
          <v:shape id="_x0000_i1043" type="#_x0000_t75" style="width:14.95pt;height:15.9pt" o:ole="">
            <v:imagedata r:id="rId43" o:title=""/>
          </v:shape>
          <o:OLEObject Type="Embed" ProgID="Equation.DSMT4" ShapeID="_x0000_i1043" DrawAspect="Content" ObjectID="_1524509680" r:id="rId4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вартість 1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кВт/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год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згідно з тарифами на електроенергію,  складає 1,34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proofErr w:type="spellEnd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ED31CF" w:rsidRDefault="00ED31CF" w:rsidP="00ED31CF">
      <w:p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tab/>
        <w:t xml:space="preserve">  </w: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40" w:dyaOrig="380">
          <v:shape id="_x0000_i1044" type="#_x0000_t75" style="width:27.1pt;height:24.3pt" o:ole="">
            <v:imagedata r:id="rId45" o:title=""/>
          </v:shape>
          <o:OLEObject Type="Embed" ProgID="Equation.DSMT4" ShapeID="_x0000_i1044" DrawAspect="Content" ObjectID="_1524509681" r:id="rId4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час роботи з ЕВМ, прийнято рівним робочому часу.</w:t>
      </w:r>
    </w:p>
    <w:p w:rsidR="00ED31CF" w:rsidRPr="000978A2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 складають: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960" w:dyaOrig="360">
          <v:shape id="_x0000_i1045" type="#_x0000_t75" style="width:184.2pt;height:20.55pt" o:ole="">
            <v:imagedata r:id="rId47" o:title=""/>
          </v:shape>
          <o:OLEObject Type="Embed" ProgID="Equation.3" ShapeID="_x0000_i1045" DrawAspect="Content" ObjectID="_1524509682" r:id="rId48"/>
        </w:objec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Витрати на витратні матеріали (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360">
          <v:shape id="_x0000_i1046" type="#_x0000_t75" style="width:24.3pt;height:20.55pt" o:ole="">
            <v:imagedata r:id="rId49" o:title=""/>
          </v:shape>
          <o:OLEObject Type="Embed" ProgID="Equation.DSMT4" ShapeID="_x0000_i1046" DrawAspect="Content" ObjectID="_1524509683" r:id="rId50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) протягом всього терміну експлуатації приблизно 10 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від вартості комп’ютеру. Вартість комп’ютеру приймаємо 7000 </w:t>
      </w:r>
      <w:proofErr w:type="spellStart"/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 w:rsidR="00ED31CF" w:rsidRDefault="00ED31CF" w:rsidP="00ED31CF"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920" w:dyaOrig="720">
          <v:shape id="_x0000_i1047" type="#_x0000_t75" style="width:175.8pt;height:43.95pt" o:ole="">
            <v:imagedata r:id="rId51" o:title=""/>
          </v:shape>
          <o:OLEObject Type="Embed" ProgID="Equation.DSMT4" ShapeID="_x0000_i1047" DrawAspect="Content" ObjectID="_1524509684" r:id="rId52"/>
        </w:object>
      </w:r>
      <w:r w:rsidRPr="00E42ED9"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      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(5.6)</w:t>
      </w:r>
    </w:p>
    <w:p w:rsidR="00ED31CF" w:rsidRPr="00E42ED9" w:rsidRDefault="00ED31CF" w:rsidP="00ED31CF">
      <w:pPr>
        <w:tabs>
          <w:tab w:val="left" w:pos="10348"/>
        </w:tabs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де 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60" w:dyaOrig="360">
          <v:shape id="_x0000_i1048" type="#_x0000_t75" style="width:28.05pt;height:20.55pt" o:ole="">
            <v:imagedata r:id="rId53" o:title=""/>
          </v:shape>
          <o:OLEObject Type="Embed" ProgID="Equation.DSMT4" ShapeID="_x0000_i1048" DrawAspect="Content" ObjectID="_1524509685" r:id="rId5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вартість персонального комп’ютеру;</w:t>
      </w:r>
    </w:p>
    <w:p w:rsidR="00ED31CF" w:rsidRPr="00E42ED9" w:rsidRDefault="00ED31CF" w:rsidP="00ED31CF"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tab/>
        <w:t xml:space="preserve"> </w: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60" w:dyaOrig="380">
          <v:shape id="_x0000_i1049" type="#_x0000_t75" style="width:23.4pt;height:24.3pt" o:ole="">
            <v:imagedata r:id="rId55" o:title=""/>
          </v:shape>
          <o:OLEObject Type="Embed" ProgID="Equation.DSMT4" ShapeID="_x0000_i1049" DrawAspect="Content" ObjectID="_1524509686" r:id="rId5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кількість днів розробки програмного продукту;</w:t>
      </w:r>
    </w:p>
    <w:p w:rsidR="00ED31CF" w:rsidRDefault="00ED31CF" w:rsidP="00ED31C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20" w:dyaOrig="360">
          <v:shape id="_x0000_i1050" type="#_x0000_t75" style="width:31.8pt;height:20.55pt" o:ole="">
            <v:imagedata r:id="rId57" o:title=""/>
          </v:shape>
          <o:OLEObject Type="Embed" ProgID="Equation.DSMT4" ShapeID="_x0000_i1050" DrawAspect="Content" ObjectID="_1524509687" r:id="rId58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термін експлуатації персонального комп’ютеру.</w:t>
      </w: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матеріали складають: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320" w:dyaOrig="620">
          <v:shape id="_x0000_i1051" type="#_x0000_t75" style="width:201.95pt;height:37.4pt" o:ole="">
            <v:imagedata r:id="rId59" o:title=""/>
          </v:shape>
          <o:OLEObject Type="Embed" ProgID="Equation.3" ShapeID="_x0000_i1051" DrawAspect="Content" ObjectID="_1524509688" r:id="rId60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Заробітна плата ремонтника (</w: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60" w:dyaOrig="380">
          <v:shape id="_x0000_i1052" type="#_x0000_t75" style="width:28.05pt;height:24.3pt" o:ole="">
            <v:imagedata r:id="rId61" o:title=""/>
          </v:shape>
          <o:OLEObject Type="Embed" ProgID="Equation.DSMT4" ShapeID="_x0000_i1052" DrawAspect="Content" ObjectID="_1524509689" r:id="rId6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) визначена наступним чином: на ремонт 50 комп’ютерів потрібен один інженер–системотехнік. Його середньомісячна заробітна плата приймається 3000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 Тоді в перерахунку на один комп’ютер його заробітна плата складає:</w:t>
      </w:r>
    </w:p>
    <w:p w:rsidR="00ED31CF" w:rsidRPr="00E42ED9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280" w:dyaOrig="720">
          <v:shape id="_x0000_i1053" type="#_x0000_t75" style="width:76.7pt;height:43.95pt" o:ole="">
            <v:imagedata r:id="rId63" o:title=""/>
          </v:shape>
          <o:OLEObject Type="Embed" ProgID="Equation.DSMT4" ShapeID="_x0000_i1053" DrawAspect="Content" ObjectID="_1524509690" r:id="rId6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(5.7)</w:t>
      </w:r>
    </w:p>
    <w:p w:rsidR="00ED31CF" w:rsidRPr="00E42ED9" w:rsidRDefault="00ED31CF" w:rsidP="00ED31CF">
      <w:pPr>
        <w:tabs>
          <w:tab w:val="left" w:pos="142"/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де </w:t>
      </w: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60" w:dyaOrig="380">
          <v:shape id="_x0000_i1054" type="#_x0000_t75" style="width:30.85pt;height:24.3pt" o:ole="">
            <v:imagedata r:id="rId65" o:title=""/>
          </v:shape>
          <o:OLEObject Type="Embed" ProgID="Equation.DSMT4" ShapeID="_x0000_i1054" DrawAspect="Content" ObjectID="_1524509691" r:id="rId6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середньомісячна заробітна плата;</w:t>
      </w:r>
    </w:p>
    <w:p w:rsidR="00ED31CF" w:rsidRDefault="00ED31CF" w:rsidP="00ED31CF">
      <w:pPr>
        <w:tabs>
          <w:tab w:val="left" w:pos="142"/>
          <w:tab w:val="left" w:pos="284"/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tab/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80" w:dyaOrig="360">
          <v:shape id="_x0000_i1055" type="#_x0000_t75" style="width:31.8pt;height:24.3pt" o:ole="">
            <v:imagedata r:id="rId67" o:title=""/>
          </v:shape>
          <o:OLEObject Type="Embed" ProgID="Equation.DSMT4" ShapeID="_x0000_i1055" DrawAspect="Content" ObjectID="_1524509692" r:id="rId68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– кількість комп’ютерів на одного ремонтника.</w:t>
      </w:r>
    </w:p>
    <w:p w:rsidR="00ED31CF" w:rsidRPr="000978A2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Заробітна плата складає: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700" w:dyaOrig="620">
          <v:shape id="_x0000_i1056" type="#_x0000_t75" style="width:98.2pt;height:34.6pt" o:ole="">
            <v:imagedata r:id="rId69" o:title=""/>
          </v:shape>
          <o:OLEObject Type="Embed" ProgID="Equation.DSMT4" ShapeID="_x0000_i1056" DrawAspect="Content" ObjectID="_1524509693" r:id="rId70"/>
        </w:object>
      </w:r>
      <w:r w:rsidRPr="00E42ED9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57" type="#_x0000_t75" style="width:24.3pt;height:15.9pt" o:ole="">
            <v:imagedata r:id="rId71" o:title=""/>
          </v:shape>
          <o:OLEObject Type="Embed" ProgID="Equation.DSMT4" ShapeID="_x0000_i1057" DrawAspect="Content" ObjectID="_1524509694" r:id="rId7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За статистикою витрати на комплектуючи вироби (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60" w:dyaOrig="360">
          <v:shape id="_x0000_i1058" type="#_x0000_t75" style="width:28.05pt;height:20.55pt" o:ole="">
            <v:imagedata r:id="rId73" o:title=""/>
          </v:shape>
          <o:OLEObject Type="Embed" ProgID="Equation.DSMT4" ShapeID="_x0000_i1058" DrawAspect="Content" ObjectID="_1524509695" r:id="rId7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) для ремонту персонального комп’ютера складає 10 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від його вартості за термін його експлуатації, тобто рівні витратам на витратні матеріали.</w:t>
      </w:r>
    </w:p>
    <w:p w:rsidR="00ED31CF" w:rsidRPr="00E42ED9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60" w:dyaOrig="360">
          <v:shape id="_x0000_i1059" type="#_x0000_t75" style="width:119.7pt;height:20.55pt" o:ole="">
            <v:imagedata r:id="rId75" o:title=""/>
          </v:shape>
          <o:OLEObject Type="Embed" ProgID="Equation.DSMT4" ShapeID="_x0000_i1059" DrawAspect="Content" ObjectID="_1524509696" r:id="rId76"/>
        </w:object>
      </w:r>
      <w:r w:rsidRPr="00E42ED9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60" type="#_x0000_t75" style="width:24.3pt;height:15.9pt" o:ole="">
            <v:imagedata r:id="rId71" o:title=""/>
          </v:shape>
          <o:OLEObject Type="Embed" ProgID="Equation.DSMT4" ShapeID="_x0000_i1060" DrawAspect="Content" ObjectID="_1524509697" r:id="rId77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               (5.8) </w:t>
      </w: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Амортизаційні відрахування на персональний комп’ютер (АПК) визначені з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ED31CF" w:rsidRPr="00E42ED9" w:rsidRDefault="00ED31CF" w:rsidP="00ED31CF">
      <w:pPr>
        <w:tabs>
          <w:tab w:val="left" w:pos="10348"/>
        </w:tabs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42ED9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340" w:dyaOrig="720">
          <v:shape id="_x0000_i1061" type="#_x0000_t75" style="width:143.05pt;height:43.95pt" o:ole="">
            <v:imagedata r:id="rId78" o:title=""/>
          </v:shape>
          <o:OLEObject Type="Embed" ProgID="Equation.DSMT4" ShapeID="_x0000_i1061" DrawAspect="Content" ObjectID="_1524509698" r:id="rId79"/>
        </w:object>
      </w:r>
      <w:r w:rsidR="001D7F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(5.9)</w:t>
      </w:r>
    </w:p>
    <w:p w:rsidR="00ED31CF" w:rsidRDefault="00ED31CF" w:rsidP="00ED31CF">
      <w:pPr>
        <w:spacing w:line="360" w:lineRule="auto"/>
        <w:ind w:firstLine="2970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складають: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080" w:dyaOrig="620">
          <v:shape id="_x0000_i1062" type="#_x0000_t75" style="width:187.95pt;height:37.4pt" o:ole="">
            <v:imagedata r:id="rId80" o:title=""/>
          </v:shape>
          <o:OLEObject Type="Embed" ProgID="Equation.3" ShapeID="_x0000_i1062" DrawAspect="Content" ObjectID="_1524509699" r:id="rId81"/>
        </w:object>
      </w:r>
      <w:r w:rsidRPr="00E42ED9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63" type="#_x0000_t75" style="width:28.05pt;height:16.85pt" o:ole="">
            <v:imagedata r:id="rId71" o:title=""/>
          </v:shape>
          <o:OLEObject Type="Embed" ProgID="Equation.DSMT4" ShapeID="_x0000_i1063" DrawAspect="Content" ObjectID="_1524509700" r:id="rId82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14.04, для написання програмного забезпечення -  програмне середовище </w:t>
      </w:r>
      <w:proofErr w:type="spellStart"/>
      <w:r w:rsidR="00C96E1D">
        <w:rPr>
          <w:rFonts w:ascii="Times New Roman" w:hAnsi="Times New Roman" w:cs="Times New Roman"/>
          <w:bCs/>
          <w:sz w:val="28"/>
          <w:szCs w:val="28"/>
          <w:lang w:val="en-US"/>
        </w:rPr>
        <w:t>WebStorm</w:t>
      </w:r>
      <w:proofErr w:type="spellEnd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10 </w:t>
      </w:r>
      <w:proofErr w:type="spellStart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>Community</w:t>
      </w:r>
      <w:proofErr w:type="spellEnd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>Edition</w:t>
      </w:r>
      <w:proofErr w:type="spellEnd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>PgAdmin</w:t>
      </w:r>
      <w:proofErr w:type="spellEnd"/>
      <w:r w:rsidRPr="00E42E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    табл. 5.2.</w:t>
      </w:r>
    </w:p>
    <w:p w:rsidR="00ED31CF" w:rsidRPr="00E42ED9" w:rsidRDefault="00ED31CF" w:rsidP="00ED31C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Таблиця 5.2 – Використовуване програмне забезпечення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790"/>
        <w:gridCol w:w="2127"/>
        <w:gridCol w:w="2409"/>
      </w:tblGrid>
      <w:tr w:rsidR="00ED31CF" w:rsidRPr="00E42ED9" w:rsidTr="00ED31CF">
        <w:tc>
          <w:tcPr>
            <w:tcW w:w="2596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790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Вартість програмного забезпечення, </w:t>
            </w:r>
            <w:proofErr w:type="spellStart"/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грн</w:t>
            </w:r>
            <w:proofErr w:type="spellEnd"/>
          </w:p>
        </w:tc>
        <w:tc>
          <w:tcPr>
            <w:tcW w:w="2127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придбання</w:t>
            </w:r>
          </w:p>
        </w:tc>
        <w:tc>
          <w:tcPr>
            <w:tcW w:w="2409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Амортизаційні відрахування, </w:t>
            </w:r>
            <w:proofErr w:type="spellStart"/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грн</w:t>
            </w:r>
            <w:proofErr w:type="spellEnd"/>
          </w:p>
        </w:tc>
      </w:tr>
      <w:tr w:rsidR="00ED31CF" w:rsidRPr="00E42ED9" w:rsidTr="00ED31CF">
        <w:tc>
          <w:tcPr>
            <w:tcW w:w="2596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Ubuntu</w:t>
            </w:r>
            <w:proofErr w:type="spellEnd"/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14.04</w:t>
            </w:r>
          </w:p>
        </w:tc>
        <w:tc>
          <w:tcPr>
            <w:tcW w:w="27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ubuntu.com</w:t>
            </w:r>
          </w:p>
        </w:tc>
        <w:tc>
          <w:tcPr>
            <w:tcW w:w="2409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D31CF" w:rsidRPr="00E42ED9" w:rsidTr="00ED31CF">
        <w:trPr>
          <w:trHeight w:val="576"/>
        </w:trPr>
        <w:tc>
          <w:tcPr>
            <w:tcW w:w="2596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PgAdmin</w:t>
            </w:r>
            <w:proofErr w:type="spellEnd"/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3</w:t>
            </w:r>
          </w:p>
        </w:tc>
        <w:tc>
          <w:tcPr>
            <w:tcW w:w="27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postgresql.com</w:t>
            </w:r>
          </w:p>
        </w:tc>
        <w:tc>
          <w:tcPr>
            <w:tcW w:w="2409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D31CF" w:rsidRPr="00E42ED9" w:rsidTr="00ED31CF">
        <w:trPr>
          <w:trHeight w:val="576"/>
        </w:trPr>
        <w:tc>
          <w:tcPr>
            <w:tcW w:w="2596" w:type="dxa"/>
            <w:vAlign w:val="center"/>
          </w:tcPr>
          <w:p w:rsidR="00ED31CF" w:rsidRPr="00E42ED9" w:rsidRDefault="00C96E1D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WebStorm</w:t>
            </w:r>
            <w:proofErr w:type="spellEnd"/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ED31CF"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10 </w:t>
            </w:r>
            <w:proofErr w:type="spellStart"/>
            <w:r w:rsidR="00ED31CF"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Community</w:t>
            </w:r>
            <w:proofErr w:type="spellEnd"/>
            <w:r w:rsidR="00ED31CF"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D31CF"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Edition</w:t>
            </w:r>
            <w:proofErr w:type="spellEnd"/>
          </w:p>
        </w:tc>
        <w:tc>
          <w:tcPr>
            <w:tcW w:w="27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2127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jetbrains.com</w:t>
            </w:r>
          </w:p>
        </w:tc>
        <w:tc>
          <w:tcPr>
            <w:tcW w:w="2409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D31CF" w:rsidRPr="00E42ED9" w:rsidTr="00ED31CF">
        <w:trPr>
          <w:trHeight w:val="556"/>
        </w:trPr>
        <w:tc>
          <w:tcPr>
            <w:tcW w:w="2596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2790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9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Додаткові витрати (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40" w:dyaOrig="360">
          <v:shape id="_x0000_i1064" type="#_x0000_t75" style="width:26.2pt;height:20.55pt" o:ole="">
            <v:imagedata r:id="rId83" o:title=""/>
          </v:shape>
          <o:OLEObject Type="Embed" ProgID="Equation.DSMT4" ShapeID="_x0000_i1064" DrawAspect="Content" ObjectID="_1524509701" r:id="rId84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): прибирання приміщень, охорона, 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аренда</w:t>
      </w:r>
      <w:proofErr w:type="spellEnd"/>
      <w:r w:rsidRPr="00E42ED9">
        <w:rPr>
          <w:rFonts w:ascii="Times New Roman" w:hAnsi="Times New Roman" w:cs="Times New Roman"/>
          <w:sz w:val="28"/>
          <w:szCs w:val="28"/>
          <w:lang w:val="uk-UA"/>
        </w:rPr>
        <w:t>, комунальні послуги важко оцінити точно і прийняти рівними 50 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%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заробітної плати інженера–системотехніка, тобто 1500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1CF" w:rsidRPr="00E42ED9" w:rsidRDefault="00ED31CF" w:rsidP="00ED31C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Сумарні експлуатаційні витрати на один персональний комп’ютер складають:</w:t>
      </w:r>
    </w:p>
    <w:p w:rsidR="00ED31CF" w:rsidRPr="00E42ED9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6020" w:dyaOrig="380">
          <v:shape id="_x0000_i1065" type="#_x0000_t75" style="width:369.35pt;height:24.3pt" o:ole="">
            <v:imagedata r:id="rId85" o:title=""/>
          </v:shape>
          <o:OLEObject Type="Embed" ProgID="Equation.DSMT4" ShapeID="_x0000_i1065" DrawAspect="Content" ObjectID="_1524509702" r:id="rId86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;      (5.10)</w:t>
      </w:r>
    </w:p>
    <w:p w:rsidR="00ED31CF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витрати складають:</w:t>
      </w:r>
    </w:p>
    <w:p w:rsidR="00ED31CF" w:rsidRPr="00E42ED9" w:rsidRDefault="00ED31CF" w:rsidP="00ED31CF">
      <w:pPr>
        <w:spacing w:line="360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E42E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560" w:dyaOrig="360">
          <v:shape id="_x0000_i1066" type="#_x0000_t75" style="width:413.3pt;height:23.4pt" o:ole="">
            <v:imagedata r:id="rId87" o:title=""/>
          </v:shape>
          <o:OLEObject Type="Embed" ProgID="Equation.3" ShapeID="_x0000_i1066" DrawAspect="Content" ObjectID="_1524509703" r:id="rId88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2ED9">
        <w:rPr>
          <w:rFonts w:ascii="Times New Roman" w:hAnsi="Times New Roman" w:cs="Times New Roman"/>
          <w:i/>
          <w:sz w:val="28"/>
          <w:szCs w:val="28"/>
          <w:lang w:val="uk-UA"/>
        </w:rPr>
        <w:t>грн.</w:t>
      </w:r>
    </w:p>
    <w:p w:rsidR="00ED31CF" w:rsidRPr="00E42ED9" w:rsidRDefault="00ED31CF" w:rsidP="00ED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Результати розрахунків зводимо у табл. 5.3.</w:t>
      </w:r>
    </w:p>
    <w:p w:rsidR="00ED31CF" w:rsidRPr="00E42ED9" w:rsidRDefault="00ED31CF" w:rsidP="00ED31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Таким чином, витрати на створення програмного продукту складають:</w:t>
      </w:r>
    </w:p>
    <w:p w:rsidR="00ED31CF" w:rsidRDefault="00ED31CF" w:rsidP="00ED31CF">
      <w:pPr>
        <w:spacing w:line="360" w:lineRule="auto"/>
        <w:ind w:left="142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420" w:dyaOrig="380">
          <v:shape id="_x0000_i1067" type="#_x0000_t75" style="width:208.5pt;height:24.3pt" o:ole="">
            <v:imagedata r:id="rId89" o:title=""/>
          </v:shape>
          <o:OLEObject Type="Embed" ProgID="Equation.DSMT4" ShapeID="_x0000_i1067" DrawAspect="Content" ObjectID="_1524509704" r:id="rId90"/>
        </w:object>
      </w:r>
      <w:r w:rsidR="001D7F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(5.11)</w:t>
      </w:r>
    </w:p>
    <w:p w:rsidR="00ED31CF" w:rsidRPr="00E42ED9" w:rsidRDefault="00ED31CF" w:rsidP="00ED31CF">
      <w:pPr>
        <w:tabs>
          <w:tab w:val="left" w:pos="949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Витрати на створення програмного продукту складають:</w:t>
      </w:r>
    </w:p>
    <w:p w:rsidR="00ED31CF" w:rsidRPr="00E42ED9" w:rsidRDefault="00ED31CF" w:rsidP="00ED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00" w:dyaOrig="380">
          <v:shape id="_x0000_i1068" type="#_x0000_t75" style="width:351.6pt;height:24.3pt" o:ole="">
            <v:imagedata r:id="rId91" o:title=""/>
          </v:shape>
          <o:OLEObject Type="Embed" ProgID="Equation.3" ShapeID="_x0000_i1068" DrawAspect="Content" ObjectID="_1524509705" r:id="rId92"/>
        </w:object>
      </w:r>
      <w:r w:rsidRPr="00E42ED9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69" type="#_x0000_t75" style="width:29.9pt;height:18.7pt" o:ole="">
            <v:imagedata r:id="rId71" o:title=""/>
          </v:shape>
          <o:OLEObject Type="Embed" ProgID="Equation.DSMT4" ShapeID="_x0000_i1069" DrawAspect="Content" ObjectID="_1524509706" r:id="rId93"/>
        </w:objec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31CF" w:rsidRPr="00E42ED9" w:rsidRDefault="00ED31CF" w:rsidP="00ED31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Розрахунок витрат зводимо у табл. 5.4.</w:t>
      </w:r>
    </w:p>
    <w:p w:rsidR="00ED31CF" w:rsidRPr="00E42ED9" w:rsidRDefault="00ED31CF" w:rsidP="00ED31C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>Таблиця 5.3 – Експлуатаційні витрати на ПК і ПО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935"/>
      </w:tblGrid>
      <w:tr w:rsidR="00ED31CF" w:rsidRPr="00E42ED9" w:rsidTr="00ED31CF">
        <w:trPr>
          <w:trHeight w:val="552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proofErr w:type="spellStart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  <w:proofErr w:type="spellEnd"/>
          </w:p>
        </w:tc>
      </w:tr>
      <w:tr w:rsidR="00ED31CF" w:rsidRPr="00E42ED9" w:rsidTr="00ED31CF">
        <w:trPr>
          <w:trHeight w:val="574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262,64</w:t>
            </w:r>
          </w:p>
        </w:tc>
      </w:tr>
      <w:tr w:rsidR="00ED31CF" w:rsidRPr="00E42ED9" w:rsidTr="00ED31CF">
        <w:trPr>
          <w:trHeight w:val="554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 w:rsidR="00ED31CF" w:rsidRPr="00E42ED9" w:rsidTr="00ED31CF">
        <w:trPr>
          <w:trHeight w:val="548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ремонт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</w:tr>
      <w:tr w:rsidR="00ED31CF" w:rsidRPr="00E42ED9" w:rsidTr="00ED31CF">
        <w:trPr>
          <w:trHeight w:val="556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177,95</w:t>
            </w:r>
          </w:p>
        </w:tc>
      </w:tr>
      <w:tr w:rsidR="00ED31CF" w:rsidRPr="00E42ED9" w:rsidTr="00ED31CF">
        <w:trPr>
          <w:trHeight w:val="556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1179,45</w:t>
            </w:r>
          </w:p>
        </w:tc>
      </w:tr>
      <w:tr w:rsidR="00ED31CF" w:rsidRPr="00E42ED9" w:rsidTr="00ED31CF">
        <w:trPr>
          <w:trHeight w:val="556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ED31CF" w:rsidRPr="00E42ED9" w:rsidTr="00ED31CF">
        <w:trPr>
          <w:trHeight w:val="556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витрати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1500</w:t>
            </w:r>
          </w:p>
        </w:tc>
      </w:tr>
      <w:tr w:rsidR="00ED31CF" w:rsidRPr="00E42ED9" w:rsidTr="00ED31CF">
        <w:trPr>
          <w:trHeight w:val="556"/>
        </w:trPr>
        <w:tc>
          <w:tcPr>
            <w:tcW w:w="6091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3935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3601,83</w:t>
            </w:r>
          </w:p>
        </w:tc>
      </w:tr>
    </w:tbl>
    <w:p w:rsidR="00C96E1D" w:rsidRDefault="00C96E1D" w:rsidP="00ED31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96E1D" w:rsidRDefault="00C96E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D31CF" w:rsidRPr="00E42ED9" w:rsidRDefault="00ED31CF" w:rsidP="00ED31C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5.4 – Кошторис витрат на розробку програмного засобу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4962"/>
      </w:tblGrid>
      <w:tr w:rsidR="00ED31CF" w:rsidRPr="00E42ED9" w:rsidTr="00ED31CF">
        <w:trPr>
          <w:trHeight w:val="495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Витрати, </w:t>
            </w:r>
            <w:proofErr w:type="spellStart"/>
            <w:r w:rsidRPr="00E42ED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грн</w:t>
            </w:r>
            <w:proofErr w:type="spellEnd"/>
          </w:p>
        </w:tc>
      </w:tr>
      <w:tr w:rsidR="00ED31CF" w:rsidRPr="00E42ED9" w:rsidTr="00ED31CF">
        <w:trPr>
          <w:trHeight w:val="559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16800</w:t>
            </w:r>
          </w:p>
        </w:tc>
      </w:tr>
      <w:tr w:rsidR="00ED31CF" w:rsidRPr="00E42ED9" w:rsidTr="00ED31CF">
        <w:trPr>
          <w:trHeight w:val="514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6301,7</w:t>
            </w:r>
          </w:p>
        </w:tc>
      </w:tr>
      <w:tr w:rsidR="00ED31CF" w:rsidRPr="00E42ED9" w:rsidTr="00ED31CF">
        <w:trPr>
          <w:trHeight w:val="564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8085,56</w:t>
            </w:r>
          </w:p>
        </w:tc>
      </w:tr>
      <w:tr w:rsidR="00ED31CF" w:rsidRPr="00E42ED9" w:rsidTr="00ED31CF">
        <w:trPr>
          <w:trHeight w:val="558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3652,79</w:t>
            </w:r>
          </w:p>
        </w:tc>
      </w:tr>
      <w:tr w:rsidR="00ED31CF" w:rsidRPr="00E42ED9" w:rsidTr="00ED31CF">
        <w:trPr>
          <w:trHeight w:val="552"/>
        </w:trPr>
        <w:tc>
          <w:tcPr>
            <w:tcW w:w="4960" w:type="dxa"/>
            <w:vAlign w:val="center"/>
          </w:tcPr>
          <w:p w:rsidR="00ED31CF" w:rsidRPr="00E42ED9" w:rsidRDefault="00ED31CF" w:rsidP="00ED3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962" w:type="dxa"/>
            <w:vAlign w:val="center"/>
          </w:tcPr>
          <w:p w:rsidR="00ED31CF" w:rsidRPr="00E42ED9" w:rsidRDefault="00ED31CF" w:rsidP="00ED3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38492,84</w:t>
            </w:r>
          </w:p>
        </w:tc>
      </w:tr>
    </w:tbl>
    <w:p w:rsidR="00ED31CF" w:rsidRPr="00E42ED9" w:rsidRDefault="00ED31CF" w:rsidP="00ED31C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31CF" w:rsidRPr="00E42ED9" w:rsidRDefault="00ED31CF" w:rsidP="00ED3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За отриманими значеннями техніко–економічних показників проекту складено кошторис витрат на розробки </w:t>
      </w:r>
      <w:r w:rsidR="00C96E1D">
        <w:rPr>
          <w:iCs/>
          <w:sz w:val="28"/>
          <w:szCs w:val="28"/>
          <w:lang w:val="uk-UA"/>
        </w:rPr>
        <w:t>клієнтської</w:t>
      </w:r>
      <w:r w:rsidRPr="00E42ED9">
        <w:rPr>
          <w:iCs/>
          <w:sz w:val="28"/>
          <w:szCs w:val="28"/>
          <w:lang w:val="uk-UA"/>
        </w:rPr>
        <w:t xml:space="preserve"> частини модулю «Моніторинг успішності» для системи «Інструменти кафедри».</w:t>
      </w:r>
    </w:p>
    <w:p w:rsidR="0027609F" w:rsidRDefault="0027609F" w:rsidP="002031B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609F" w:rsidRDefault="002760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609F" w:rsidRDefault="0027609F" w:rsidP="0027609F">
      <w:pPr>
        <w:pStyle w:val="1"/>
        <w:numPr>
          <w:ilvl w:val="0"/>
          <w:numId w:val="0"/>
        </w:numPr>
        <w:ind w:left="22" w:hanging="22"/>
      </w:pPr>
      <w:bookmarkStart w:id="20" w:name="_Toc445796667"/>
      <w:r>
        <w:lastRenderedPageBreak/>
        <w:t>6</w:t>
      </w:r>
      <w:r w:rsidRPr="00FE4297">
        <w:t xml:space="preserve"> </w:t>
      </w:r>
      <w:r w:rsidR="00B736F0" w:rsidRPr="00BD49B3">
        <w:t>СТАДІЇ ТА ЕТАПИ РОЗРОБКИ</w:t>
      </w:r>
      <w:bookmarkEnd w:id="20"/>
    </w:p>
    <w:p w:rsidR="00C96E1D" w:rsidRPr="00E42ED9" w:rsidRDefault="00C96E1D" w:rsidP="00C96E1D">
      <w:pPr>
        <w:pStyle w:val="Standard"/>
        <w:spacing w:line="360" w:lineRule="auto"/>
        <w:ind w:firstLine="720"/>
        <w:rPr>
          <w:sz w:val="28"/>
          <w:szCs w:val="24"/>
          <w:lang w:val="uk-UA"/>
        </w:rPr>
      </w:pPr>
      <w:r w:rsidRPr="00E42ED9">
        <w:rPr>
          <w:sz w:val="28"/>
          <w:lang w:val="uk-UA"/>
        </w:rPr>
        <w:t xml:space="preserve">Стадії та етапи розробки  проекту приведені </w:t>
      </w:r>
      <w:r w:rsidRPr="00E42ED9">
        <w:rPr>
          <w:sz w:val="28"/>
          <w:szCs w:val="24"/>
          <w:lang w:val="uk-UA"/>
        </w:rPr>
        <w:t>у таблиці 6.1.</w:t>
      </w:r>
    </w:p>
    <w:p w:rsidR="00C96E1D" w:rsidRDefault="00C96E1D" w:rsidP="00C96E1D">
      <w:pPr>
        <w:pStyle w:val="Standard"/>
        <w:tabs>
          <w:tab w:val="center" w:pos="5599"/>
        </w:tabs>
        <w:spacing w:line="360" w:lineRule="auto"/>
        <w:ind w:firstLine="720"/>
        <w:rPr>
          <w:sz w:val="28"/>
          <w:szCs w:val="24"/>
          <w:lang w:val="uk-UA"/>
        </w:rPr>
      </w:pPr>
      <w:r w:rsidRPr="00E42ED9">
        <w:rPr>
          <w:sz w:val="28"/>
          <w:szCs w:val="24"/>
          <w:lang w:val="uk-UA"/>
        </w:rPr>
        <w:t>Таблиця 6.1 – Етапи розробки</w:t>
      </w:r>
    </w:p>
    <w:tbl>
      <w:tblPr>
        <w:tblStyle w:val="af2"/>
        <w:tblW w:w="9900" w:type="dxa"/>
        <w:tblInd w:w="378" w:type="dxa"/>
        <w:tblLook w:val="04A0" w:firstRow="1" w:lastRow="0" w:firstColumn="1" w:lastColumn="0" w:noHBand="0" w:noVBand="1"/>
      </w:tblPr>
      <w:tblGrid>
        <w:gridCol w:w="630"/>
        <w:gridCol w:w="2160"/>
        <w:gridCol w:w="4500"/>
        <w:gridCol w:w="2610"/>
      </w:tblGrid>
      <w:tr w:rsidR="00C96E1D" w:rsidTr="000D5970">
        <w:tc>
          <w:tcPr>
            <w:tcW w:w="63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60" w:type="dxa"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spacing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</w:t>
            </w:r>
          </w:p>
        </w:tc>
      </w:tr>
      <w:tr w:rsidR="00C96E1D" w:rsidTr="000D5970">
        <w:tc>
          <w:tcPr>
            <w:tcW w:w="630" w:type="dxa"/>
            <w:vMerge w:val="restart"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Технічне з</w:t>
            </w:r>
            <w:r>
              <w:rPr>
                <w:sz w:val="28"/>
                <w:szCs w:val="24"/>
              </w:rPr>
              <w:t>а</w:t>
            </w:r>
            <w:r>
              <w:rPr>
                <w:sz w:val="28"/>
                <w:szCs w:val="24"/>
              </w:rPr>
              <w:t>вдання</w:t>
            </w: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08.02.16 -</w:t>
            </w: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 xml:space="preserve"> 22.02.16</w:t>
            </w:r>
          </w:p>
        </w:tc>
      </w:tr>
      <w:tr w:rsidR="00C96E1D" w:rsidTr="000D5970">
        <w:tc>
          <w:tcPr>
            <w:tcW w:w="630" w:type="dxa"/>
            <w:vMerge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та вих</w:t>
            </w:r>
            <w:r w:rsidRPr="00E42ED9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E42ED9">
              <w:rPr>
                <w:rFonts w:ascii="Times New Roman" w:hAnsi="Times New Roman" w:cs="Times New Roman"/>
                <w:sz w:val="28"/>
                <w:szCs w:val="28"/>
              </w:rPr>
              <w:t>дних даних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22.02.16 – 29.02.16</w:t>
            </w:r>
          </w:p>
        </w:tc>
      </w:tr>
      <w:tr w:rsidR="00C96E1D" w:rsidTr="000D5970">
        <w:tc>
          <w:tcPr>
            <w:tcW w:w="630" w:type="dxa"/>
            <w:vMerge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2ED9">
              <w:rPr>
                <w:rFonts w:ascii="Times New Roman" w:hAnsi="Times New Roman" w:cs="Times New Roman"/>
                <w:sz w:val="28"/>
                <w:szCs w:val="28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29.02.16 – 28.03.16</w:t>
            </w:r>
          </w:p>
        </w:tc>
      </w:tr>
      <w:tr w:rsidR="00C96E1D" w:rsidTr="000D5970">
        <w:tc>
          <w:tcPr>
            <w:tcW w:w="630" w:type="dxa"/>
            <w:vMerge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28.03.16 – 11.04.16</w:t>
            </w:r>
          </w:p>
        </w:tc>
      </w:tr>
      <w:tr w:rsidR="00C96E1D" w:rsidTr="000D5970">
        <w:tc>
          <w:tcPr>
            <w:tcW w:w="630" w:type="dxa"/>
            <w:vMerge w:val="restart"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11.04.16 – 02.05.16</w:t>
            </w:r>
          </w:p>
        </w:tc>
      </w:tr>
      <w:tr w:rsidR="00C96E1D" w:rsidTr="000D5970">
        <w:tc>
          <w:tcPr>
            <w:tcW w:w="630" w:type="dxa"/>
            <w:vMerge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і програмування корист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вацького інтерфейсу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02.05.16 – 09.05.16</w:t>
            </w:r>
          </w:p>
        </w:tc>
      </w:tr>
      <w:tr w:rsidR="00C96E1D" w:rsidTr="000D5970">
        <w:tc>
          <w:tcPr>
            <w:tcW w:w="630" w:type="dxa"/>
            <w:vMerge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 xml:space="preserve">09.05.16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 xml:space="preserve"> 30.05.16</w:t>
            </w:r>
          </w:p>
        </w:tc>
      </w:tr>
      <w:tr w:rsidR="00C96E1D" w:rsidTr="000D5970">
        <w:tc>
          <w:tcPr>
            <w:tcW w:w="630" w:type="dxa"/>
            <w:vAlign w:val="center"/>
          </w:tcPr>
          <w:p w:rsidR="00C96E1D" w:rsidRPr="00E42ED9" w:rsidRDefault="00C96E1D" w:rsidP="000D5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C96E1D" w:rsidRDefault="00C96E1D" w:rsidP="000D5970">
            <w:pPr>
              <w:pStyle w:val="Standard"/>
              <w:tabs>
                <w:tab w:val="center" w:pos="5599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 w:rsidR="00C96E1D" w:rsidRPr="00E42ED9" w:rsidRDefault="00C96E1D" w:rsidP="000D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 w:rsidR="00C96E1D" w:rsidRPr="00E42ED9" w:rsidRDefault="00C96E1D" w:rsidP="000D59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30.05.16 -</w:t>
            </w:r>
            <w:r w:rsidRPr="00FE7E1E">
              <w:rPr>
                <w:rFonts w:ascii="Times New Roman" w:hAnsi="Times New Roman" w:cs="Times New Roman"/>
                <w:sz w:val="28"/>
                <w:szCs w:val="28"/>
              </w:rPr>
              <w:t>13.06.16</w:t>
            </w:r>
          </w:p>
        </w:tc>
      </w:tr>
    </w:tbl>
    <w:p w:rsidR="00196632" w:rsidRDefault="00B54B0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196632" w:rsidRDefault="00196632" w:rsidP="00196632">
      <w:pPr>
        <w:pStyle w:val="1"/>
        <w:numPr>
          <w:ilvl w:val="0"/>
          <w:numId w:val="0"/>
        </w:numPr>
        <w:ind w:left="22" w:hanging="22"/>
      </w:pPr>
      <w:bookmarkStart w:id="21" w:name="_Toc445796668"/>
      <w:r>
        <w:lastRenderedPageBreak/>
        <w:t>7</w:t>
      </w:r>
      <w:r w:rsidRPr="00FE4297">
        <w:t xml:space="preserve"> </w:t>
      </w:r>
      <w:r w:rsidR="00B736F0">
        <w:t>ПОРЯДОК КОТРОЛЮ І ПРТИЙМАННЯ</w:t>
      </w:r>
      <w:bookmarkEnd w:id="21"/>
    </w:p>
    <w:p w:rsidR="006804D2" w:rsidRDefault="000C6A75" w:rsidP="002031BC"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</w:t>
      </w:r>
      <w:r w:rsidR="006804D2" w:rsidRPr="00FE42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6A75" w:rsidRPr="00FE4297" w:rsidRDefault="000C6A75" w:rsidP="002031BC"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196632" w:rsidRDefault="0019663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C6A75" w:rsidRDefault="000C6A75" w:rsidP="00595743">
      <w:pPr>
        <w:pStyle w:val="1"/>
        <w:numPr>
          <w:ilvl w:val="0"/>
          <w:numId w:val="0"/>
        </w:numPr>
        <w:ind w:left="90" w:right="88" w:hanging="90"/>
      </w:pPr>
      <w:bookmarkStart w:id="22" w:name="_Toc445796669"/>
      <w:r>
        <w:lastRenderedPageBreak/>
        <w:t>ЛІТЕРАТУРА</w:t>
      </w:r>
      <w:bookmarkEnd w:id="22"/>
    </w:p>
    <w:p w:rsidR="00C96E1D" w:rsidRPr="00C0598C" w:rsidRDefault="00C96E1D" w:rsidP="00C96E1D">
      <w:pPr>
        <w:pStyle w:val="TMtext"/>
        <w:numPr>
          <w:ilvl w:val="1"/>
          <w:numId w:val="22"/>
        </w:numPr>
        <w:suppressLineNumbers w:val="0"/>
        <w:tabs>
          <w:tab w:val="left" w:pos="1134"/>
        </w:tabs>
        <w:spacing w:line="353" w:lineRule="auto"/>
        <w:ind w:left="993" w:right="142" w:hanging="284"/>
      </w:pPr>
      <w:r>
        <w:t>1116130.00889</w:t>
      </w:r>
      <w:r w:rsidRPr="00E42ED9">
        <w:t>-01. Технічне завдання «</w:t>
      </w:r>
      <w:r>
        <w:rPr>
          <w:iCs/>
          <w:szCs w:val="28"/>
        </w:rPr>
        <w:t>Серверна частина</w:t>
      </w:r>
      <w:r w:rsidRPr="00E42ED9">
        <w:rPr>
          <w:iCs/>
          <w:szCs w:val="28"/>
        </w:rPr>
        <w:t xml:space="preserve"> модулю «Моніт</w:t>
      </w:r>
      <w:r w:rsidRPr="00E42ED9">
        <w:rPr>
          <w:iCs/>
          <w:szCs w:val="28"/>
        </w:rPr>
        <w:t>о</w:t>
      </w:r>
      <w:r w:rsidRPr="00E42ED9">
        <w:rPr>
          <w:iCs/>
          <w:szCs w:val="28"/>
        </w:rPr>
        <w:t>ринг успішності» для системи «Інструменти кафедри</w:t>
      </w:r>
      <w:r w:rsidRPr="00E42ED9">
        <w:t xml:space="preserve">». </w:t>
      </w:r>
      <w:r w:rsidRPr="00E42ED9">
        <w:rPr>
          <w:rStyle w:val="ac"/>
          <w:color w:val="auto"/>
          <w:u w:val="none"/>
        </w:rPr>
        <w:t>–</w:t>
      </w:r>
      <w:r w:rsidRPr="00E42ED9">
        <w:t xml:space="preserve"> 17 с.</w:t>
      </w:r>
    </w:p>
    <w:p w:rsidR="00C96E1D" w:rsidRPr="00C0598C" w:rsidRDefault="00C96E1D" w:rsidP="00C96E1D">
      <w:pPr>
        <w:pStyle w:val="TMtext"/>
        <w:numPr>
          <w:ilvl w:val="1"/>
          <w:numId w:val="22"/>
        </w:numPr>
        <w:suppressLineNumbers w:val="0"/>
        <w:spacing w:line="360" w:lineRule="auto"/>
        <w:ind w:left="993" w:right="142" w:hanging="284"/>
      </w:pPr>
      <w:r w:rsidRPr="00E42ED9">
        <w:t xml:space="preserve">Нормативно-директивні документи МОЗ України [Електронний ресурс] – Режим доступу: </w:t>
      </w:r>
      <w:hyperlink r:id="rId94" w:history="1">
        <w:r w:rsidRPr="00163DB0">
          <w:rPr>
            <w:rStyle w:val="ac"/>
          </w:rPr>
          <w:t>http://mozdocs.kiev.ua/</w:t>
        </w:r>
      </w:hyperlink>
    </w:p>
    <w:p w:rsidR="00C96E1D" w:rsidRPr="00C0598C" w:rsidRDefault="00C96E1D" w:rsidP="00C96E1D">
      <w:pPr>
        <w:pStyle w:val="TMtext"/>
        <w:numPr>
          <w:ilvl w:val="1"/>
          <w:numId w:val="22"/>
        </w:numPr>
        <w:suppressLineNumbers w:val="0"/>
        <w:spacing w:line="353" w:lineRule="auto"/>
        <w:ind w:left="993" w:right="142" w:hanging="284"/>
      </w:pPr>
      <w:r w:rsidRPr="00E42ED9">
        <w:t>Закон Міністерства охорони здоров'я України від 09.10.2000 № 247 (у реда</w:t>
      </w:r>
      <w:r w:rsidRPr="00E42ED9">
        <w:t>к</w:t>
      </w:r>
      <w:r w:rsidRPr="00E42ED9">
        <w:t>ції наказу МОЗ від 14.03.2006 № 120) "Про затвердження Тимчасового п</w:t>
      </w:r>
      <w:r w:rsidRPr="00E42ED9">
        <w:t>о</w:t>
      </w:r>
      <w:r w:rsidRPr="00E42ED9">
        <w:t>рядку проведення державної санітарно-гігієнічної експертизи".</w:t>
      </w:r>
    </w:p>
    <w:p w:rsidR="00C96E1D" w:rsidRPr="00552603" w:rsidRDefault="00C96E1D" w:rsidP="00C96E1D">
      <w:pPr>
        <w:pStyle w:val="TMtext"/>
        <w:numPr>
          <w:ilvl w:val="1"/>
          <w:numId w:val="22"/>
        </w:numPr>
        <w:suppressLineNumbers w:val="0"/>
        <w:spacing w:line="353" w:lineRule="auto"/>
        <w:ind w:left="993" w:right="142" w:hanging="284"/>
      </w:pPr>
      <w:proofErr w:type="spellStart"/>
      <w:r w:rsidRPr="00E42ED9">
        <w:t>Единая</w:t>
      </w:r>
      <w:proofErr w:type="spellEnd"/>
      <w:r w:rsidRPr="00E42ED9">
        <w:t xml:space="preserve"> система </w:t>
      </w:r>
      <w:proofErr w:type="spellStart"/>
      <w:r w:rsidRPr="00E42ED9">
        <w:t>программной</w:t>
      </w:r>
      <w:proofErr w:type="spellEnd"/>
      <w:r w:rsidRPr="00E42ED9">
        <w:t xml:space="preserve"> </w:t>
      </w:r>
      <w:proofErr w:type="spellStart"/>
      <w:r w:rsidRPr="00E42ED9">
        <w:t>документации</w:t>
      </w:r>
      <w:proofErr w:type="spellEnd"/>
      <w:r w:rsidRPr="00E42ED9">
        <w:t xml:space="preserve"> : ДСТУ 19.104-78* –</w:t>
      </w:r>
      <w:r>
        <w:t xml:space="preserve"> </w:t>
      </w:r>
      <w:r w:rsidRPr="00E42ED9">
        <w:t xml:space="preserve">М. : </w:t>
      </w:r>
      <w:proofErr w:type="spellStart"/>
      <w:r w:rsidRPr="00E42ED9">
        <w:t>Изд</w:t>
      </w:r>
      <w:r w:rsidRPr="00E42ED9">
        <w:t>а</w:t>
      </w:r>
      <w:r w:rsidRPr="00E42ED9">
        <w:t>тельство</w:t>
      </w:r>
      <w:proofErr w:type="spellEnd"/>
      <w:r w:rsidRPr="00E42ED9">
        <w:t xml:space="preserve"> </w:t>
      </w:r>
      <w:proofErr w:type="spellStart"/>
      <w:r w:rsidRPr="00E42ED9">
        <w:t>стандартов</w:t>
      </w:r>
      <w:proofErr w:type="spellEnd"/>
      <w:r w:rsidRPr="00E42ED9">
        <w:t>, 1982.</w:t>
      </w:r>
    </w:p>
    <w:p w:rsidR="00C32D13" w:rsidRPr="0064757B" w:rsidRDefault="00C96E1D" w:rsidP="00C96E1D">
      <w:pPr>
        <w:pStyle w:val="TMtext"/>
        <w:numPr>
          <w:ilvl w:val="1"/>
          <w:numId w:val="22"/>
        </w:numPr>
        <w:suppressLineNumbers w:val="0"/>
        <w:spacing w:line="360" w:lineRule="auto"/>
        <w:ind w:left="993" w:right="142" w:hanging="284"/>
      </w:pPr>
      <w:r w:rsidRPr="00E42ED9">
        <w:t>Основи стандартизації програмних систем: методичні вказівки до дипло</w:t>
      </w:r>
      <w:r w:rsidRPr="00E42ED9">
        <w:t>м</w:t>
      </w:r>
      <w:r w:rsidRPr="00E42ED9">
        <w:t>ного проектування та лабораторних робіт /</w:t>
      </w:r>
      <w:r w:rsidRPr="00E42ED9">
        <w:rPr>
          <w:szCs w:val="28"/>
        </w:rPr>
        <w:t xml:space="preserve"> </w:t>
      </w:r>
      <w:r w:rsidRPr="00E42ED9">
        <w:t xml:space="preserve">уклад.: Ю. М. Івченко, </w:t>
      </w:r>
      <w:r w:rsidRPr="00E42ED9">
        <w:br/>
        <w:t>В. І. Шинкаренко, В. Г. Івченко;</w:t>
      </w:r>
      <w:r w:rsidRPr="00E42ED9">
        <w:rPr>
          <w:szCs w:val="28"/>
        </w:rPr>
        <w:t xml:space="preserve"> </w:t>
      </w:r>
      <w:proofErr w:type="spellStart"/>
      <w:r w:rsidRPr="00E42ED9">
        <w:rPr>
          <w:szCs w:val="28"/>
        </w:rPr>
        <w:t>Дніпропетр</w:t>
      </w:r>
      <w:proofErr w:type="spellEnd"/>
      <w:r w:rsidRPr="00E42ED9">
        <w:rPr>
          <w:szCs w:val="28"/>
        </w:rPr>
        <w:t xml:space="preserve">. нац. ун-т залізн. </w:t>
      </w:r>
      <w:proofErr w:type="spellStart"/>
      <w:r w:rsidRPr="00E42ED9">
        <w:rPr>
          <w:szCs w:val="28"/>
        </w:rPr>
        <w:t>трансп</w:t>
      </w:r>
      <w:proofErr w:type="spellEnd"/>
      <w:r w:rsidRPr="00E42ED9">
        <w:rPr>
          <w:szCs w:val="28"/>
        </w:rPr>
        <w:t xml:space="preserve">. ім. акад. </w:t>
      </w:r>
      <w:proofErr w:type="spellStart"/>
      <w:r w:rsidRPr="00E42ED9">
        <w:rPr>
          <w:szCs w:val="28"/>
        </w:rPr>
        <w:t>В. Лазар</w:t>
      </w:r>
      <w:proofErr w:type="spellEnd"/>
      <w:r w:rsidRPr="00E42ED9">
        <w:rPr>
          <w:szCs w:val="28"/>
        </w:rPr>
        <w:t>яна</w:t>
      </w:r>
      <w:r w:rsidRPr="00E42ED9">
        <w:t xml:space="preserve">. – Д.: Вид-во </w:t>
      </w:r>
      <w:proofErr w:type="spellStart"/>
      <w:r w:rsidRPr="00E42ED9">
        <w:t>Дніпропетр</w:t>
      </w:r>
      <w:proofErr w:type="spellEnd"/>
      <w:r w:rsidRPr="00E42ED9">
        <w:t xml:space="preserve">. нац. </w:t>
      </w:r>
      <w:proofErr w:type="spellStart"/>
      <w:r w:rsidRPr="00E42ED9">
        <w:t>ун-ту</w:t>
      </w:r>
      <w:proofErr w:type="spellEnd"/>
      <w:r w:rsidRPr="00E42ED9">
        <w:t xml:space="preserve"> залізн. </w:t>
      </w:r>
      <w:proofErr w:type="spellStart"/>
      <w:r w:rsidRPr="00E42ED9">
        <w:t>трансп</w:t>
      </w:r>
      <w:proofErr w:type="spellEnd"/>
      <w:r w:rsidRPr="00E42ED9">
        <w:t xml:space="preserve">. ім. акад. В. </w:t>
      </w:r>
      <w:proofErr w:type="spellStart"/>
      <w:r w:rsidRPr="00E42ED9">
        <w:t>Лазаряна</w:t>
      </w:r>
      <w:proofErr w:type="spellEnd"/>
      <w:r w:rsidRPr="00E42ED9">
        <w:t>, 2009. – 38 с.</w:t>
      </w:r>
    </w:p>
    <w:sectPr w:rsidR="00C32D13" w:rsidRPr="0064757B" w:rsidSect="00BC33A2">
      <w:headerReference w:type="default" r:id="rId95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A9B" w:rsidRDefault="00371A9B" w:rsidP="00BD2E54">
      <w:r>
        <w:separator/>
      </w:r>
    </w:p>
  </w:endnote>
  <w:endnote w:type="continuationSeparator" w:id="0">
    <w:p w:rsidR="00371A9B" w:rsidRDefault="00371A9B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A9B" w:rsidRDefault="00371A9B" w:rsidP="00BD2E54">
      <w:r w:rsidRPr="00BD2E54">
        <w:rPr>
          <w:color w:val="000000"/>
        </w:rPr>
        <w:separator/>
      </w:r>
    </w:p>
  </w:footnote>
  <w:footnote w:type="continuationSeparator" w:id="0">
    <w:p w:rsidR="00371A9B" w:rsidRDefault="00371A9B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970" w:rsidRPr="00D236DC" w:rsidRDefault="00371A9B" w:rsidP="00F917E7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eastAsia="ru-RU"/>
      </w:rPr>
      <w:pict>
        <v:group id="Group 1" o:spid="_x0000_s2049" style="position:absolute;margin-left:-42pt;margin-top:-20.9pt;width:567.5pt;height:812.25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v:line id="Line 2" o:spid="_x0000_s211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<v:line id="Line 3" o:spid="_x0000_s2116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<v:line id="Line 4" o:spid="_x0000_s2115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<v:line id="Line 5" o:spid="_x0000_s2114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<v:line id="Line 6" o:spid="_x0000_s2113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<v:line id="Line 7" o:spid="_x0000_s211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<v:line id="Line 8" o:spid="_x0000_s2111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<v:group id="Group 9" o:spid="_x0000_s2087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line id="Line 10" o:spid="_x0000_s2110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11" o:spid="_x0000_s2109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12" o:spid="_x0000_s2108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3" o:spid="_x0000_s2107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<v:line id="Line 14" o:spid="_x0000_s2106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<v:line id="Line 15" o:spid="_x0000_s2105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<v:line id="Line 16" o:spid="_x0000_s2104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<v:line id="Line 17" o:spid="_x0000_s2103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2102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<v:textbox style="mso-next-textbox:#Text Box 18" inset=".1mm,.5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<v:textbox style="mso-next-textbox:#Text Box 19" inset="1mm,.5mm,0,1mm">
                <w:txbxContent>
                  <w:p w:rsidR="000D5970" w:rsidRDefault="000D5970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<v:textbox style="mso-next-textbox:#Text Box 20" inset="1mm,.5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<v:textbox style="mso-next-textbox:#Text Box 21" inset="1mm,.5mm,0,1mm">
                <w:txbxContent>
                  <w:p w:rsidR="000D5970" w:rsidRPr="00262CC0" w:rsidRDefault="000D5970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<v:textbox style="mso-next-textbox:#Text Box 22" inset="1mm,.5mm,0,1mm">
                <w:txbxContent>
                  <w:p w:rsidR="000D5970" w:rsidRDefault="000D5970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<v:textbox style="mso-next-textbox:#Text Box 23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<v:textbox style="mso-next-textbox:#Text Box 24" inset="1mm,1mm,0,1mm">
                <w:txbxContent>
                  <w:p w:rsidR="000D5970" w:rsidRPr="0088654D" w:rsidRDefault="000D5970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<v:textbox style="mso-next-textbox:#Text Box 25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<v:textbox style="mso-next-textbox:#Text Box 26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<v:textbox style="mso-next-textbox:#Text Box 27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<v:textbox style="mso-next-textbox:#Text Box 28" inset="1mm,1mm,0,1mm">
                <w:txbxContent>
                  <w:p w:rsidR="000D5970" w:rsidRPr="0088654D" w:rsidRDefault="000D5970" w:rsidP="00482E2F"/>
                </w:txbxContent>
              </v:textbox>
            </v:shape>
            <v:shape id="Text Box 29" o:spid="_x0000_s2091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<v:textbox style="mso-next-textbox:#Text Box 29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<v:textbox style="mso-next-textbox:#Text Box 30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<v:textbox style="mso-next-textbox:#Text Box 31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<v:textbox style="mso-next-textbox:#Text Box 32" inset="1mm,1mm,0,1mm">
                <w:txbxContent>
                  <w:p w:rsidR="000D5970" w:rsidRPr="008E6E62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line id="Line 34" o:spid="_x0000_s2086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<v:line id="Line 35" o:spid="_x0000_s2085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<v:line id="Line 36" o:spid="_x0000_s2084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line id="Line 37" o:spid="_x0000_s2083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38" o:spid="_x0000_s2082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39" o:spid="_x0000_s2081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40" o:spid="_x0000_s2080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41" o:spid="_x0000_s2079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42" o:spid="_x0000_s2078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43" o:spid="_x0000_s2077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44" o:spid="_x0000_s2076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45" o:spid="_x0000_s2075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<v:line id="Line 46" o:spid="_x0000_s2074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<v:line id="Line 47" o:spid="_x0000_s2073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48" o:spid="_x0000_s2072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49" o:spid="_x0000_s2071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50" o:spid="_x0000_s2070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51" o:spid="_x0000_s2069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52" o:spid="_x0000_s2068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53" o:spid="_x0000_s2067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4" o:spid="_x0000_s2066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55" o:spid="_x0000_s2065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<v:shape id="Text Box 56" o:spid="_x0000_s2064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<v:textbox style="layout-flow:vertical;mso-layout-flow-alt:bottom-to-top;mso-next-textbox:#Text Box 56" inset="1mm,1mm,0,1mm">
                <w:txbxContent>
                  <w:p w:rsidR="000D5970" w:rsidRPr="005514E5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<v:textbox style="layout-flow:vertical;mso-layout-flow-alt:bottom-to-top;mso-next-textbox:#Text Box 57" inset="1mm,1mm,0,1mm">
                <w:txbxContent>
                  <w:p w:rsidR="000D5970" w:rsidRPr="00262CC0" w:rsidRDefault="000D5970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№</w:t>
                    </w:r>
                  </w:p>
                </w:txbxContent>
              </v:textbox>
            </v:shape>
            <v:shape id="Text Box 58" o:spid="_x0000_s2062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<v:textbox style="layout-flow:vertical;mso-layout-flow-alt:bottom-to-top;mso-next-textbox:#Text Box 58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<v:textbox style="layout-flow:vertical;mso-layout-flow-alt:bottom-to-top;mso-next-textbox:#Text Box 59" inset="1mm,1mm,0,1mm">
                <w:txbxContent>
                  <w:p w:rsidR="000D5970" w:rsidRPr="00262CC0" w:rsidRDefault="000D5970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<v:textbox style="layout-flow:vertical;mso-layout-flow-alt:bottom-to-top;mso-next-textbox:#Text Box 60" inset="1mm,1mm,0,1mm">
                <w:txbxContent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<v:textbox style="layout-flow:vertical;mso-layout-flow-alt:bottom-to-top;mso-next-textbox:#Text Box 61" inset="1mm,1mm,0,1mm">
                <w:txbxContent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<v:textbox style="layout-flow:vertical;mso-layout-flow-alt:bottom-to-top;mso-next-textbox:#Text Box 62" inset="1mm,1mm,0,1mm">
                <w:txbxContent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<v:textbox style="layout-flow:vertical;mso-layout-flow-alt:bottom-to-top;mso-next-textbox:#Text Box 63" inset="1mm,1mm,0,1mm">
                <w:txbxContent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<v:textbox style="layout-flow:vertical;mso-layout-flow-alt:bottom-to-top;mso-next-textbox:#Text Box 64" inset="1mm,1mm,0,1mm">
                <w:txbxContent>
                  <w:p w:rsidR="000D5970" w:rsidRDefault="000D5970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Text Box 65" o:spid="_x0000_s2055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<v:textbox style="layout-flow:vertical;mso-layout-flow-alt:bottom-to-top;mso-next-textbox:#Text Box 65" inset="1mm,1mm,0,1mm">
                <w:txbxContent>
                  <w:p w:rsidR="000D5970" w:rsidRDefault="000D5970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<v:textbox style="mso-next-textbox:#Text Box 66" inset="1mm,1mm,0,1mm">
              <w:txbxContent>
                <w:p w:rsidR="000D5970" w:rsidRPr="00BB0811" w:rsidRDefault="000D5970" w:rsidP="00482E2F"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 w:rsidRPr="00BB0811"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<v:textbox style="mso-next-textbox:#Text Box 67" inset="1mm,1mm,0,1mm">
              <w:txbxContent>
                <w:p w:rsidR="000D5970" w:rsidRPr="00EE6C24" w:rsidRDefault="000D5970" w:rsidP="00482E2F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="004225A9">
                    <w:rPr>
                      <w:rStyle w:val="ab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7</w:t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68">
              <w:txbxContent>
                <w:p w:rsidR="000D5970" w:rsidRPr="00261AA5" w:rsidRDefault="000D5970" w:rsidP="002031BC"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1116130.00923</w:t>
                  </w:r>
                  <w:r w:rsidRPr="00EE6C24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01</w:t>
                  </w:r>
                </w:p>
              </w:txbxContent>
            </v:textbox>
          </v:shape>
          <v:shape id="Text Box 69" o:spid="_x0000_s2050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<v:textbox style="layout-flow:vertical;mso-layout-flow-alt:bottom-to-top;mso-next-textbox:#Text Box 69" inset="0,0,0,0">
              <w:txbxContent>
                <w:p w:rsidR="000D5970" w:rsidRDefault="000D5970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A3"/>
    <w:multiLevelType w:val="hybridMultilevel"/>
    <w:tmpl w:val="E794CE7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46429"/>
    <w:multiLevelType w:val="multilevel"/>
    <w:tmpl w:val="A57E4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>
    <w:nsid w:val="0FC231E6"/>
    <w:multiLevelType w:val="hybridMultilevel"/>
    <w:tmpl w:val="04DE0EF2"/>
    <w:lvl w:ilvl="0" w:tplc="0D32BC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16D6E"/>
    <w:multiLevelType w:val="hybridMultilevel"/>
    <w:tmpl w:val="A9E8A6E2"/>
    <w:lvl w:ilvl="0" w:tplc="83585EB4">
      <w:start w:val="3"/>
      <w:numFmt w:val="bullet"/>
      <w:lvlText w:val="-"/>
      <w:lvlJc w:val="left"/>
      <w:pPr>
        <w:ind w:left="180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7C51246"/>
    <w:multiLevelType w:val="hybridMultilevel"/>
    <w:tmpl w:val="77A45BF0"/>
    <w:lvl w:ilvl="0" w:tplc="E4D8B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BC8096C"/>
    <w:multiLevelType w:val="hybridMultilevel"/>
    <w:tmpl w:val="2AC653E0"/>
    <w:lvl w:ilvl="0" w:tplc="930E1522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1C290A87"/>
    <w:multiLevelType w:val="hybridMultilevel"/>
    <w:tmpl w:val="42901FE4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B00948"/>
    <w:multiLevelType w:val="hybridMultilevel"/>
    <w:tmpl w:val="6B0C1814"/>
    <w:lvl w:ilvl="0" w:tplc="DEBA1B00">
      <w:start w:val="1"/>
      <w:numFmt w:val="bullet"/>
      <w:lvlText w:val="̶"/>
      <w:lvlJc w:val="left"/>
      <w:pPr>
        <w:tabs>
          <w:tab w:val="num" w:pos="1184"/>
        </w:tabs>
        <w:ind w:left="1184" w:hanging="284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2803889"/>
    <w:multiLevelType w:val="hybridMultilevel"/>
    <w:tmpl w:val="9BB4BBE2"/>
    <w:lvl w:ilvl="0" w:tplc="61C8C8A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2444770B"/>
    <w:multiLevelType w:val="hybridMultilevel"/>
    <w:tmpl w:val="762CD3CA"/>
    <w:lvl w:ilvl="0" w:tplc="930E1522">
      <w:start w:val="1"/>
      <w:numFmt w:val="bullet"/>
      <w:lvlText w:val="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1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389B570D"/>
    <w:multiLevelType w:val="hybridMultilevel"/>
    <w:tmpl w:val="A74EE88E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3B9463B1"/>
    <w:multiLevelType w:val="hybridMultilevel"/>
    <w:tmpl w:val="B858B584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3DE96711"/>
    <w:multiLevelType w:val="hybridMultilevel"/>
    <w:tmpl w:val="2A30BF84"/>
    <w:lvl w:ilvl="0" w:tplc="9A7C3796">
      <w:start w:val="1"/>
      <w:numFmt w:val="decimal"/>
      <w:pStyle w:val="1"/>
      <w:lvlText w:val="%1"/>
      <w:lvlJc w:val="left"/>
      <w:pPr>
        <w:ind w:left="10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>
    <w:nsid w:val="3E3D679A"/>
    <w:multiLevelType w:val="hybridMultilevel"/>
    <w:tmpl w:val="22CC5EFA"/>
    <w:lvl w:ilvl="0" w:tplc="DEBA1B00">
      <w:start w:val="1"/>
      <w:numFmt w:val="bullet"/>
      <w:lvlText w:val="̶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1760974"/>
    <w:multiLevelType w:val="hybridMultilevel"/>
    <w:tmpl w:val="82567B6E"/>
    <w:lvl w:ilvl="0" w:tplc="7BCCCD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3F07EA"/>
    <w:multiLevelType w:val="hybridMultilevel"/>
    <w:tmpl w:val="933867EA"/>
    <w:lvl w:ilvl="0" w:tplc="83585EB4">
      <w:start w:val="3"/>
      <w:numFmt w:val="bullet"/>
      <w:lvlText w:val="-"/>
      <w:lvlJc w:val="left"/>
      <w:pPr>
        <w:ind w:left="108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5B133DAA"/>
    <w:multiLevelType w:val="hybridMultilevel"/>
    <w:tmpl w:val="D87A5B3E"/>
    <w:lvl w:ilvl="0" w:tplc="DEBA1B00">
      <w:start w:val="1"/>
      <w:numFmt w:val="bullet"/>
      <w:lvlText w:val="̶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5E6D3613"/>
    <w:multiLevelType w:val="hybridMultilevel"/>
    <w:tmpl w:val="5F34B8C0"/>
    <w:lvl w:ilvl="0" w:tplc="7A5825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E701A6"/>
    <w:multiLevelType w:val="hybridMultilevel"/>
    <w:tmpl w:val="EA988BDE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9B44D5C"/>
    <w:multiLevelType w:val="hybridMultilevel"/>
    <w:tmpl w:val="044C2738"/>
    <w:lvl w:ilvl="0" w:tplc="930E152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7A5551E7"/>
    <w:multiLevelType w:val="hybridMultilevel"/>
    <w:tmpl w:val="AB0A3D58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3">
    <w:nsid w:val="7C3F4F4B"/>
    <w:multiLevelType w:val="hybridMultilevel"/>
    <w:tmpl w:val="C0A4E17A"/>
    <w:lvl w:ilvl="0" w:tplc="3D9E54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5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4"/>
  </w:num>
  <w:num w:numId="3">
    <w:abstractNumId w:val="15"/>
  </w:num>
  <w:num w:numId="4">
    <w:abstractNumId w:val="35"/>
  </w:num>
  <w:num w:numId="5">
    <w:abstractNumId w:val="12"/>
  </w:num>
  <w:num w:numId="6">
    <w:abstractNumId w:val="8"/>
  </w:num>
  <w:num w:numId="7">
    <w:abstractNumId w:val="19"/>
  </w:num>
  <w:num w:numId="8">
    <w:abstractNumId w:val="7"/>
  </w:num>
  <w:num w:numId="9">
    <w:abstractNumId w:val="38"/>
  </w:num>
  <w:num w:numId="10">
    <w:abstractNumId w:val="13"/>
  </w:num>
  <w:num w:numId="11">
    <w:abstractNumId w:val="36"/>
  </w:num>
  <w:num w:numId="12">
    <w:abstractNumId w:val="18"/>
  </w:num>
  <w:num w:numId="13">
    <w:abstractNumId w:val="29"/>
  </w:num>
  <w:num w:numId="14">
    <w:abstractNumId w:val="33"/>
  </w:num>
  <w:num w:numId="15">
    <w:abstractNumId w:val="16"/>
  </w:num>
  <w:num w:numId="16">
    <w:abstractNumId w:val="45"/>
  </w:num>
  <w:num w:numId="17">
    <w:abstractNumId w:val="24"/>
  </w:num>
  <w:num w:numId="18">
    <w:abstractNumId w:val="11"/>
  </w:num>
  <w:num w:numId="19">
    <w:abstractNumId w:val="44"/>
  </w:num>
  <w:num w:numId="20">
    <w:abstractNumId w:val="32"/>
  </w:num>
  <w:num w:numId="21">
    <w:abstractNumId w:val="22"/>
  </w:num>
  <w:num w:numId="22">
    <w:abstractNumId w:val="21"/>
  </w:num>
  <w:num w:numId="23">
    <w:abstractNumId w:val="5"/>
  </w:num>
  <w:num w:numId="24">
    <w:abstractNumId w:val="23"/>
  </w:num>
  <w:num w:numId="25">
    <w:abstractNumId w:val="28"/>
  </w:num>
  <w:num w:numId="26">
    <w:abstractNumId w:val="27"/>
  </w:num>
  <w:num w:numId="27">
    <w:abstractNumId w:val="42"/>
  </w:num>
  <w:num w:numId="28">
    <w:abstractNumId w:val="26"/>
  </w:num>
  <w:num w:numId="29">
    <w:abstractNumId w:val="6"/>
  </w:num>
  <w:num w:numId="30">
    <w:abstractNumId w:val="14"/>
  </w:num>
  <w:num w:numId="31">
    <w:abstractNumId w:val="0"/>
  </w:num>
  <w:num w:numId="32">
    <w:abstractNumId w:val="25"/>
  </w:num>
  <w:num w:numId="33">
    <w:abstractNumId w:val="10"/>
  </w:num>
  <w:num w:numId="34">
    <w:abstractNumId w:val="1"/>
  </w:num>
  <w:num w:numId="35">
    <w:abstractNumId w:val="43"/>
  </w:num>
  <w:num w:numId="36">
    <w:abstractNumId w:val="31"/>
  </w:num>
  <w:num w:numId="37">
    <w:abstractNumId w:val="3"/>
  </w:num>
  <w:num w:numId="38">
    <w:abstractNumId w:val="37"/>
  </w:num>
  <w:num w:numId="39">
    <w:abstractNumId w:val="30"/>
  </w:num>
  <w:num w:numId="40">
    <w:abstractNumId w:val="39"/>
  </w:num>
  <w:num w:numId="41">
    <w:abstractNumId w:val="17"/>
  </w:num>
  <w:num w:numId="42">
    <w:abstractNumId w:val="41"/>
  </w:num>
  <w:num w:numId="43">
    <w:abstractNumId w:val="40"/>
  </w:num>
  <w:num w:numId="44">
    <w:abstractNumId w:val="20"/>
  </w:num>
  <w:num w:numId="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6"/>
  <w:autoHyphenation/>
  <w:hyphenationZone w:val="425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E75358"/>
    <w:pPr>
      <w:keepNext/>
      <w:widowControl/>
      <w:numPr>
        <w:numId w:val="26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5358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FF7E63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FF7E63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5263FD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af5">
    <w:name w:val="Plain Text"/>
    <w:basedOn w:val="a"/>
    <w:link w:val="af6"/>
    <w:rsid w:val="006B57EB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6">
    <w:name w:val="Текст Знак"/>
    <w:basedOn w:val="a0"/>
    <w:link w:val="af5"/>
    <w:rsid w:val="006B57E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ОсновнийТекст"/>
    <w:basedOn w:val="a"/>
    <w:link w:val="af8"/>
    <w:qFormat/>
    <w:rsid w:val="00F24E06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  <w:style w:type="character" w:customStyle="1" w:styleId="af8">
    <w:name w:val="ОсновнийТекст Знак"/>
    <w:link w:val="af7"/>
    <w:rsid w:val="00F24E06"/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tabs>
        <w:tab w:val="num" w:pos="432"/>
      </w:tabs>
      <w:suppressAutoHyphens w:val="0"/>
      <w:autoSpaceDN/>
      <w:ind w:left="432" w:hanging="432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0C27F3"/>
    <w:pPr>
      <w:tabs>
        <w:tab w:val="left" w:pos="567"/>
        <w:tab w:val="right" w:leader="dot" w:pos="10206"/>
      </w:tabs>
      <w:spacing w:after="100"/>
      <w:ind w:left="284" w:right="142" w:hanging="142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0C27F3"/>
    <w:pPr>
      <w:tabs>
        <w:tab w:val="left" w:pos="709"/>
        <w:tab w:val="left" w:pos="993"/>
        <w:tab w:val="right" w:leader="dot" w:pos="10206"/>
      </w:tabs>
      <w:spacing w:after="100"/>
      <w:ind w:left="284" w:right="142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header" Target="head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hyperlink" Target="http://mozdocs.kiev.u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29180-1AC8-4DA5-8DC9-000CEDC0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23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ihor</cp:lastModifiedBy>
  <cp:revision>248</cp:revision>
  <cp:lastPrinted>2016-04-25T06:11:00Z</cp:lastPrinted>
  <dcterms:created xsi:type="dcterms:W3CDTF">2015-03-04T19:48:00Z</dcterms:created>
  <dcterms:modified xsi:type="dcterms:W3CDTF">2016-05-11T19:07:00Z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