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E7D43" w14:textId="6091B288" w:rsidR="00CF04A2" w:rsidRPr="00171A94" w:rsidRDefault="008875FF" w:rsidP="009A3F1E">
      <w:pPr>
        <w:spacing w:after="40"/>
        <w:jc w:val="center"/>
        <w:rPr>
          <w:rFonts w:ascii="Calibri" w:eastAsia="Calibri" w:hAnsi="Calibri" w:cs="Calibri"/>
          <w:b/>
          <w:smallCaps/>
          <w:sz w:val="36"/>
          <w:szCs w:val="36"/>
        </w:rPr>
      </w:pPr>
      <w:r>
        <w:rPr>
          <w:rFonts w:ascii="Calibri" w:eastAsia="Calibri" w:hAnsi="Calibri" w:cs="Calibri"/>
          <w:b/>
          <w:smallCaps/>
          <w:sz w:val="36"/>
          <w:szCs w:val="36"/>
        </w:rPr>
        <w:t>SEGMENTS - Parc existant &amp; Potentiel</w:t>
      </w:r>
    </w:p>
    <w:p w14:paraId="58F26921" w14:textId="77777777" w:rsidR="003305FA" w:rsidRDefault="003305FA" w:rsidP="00CF04A2">
      <w:pPr>
        <w:rPr>
          <w:rFonts w:ascii="Calibri" w:eastAsia="Calibri" w:hAnsi="Calibri" w:cs="Calibri"/>
          <w:sz w:val="20"/>
          <w:szCs w:val="20"/>
          <w:u w:val="single"/>
        </w:rPr>
      </w:pPr>
    </w:p>
    <w:p w14:paraId="39DE03D8" w14:textId="77777777" w:rsidR="003305FA" w:rsidRDefault="003305FA" w:rsidP="00CF04A2">
      <w:pPr>
        <w:rPr>
          <w:rFonts w:ascii="Calibri" w:eastAsia="Calibri" w:hAnsi="Calibri" w:cs="Calibri"/>
          <w:sz w:val="20"/>
          <w:szCs w:val="20"/>
          <w:u w:val="single"/>
        </w:rPr>
      </w:pPr>
    </w:p>
    <w:p w14:paraId="1E69D66E" w14:textId="66B7F279" w:rsidR="00D92A83" w:rsidRPr="008B2F96" w:rsidRDefault="00D92A83" w:rsidP="00CF04A2">
      <w:pPr>
        <w:rPr>
          <w:rFonts w:ascii="Calibri" w:eastAsia="Calibri" w:hAnsi="Calibri" w:cs="Calibri"/>
          <w:b/>
          <w:bCs/>
          <w:smallCaps/>
          <w:sz w:val="28"/>
          <w:szCs w:val="28"/>
          <w:u w:val="single"/>
        </w:rPr>
      </w:pPr>
      <w:r w:rsidRPr="008B2F96">
        <w:rPr>
          <w:rFonts w:ascii="Calibri" w:eastAsia="Calibri" w:hAnsi="Calibri" w:cs="Calibri"/>
          <w:b/>
          <w:bCs/>
          <w:smallCaps/>
          <w:sz w:val="28"/>
          <w:szCs w:val="28"/>
          <w:u w:val="single"/>
        </w:rPr>
        <w:t>Segments à l’Etude</w:t>
      </w:r>
    </w:p>
    <w:p w14:paraId="3A0F3A42" w14:textId="77777777" w:rsidR="005E5F42" w:rsidRPr="003305FA" w:rsidRDefault="005E5F42" w:rsidP="00CF04A2">
      <w:pPr>
        <w:rPr>
          <w:rFonts w:ascii="Calibri" w:eastAsia="Calibri" w:hAnsi="Calibri" w:cs="Calibri"/>
          <w:sz w:val="12"/>
          <w:szCs w:val="12"/>
          <w:u w:val="single"/>
        </w:rPr>
      </w:pPr>
    </w:p>
    <w:p w14:paraId="08D22ACB" w14:textId="3B48B785" w:rsidR="000369D1" w:rsidRPr="008B2F96" w:rsidRDefault="000369D1" w:rsidP="00F71D3B">
      <w:pPr>
        <w:spacing w:after="120" w:line="240" w:lineRule="auto"/>
        <w:rPr>
          <w:rFonts w:ascii="Calibri" w:eastAsia="Calibri" w:hAnsi="Calibri" w:cs="Calibri"/>
          <w:b/>
          <w:bCs/>
          <w:smallCaps/>
          <w:sz w:val="24"/>
          <w:szCs w:val="24"/>
        </w:rPr>
      </w:pPr>
      <w:r w:rsidRPr="008B2F96">
        <w:rPr>
          <w:rFonts w:ascii="Calibri" w:eastAsia="Calibri" w:hAnsi="Calibri" w:cs="Calibri"/>
          <w:b/>
          <w:bCs/>
          <w:smallCaps/>
          <w:sz w:val="24"/>
          <w:szCs w:val="24"/>
        </w:rPr>
        <w:t xml:space="preserve">1. EQUIPEMENTS SPORTIFS </w:t>
      </w:r>
      <w:r w:rsidR="008B2F96" w:rsidRPr="008B2F96">
        <w:rPr>
          <w:rFonts w:ascii="Calibri" w:eastAsia="Calibri" w:hAnsi="Calibri" w:cs="Calibri"/>
          <w:b/>
          <w:bCs/>
          <w:smallCaps/>
          <w:sz w:val="24"/>
          <w:szCs w:val="24"/>
        </w:rPr>
        <w:t>-</w:t>
      </w:r>
      <w:r w:rsidRPr="008B2F96">
        <w:rPr>
          <w:rFonts w:ascii="Calibri" w:eastAsia="Calibri" w:hAnsi="Calibri" w:cs="Calibri"/>
          <w:b/>
          <w:bCs/>
          <w:smallCaps/>
          <w:sz w:val="24"/>
          <w:szCs w:val="24"/>
        </w:rPr>
        <w:t xml:space="preserve"> Stades </w:t>
      </w:r>
      <w:r w:rsidRPr="008B2F96">
        <w:rPr>
          <w:rFonts w:ascii="Calibri" w:eastAsia="Calibri" w:hAnsi="Calibri" w:cs="Calibri"/>
          <w:b/>
          <w:bCs/>
          <w:smallCaps/>
        </w:rPr>
        <w:t xml:space="preserve">&amp; </w:t>
      </w:r>
      <w:r w:rsidRPr="008B2F96">
        <w:rPr>
          <w:rFonts w:ascii="Calibri" w:eastAsia="Calibri" w:hAnsi="Calibri" w:cs="Calibri"/>
          <w:b/>
          <w:bCs/>
          <w:smallCaps/>
          <w:sz w:val="24"/>
          <w:szCs w:val="24"/>
        </w:rPr>
        <w:t>Infrastructures sportives</w:t>
      </w:r>
    </w:p>
    <w:p w14:paraId="44438493" w14:textId="77777777" w:rsidR="003966A4" w:rsidRPr="008B2F96" w:rsidRDefault="003966A4" w:rsidP="00F71D3B">
      <w:pPr>
        <w:spacing w:after="120" w:line="240" w:lineRule="auto"/>
        <w:rPr>
          <w:rFonts w:ascii="Calibri" w:eastAsia="Calibri" w:hAnsi="Calibri" w:cs="Calibri"/>
          <w:b/>
          <w:bCs/>
          <w:smallCaps/>
          <w:sz w:val="24"/>
          <w:szCs w:val="24"/>
        </w:rPr>
      </w:pPr>
      <w:r w:rsidRPr="008B2F96">
        <w:rPr>
          <w:rFonts w:ascii="Calibri" w:eastAsia="Calibri" w:hAnsi="Calibri" w:cs="Calibri"/>
          <w:b/>
          <w:bCs/>
          <w:smallCaps/>
          <w:sz w:val="24"/>
          <w:szCs w:val="24"/>
        </w:rPr>
        <w:t>2. EDUCATION - Ecoles Maternelles au Lycées</w:t>
      </w:r>
    </w:p>
    <w:p w14:paraId="2164F8DE" w14:textId="77777777" w:rsidR="000369D1" w:rsidRPr="008B2F96" w:rsidRDefault="000369D1" w:rsidP="00F71D3B">
      <w:pPr>
        <w:spacing w:after="120" w:line="240" w:lineRule="auto"/>
        <w:rPr>
          <w:rFonts w:ascii="Calibri" w:eastAsia="Calibri" w:hAnsi="Calibri" w:cs="Calibri"/>
          <w:b/>
          <w:bCs/>
          <w:smallCaps/>
          <w:sz w:val="24"/>
          <w:szCs w:val="24"/>
        </w:rPr>
      </w:pPr>
      <w:r w:rsidRPr="008B2F96">
        <w:rPr>
          <w:rFonts w:ascii="Calibri" w:eastAsia="Calibri" w:hAnsi="Calibri" w:cs="Calibri"/>
          <w:b/>
          <w:bCs/>
          <w:smallCaps/>
          <w:sz w:val="24"/>
          <w:szCs w:val="24"/>
        </w:rPr>
        <w:t xml:space="preserve">3. TOURISME - Hotels </w:t>
      </w:r>
      <w:r w:rsidRPr="008B2F96">
        <w:rPr>
          <w:rFonts w:ascii="Calibri" w:eastAsia="Calibri" w:hAnsi="Calibri" w:cs="Calibri"/>
          <w:b/>
          <w:bCs/>
          <w:smallCaps/>
        </w:rPr>
        <w:t xml:space="preserve">&amp; </w:t>
      </w:r>
      <w:r w:rsidRPr="008B2F96">
        <w:rPr>
          <w:rFonts w:ascii="Calibri" w:eastAsia="Calibri" w:hAnsi="Calibri" w:cs="Calibri"/>
          <w:b/>
          <w:bCs/>
          <w:smallCaps/>
          <w:sz w:val="24"/>
          <w:szCs w:val="24"/>
        </w:rPr>
        <w:t>Stations balnéaires</w:t>
      </w:r>
    </w:p>
    <w:p w14:paraId="21AD30AC" w14:textId="77777777" w:rsidR="000369D1" w:rsidRPr="008B2F96" w:rsidRDefault="000369D1" w:rsidP="00F71D3B">
      <w:pPr>
        <w:spacing w:after="120" w:line="240" w:lineRule="auto"/>
        <w:rPr>
          <w:rFonts w:ascii="Calibri" w:eastAsia="Calibri" w:hAnsi="Calibri" w:cs="Calibri"/>
          <w:b/>
          <w:bCs/>
          <w:smallCaps/>
          <w:sz w:val="24"/>
          <w:szCs w:val="24"/>
        </w:rPr>
      </w:pPr>
      <w:r w:rsidRPr="008B2F96">
        <w:rPr>
          <w:rFonts w:ascii="Calibri" w:eastAsia="Calibri" w:hAnsi="Calibri" w:cs="Calibri"/>
          <w:b/>
          <w:bCs/>
          <w:smallCaps/>
          <w:sz w:val="24"/>
          <w:szCs w:val="24"/>
        </w:rPr>
        <w:t>4. BUREAUX</w:t>
      </w:r>
    </w:p>
    <w:p w14:paraId="52335630" w14:textId="77777777" w:rsidR="00F71D3B" w:rsidRPr="008B2F96" w:rsidRDefault="00F71D3B" w:rsidP="00F71D3B">
      <w:pPr>
        <w:spacing w:after="120" w:line="240" w:lineRule="auto"/>
        <w:rPr>
          <w:rFonts w:ascii="Calibri" w:eastAsia="Calibri" w:hAnsi="Calibri" w:cs="Calibri"/>
          <w:b/>
          <w:bCs/>
          <w:smallCaps/>
          <w:sz w:val="24"/>
          <w:szCs w:val="24"/>
        </w:rPr>
      </w:pPr>
      <w:r w:rsidRPr="008B2F96">
        <w:rPr>
          <w:rFonts w:ascii="Calibri" w:eastAsia="Calibri" w:hAnsi="Calibri" w:cs="Calibri"/>
          <w:b/>
          <w:bCs/>
          <w:smallCaps/>
          <w:sz w:val="24"/>
          <w:szCs w:val="24"/>
        </w:rPr>
        <w:t>5. SANTE</w:t>
      </w:r>
    </w:p>
    <w:p w14:paraId="3A95AD24" w14:textId="77777777" w:rsidR="00F71D3B" w:rsidRPr="008B2F96" w:rsidRDefault="00F71D3B" w:rsidP="00F71D3B">
      <w:pPr>
        <w:spacing w:after="120" w:line="240" w:lineRule="auto"/>
        <w:rPr>
          <w:rFonts w:ascii="Calibri" w:eastAsia="Calibri" w:hAnsi="Calibri" w:cs="Calibri"/>
          <w:b/>
          <w:bCs/>
          <w:smallCaps/>
          <w:sz w:val="24"/>
          <w:szCs w:val="24"/>
        </w:rPr>
      </w:pPr>
      <w:r w:rsidRPr="008B2F96">
        <w:rPr>
          <w:rFonts w:ascii="Calibri" w:eastAsia="Calibri" w:hAnsi="Calibri" w:cs="Calibri"/>
          <w:b/>
          <w:bCs/>
          <w:smallCaps/>
          <w:sz w:val="24"/>
          <w:szCs w:val="24"/>
        </w:rPr>
        <w:t>6. LIEUX DE CULTE - Mosquées</w:t>
      </w:r>
    </w:p>
    <w:p w14:paraId="6E4AEBCB" w14:textId="77777777" w:rsidR="003966A4" w:rsidRDefault="003966A4" w:rsidP="003966A4">
      <w:pPr>
        <w:spacing w:after="120" w:line="360" w:lineRule="auto"/>
        <w:rPr>
          <w:rFonts w:ascii="Calibri" w:eastAsia="Calibri" w:hAnsi="Calibri" w:cs="Calibri"/>
          <w:b/>
          <w:bCs/>
          <w:smallCaps/>
          <w:sz w:val="28"/>
          <w:szCs w:val="28"/>
        </w:rPr>
      </w:pPr>
    </w:p>
    <w:p w14:paraId="22DFDB5B" w14:textId="77777777" w:rsidR="006676C6" w:rsidRPr="00064503" w:rsidRDefault="006676C6" w:rsidP="003966A4">
      <w:pPr>
        <w:spacing w:after="120" w:line="360" w:lineRule="auto"/>
        <w:rPr>
          <w:rFonts w:ascii="Calibri" w:eastAsia="Calibri" w:hAnsi="Calibri" w:cs="Calibri"/>
          <w:b/>
          <w:bCs/>
          <w:smallCaps/>
          <w:sz w:val="28"/>
          <w:szCs w:val="28"/>
        </w:rPr>
      </w:pPr>
    </w:p>
    <w:p w14:paraId="31EAF496" w14:textId="4C1D5FEF" w:rsidR="003D2D83" w:rsidRDefault="003D2D83" w:rsidP="006676C6">
      <w:pPr>
        <w:jc w:val="center"/>
        <w:rPr>
          <w:rFonts w:ascii="Calibri" w:eastAsia="Calibri" w:hAnsi="Calibri" w:cs="Calibri"/>
          <w:b/>
          <w:bCs/>
          <w:smallCaps/>
          <w:sz w:val="28"/>
          <w:szCs w:val="28"/>
          <w:u w:val="single"/>
        </w:rPr>
      </w:pPr>
      <w:r>
        <w:rPr>
          <w:rFonts w:ascii="Calibri" w:eastAsia="Calibri" w:hAnsi="Calibri" w:cs="Calibri"/>
          <w:b/>
          <w:bCs/>
          <w:smallCaps/>
          <w:sz w:val="28"/>
          <w:szCs w:val="28"/>
          <w:u w:val="single"/>
        </w:rPr>
        <w:t xml:space="preserve">Couverture </w:t>
      </w:r>
      <w:r w:rsidR="006676C6">
        <w:rPr>
          <w:rFonts w:ascii="Calibri" w:eastAsia="Calibri" w:hAnsi="Calibri" w:cs="Calibri"/>
          <w:b/>
          <w:bCs/>
          <w:smallCaps/>
          <w:sz w:val="28"/>
          <w:szCs w:val="28"/>
          <w:u w:val="single"/>
        </w:rPr>
        <w:t>-</w:t>
      </w:r>
      <w:r w:rsidR="00AB1E30">
        <w:rPr>
          <w:rFonts w:ascii="Calibri" w:eastAsia="Calibri" w:hAnsi="Calibri" w:cs="Calibri"/>
          <w:b/>
          <w:bCs/>
          <w:smallCaps/>
          <w:sz w:val="28"/>
          <w:szCs w:val="28"/>
          <w:u w:val="single"/>
        </w:rPr>
        <w:t xml:space="preserve"> </w:t>
      </w:r>
      <w:r w:rsidR="00AB1E30" w:rsidRPr="006676C6">
        <w:rPr>
          <w:rFonts w:ascii="Calibri" w:eastAsia="Calibri" w:hAnsi="Calibri" w:cs="Calibri"/>
          <w:b/>
          <w:bCs/>
          <w:smallCaps/>
          <w:sz w:val="28"/>
          <w:szCs w:val="28"/>
          <w:highlight w:val="yellow"/>
          <w:u w:val="single"/>
        </w:rPr>
        <w:t>Parc</w:t>
      </w:r>
      <w:r w:rsidR="006676C6" w:rsidRPr="006676C6">
        <w:rPr>
          <w:rFonts w:ascii="Calibri" w:eastAsia="Calibri" w:hAnsi="Calibri" w:cs="Calibri"/>
          <w:b/>
          <w:bCs/>
          <w:smallCaps/>
          <w:sz w:val="28"/>
          <w:szCs w:val="28"/>
          <w:highlight w:val="yellow"/>
          <w:u w:val="single"/>
        </w:rPr>
        <w:t xml:space="preserve"> actuel</w:t>
      </w:r>
      <w:r w:rsidR="006676C6">
        <w:rPr>
          <w:rFonts w:ascii="Calibri" w:eastAsia="Calibri" w:hAnsi="Calibri" w:cs="Calibri"/>
          <w:b/>
          <w:bCs/>
          <w:smallCaps/>
          <w:sz w:val="28"/>
          <w:szCs w:val="28"/>
          <w:u w:val="single"/>
        </w:rPr>
        <w:t xml:space="preserve"> -</w:t>
      </w:r>
      <w:r w:rsidR="00AB1E30">
        <w:rPr>
          <w:rFonts w:ascii="Calibri" w:eastAsia="Calibri" w:hAnsi="Calibri" w:cs="Calibri"/>
          <w:b/>
          <w:bCs/>
          <w:smallCaps/>
          <w:sz w:val="28"/>
          <w:szCs w:val="28"/>
          <w:u w:val="single"/>
        </w:rPr>
        <w:t xml:space="preserve"> Non-Résidentiel estimé à</w:t>
      </w:r>
      <w:r w:rsidR="003039B0">
        <w:rPr>
          <w:rFonts w:ascii="Calibri" w:eastAsia="Calibri" w:hAnsi="Calibri" w:cs="Calibri"/>
          <w:b/>
          <w:bCs/>
          <w:smallCaps/>
          <w:sz w:val="28"/>
          <w:szCs w:val="28"/>
          <w:u w:val="single"/>
        </w:rPr>
        <w:t xml:space="preserve"> </w:t>
      </w:r>
      <w:r w:rsidR="003039B0" w:rsidRPr="006676C6">
        <w:rPr>
          <w:rFonts w:ascii="Calibri" w:eastAsia="Calibri" w:hAnsi="Calibri" w:cs="Calibri"/>
          <w:b/>
          <w:bCs/>
          <w:smallCaps/>
          <w:sz w:val="28"/>
          <w:szCs w:val="28"/>
          <w:highlight w:val="yellow"/>
          <w:u w:val="single"/>
        </w:rPr>
        <w:t>70</w:t>
      </w:r>
      <w:r w:rsidR="002F3569" w:rsidRPr="006676C6">
        <w:rPr>
          <w:rFonts w:ascii="Calibri" w:eastAsia="Calibri" w:hAnsi="Calibri" w:cs="Calibri"/>
          <w:b/>
          <w:bCs/>
          <w:smallCaps/>
          <w:sz w:val="28"/>
          <w:szCs w:val="28"/>
          <w:highlight w:val="yellow"/>
          <w:u w:val="single"/>
        </w:rPr>
        <w:t>-75%</w:t>
      </w:r>
    </w:p>
    <w:p w14:paraId="0E5CD98F" w14:textId="77777777" w:rsidR="002F3569" w:rsidRDefault="002F3569" w:rsidP="006676C6">
      <w:pPr>
        <w:jc w:val="center"/>
        <w:rPr>
          <w:rFonts w:ascii="Calibri" w:eastAsia="Calibri" w:hAnsi="Calibri" w:cs="Calibri"/>
          <w:b/>
          <w:bCs/>
          <w:smallCaps/>
          <w:sz w:val="28"/>
          <w:szCs w:val="28"/>
          <w:u w:val="single"/>
        </w:rPr>
      </w:pPr>
    </w:p>
    <w:p w14:paraId="6C7A52E5" w14:textId="79999ACC" w:rsidR="002F3569" w:rsidRPr="008B2F96" w:rsidRDefault="002F3569" w:rsidP="006676C6">
      <w:pPr>
        <w:jc w:val="center"/>
        <w:rPr>
          <w:rFonts w:ascii="Calibri" w:eastAsia="Calibri" w:hAnsi="Calibri" w:cs="Calibri"/>
          <w:b/>
          <w:bCs/>
          <w:smallCaps/>
          <w:sz w:val="28"/>
          <w:szCs w:val="28"/>
          <w:u w:val="single"/>
        </w:rPr>
      </w:pPr>
      <w:r>
        <w:rPr>
          <w:rFonts w:ascii="Calibri" w:eastAsia="Calibri" w:hAnsi="Calibri" w:cs="Calibri"/>
          <w:b/>
          <w:bCs/>
          <w:smallCaps/>
          <w:sz w:val="28"/>
          <w:szCs w:val="28"/>
          <w:u w:val="single"/>
        </w:rPr>
        <w:t xml:space="preserve">Couverture </w:t>
      </w:r>
      <w:r w:rsidR="006676C6">
        <w:rPr>
          <w:rFonts w:ascii="Calibri" w:eastAsia="Calibri" w:hAnsi="Calibri" w:cs="Calibri"/>
          <w:b/>
          <w:bCs/>
          <w:smallCaps/>
          <w:sz w:val="28"/>
          <w:szCs w:val="28"/>
          <w:u w:val="single"/>
        </w:rPr>
        <w:t>-</w:t>
      </w:r>
      <w:r>
        <w:rPr>
          <w:rFonts w:ascii="Calibri" w:eastAsia="Calibri" w:hAnsi="Calibri" w:cs="Calibri"/>
          <w:b/>
          <w:bCs/>
          <w:smallCaps/>
          <w:sz w:val="28"/>
          <w:szCs w:val="28"/>
          <w:u w:val="single"/>
        </w:rPr>
        <w:t xml:space="preserve"> </w:t>
      </w:r>
      <w:r w:rsidRPr="006676C6">
        <w:rPr>
          <w:rFonts w:ascii="Calibri" w:eastAsia="Calibri" w:hAnsi="Calibri" w:cs="Calibri"/>
          <w:b/>
          <w:bCs/>
          <w:smallCaps/>
          <w:sz w:val="28"/>
          <w:szCs w:val="28"/>
          <w:highlight w:val="yellow"/>
          <w:u w:val="single"/>
        </w:rPr>
        <w:t>P</w:t>
      </w:r>
      <w:r w:rsidRPr="006676C6">
        <w:rPr>
          <w:rFonts w:ascii="Calibri" w:eastAsia="Calibri" w:hAnsi="Calibri" w:cs="Calibri"/>
          <w:b/>
          <w:bCs/>
          <w:smallCaps/>
          <w:sz w:val="28"/>
          <w:szCs w:val="28"/>
          <w:highlight w:val="yellow"/>
          <w:u w:val="single"/>
        </w:rPr>
        <w:t>otentiel</w:t>
      </w:r>
      <w:r w:rsidR="006676C6" w:rsidRPr="006676C6">
        <w:rPr>
          <w:rFonts w:ascii="Calibri" w:eastAsia="Calibri" w:hAnsi="Calibri" w:cs="Calibri"/>
          <w:b/>
          <w:bCs/>
          <w:smallCaps/>
          <w:sz w:val="28"/>
          <w:szCs w:val="28"/>
          <w:highlight w:val="yellow"/>
          <w:u w:val="single"/>
        </w:rPr>
        <w:t xml:space="preserve"> à 3-5 ans</w:t>
      </w:r>
      <w:r w:rsidR="006676C6">
        <w:rPr>
          <w:rFonts w:ascii="Calibri" w:eastAsia="Calibri" w:hAnsi="Calibri" w:cs="Calibri"/>
          <w:b/>
          <w:bCs/>
          <w:smallCaps/>
          <w:sz w:val="28"/>
          <w:szCs w:val="28"/>
          <w:u w:val="single"/>
        </w:rPr>
        <w:t xml:space="preserve"> -</w:t>
      </w:r>
      <w:r>
        <w:rPr>
          <w:rFonts w:ascii="Calibri" w:eastAsia="Calibri" w:hAnsi="Calibri" w:cs="Calibri"/>
          <w:b/>
          <w:bCs/>
          <w:smallCaps/>
          <w:sz w:val="28"/>
          <w:szCs w:val="28"/>
          <w:u w:val="single"/>
        </w:rPr>
        <w:t xml:space="preserve"> Non-Résidentiel estimé à </w:t>
      </w:r>
      <w:r w:rsidRPr="006676C6">
        <w:rPr>
          <w:rFonts w:ascii="Calibri" w:eastAsia="Calibri" w:hAnsi="Calibri" w:cs="Calibri"/>
          <w:b/>
          <w:bCs/>
          <w:smallCaps/>
          <w:sz w:val="28"/>
          <w:szCs w:val="28"/>
          <w:highlight w:val="yellow"/>
          <w:u w:val="single"/>
        </w:rPr>
        <w:t>7</w:t>
      </w:r>
      <w:r w:rsidR="006676C6" w:rsidRPr="006676C6">
        <w:rPr>
          <w:rFonts w:ascii="Calibri" w:eastAsia="Calibri" w:hAnsi="Calibri" w:cs="Calibri"/>
          <w:b/>
          <w:bCs/>
          <w:smallCaps/>
          <w:sz w:val="28"/>
          <w:szCs w:val="28"/>
          <w:highlight w:val="yellow"/>
          <w:u w:val="single"/>
        </w:rPr>
        <w:t>5</w:t>
      </w:r>
      <w:r w:rsidRPr="006676C6">
        <w:rPr>
          <w:rFonts w:ascii="Calibri" w:eastAsia="Calibri" w:hAnsi="Calibri" w:cs="Calibri"/>
          <w:b/>
          <w:bCs/>
          <w:smallCaps/>
          <w:sz w:val="28"/>
          <w:szCs w:val="28"/>
          <w:highlight w:val="yellow"/>
          <w:u w:val="single"/>
        </w:rPr>
        <w:t>-</w:t>
      </w:r>
      <w:r w:rsidR="006676C6" w:rsidRPr="006676C6">
        <w:rPr>
          <w:rFonts w:ascii="Calibri" w:eastAsia="Calibri" w:hAnsi="Calibri" w:cs="Calibri"/>
          <w:b/>
          <w:bCs/>
          <w:smallCaps/>
          <w:sz w:val="28"/>
          <w:szCs w:val="28"/>
          <w:highlight w:val="yellow"/>
          <w:u w:val="single"/>
        </w:rPr>
        <w:t>80</w:t>
      </w:r>
      <w:r w:rsidRPr="006676C6">
        <w:rPr>
          <w:rFonts w:ascii="Calibri" w:eastAsia="Calibri" w:hAnsi="Calibri" w:cs="Calibri"/>
          <w:b/>
          <w:bCs/>
          <w:smallCaps/>
          <w:sz w:val="28"/>
          <w:szCs w:val="28"/>
          <w:highlight w:val="yellow"/>
          <w:u w:val="single"/>
        </w:rPr>
        <w:t>%</w:t>
      </w:r>
    </w:p>
    <w:p w14:paraId="4230FD83" w14:textId="77777777" w:rsidR="002F3569" w:rsidRPr="008B2F96" w:rsidRDefault="002F3569" w:rsidP="003D2D83">
      <w:pPr>
        <w:rPr>
          <w:rFonts w:ascii="Calibri" w:eastAsia="Calibri" w:hAnsi="Calibri" w:cs="Calibri"/>
          <w:b/>
          <w:bCs/>
          <w:smallCaps/>
          <w:sz w:val="28"/>
          <w:szCs w:val="28"/>
          <w:u w:val="single"/>
        </w:rPr>
      </w:pPr>
    </w:p>
    <w:p w14:paraId="29BA3F7F" w14:textId="77777777" w:rsidR="003966A4" w:rsidRDefault="003966A4" w:rsidP="00CF04A2">
      <w:pPr>
        <w:rPr>
          <w:rFonts w:ascii="Calibri" w:eastAsia="Calibri" w:hAnsi="Calibri" w:cs="Calibri"/>
          <w:smallCaps/>
          <w:sz w:val="20"/>
          <w:szCs w:val="20"/>
        </w:rPr>
      </w:pPr>
    </w:p>
    <w:p w14:paraId="28607B8C" w14:textId="77777777" w:rsidR="003966A4" w:rsidRPr="004F5656" w:rsidRDefault="003966A4" w:rsidP="00CF04A2">
      <w:pPr>
        <w:rPr>
          <w:rFonts w:ascii="Calibri" w:eastAsia="Calibri" w:hAnsi="Calibri" w:cs="Calibri"/>
          <w:smallCaps/>
          <w:sz w:val="20"/>
          <w:szCs w:val="20"/>
        </w:rPr>
      </w:pPr>
    </w:p>
    <w:p w14:paraId="5D59ADC7" w14:textId="77777777" w:rsidR="005E5F42" w:rsidRDefault="005E5F42" w:rsidP="00CF04A2">
      <w:pPr>
        <w:rPr>
          <w:rFonts w:ascii="Calibri" w:eastAsia="Calibri" w:hAnsi="Calibri" w:cs="Calibri"/>
          <w:sz w:val="20"/>
          <w:szCs w:val="20"/>
          <w:u w:val="single"/>
        </w:rPr>
      </w:pPr>
    </w:p>
    <w:p w14:paraId="6604EF70" w14:textId="77777777" w:rsidR="005E5F42" w:rsidRDefault="005E5F42" w:rsidP="00CF04A2">
      <w:pPr>
        <w:rPr>
          <w:rFonts w:ascii="Calibri" w:eastAsia="Calibri" w:hAnsi="Calibri" w:cs="Calibri"/>
          <w:sz w:val="20"/>
          <w:szCs w:val="20"/>
          <w:u w:val="single"/>
        </w:rPr>
      </w:pPr>
    </w:p>
    <w:p w14:paraId="23C8C59B" w14:textId="77777777" w:rsidR="00C5219C" w:rsidRDefault="00C5219C" w:rsidP="00CF04A2">
      <w:pPr>
        <w:rPr>
          <w:rFonts w:ascii="Calibri" w:eastAsia="Calibri" w:hAnsi="Calibri" w:cs="Calibri"/>
          <w:sz w:val="20"/>
          <w:szCs w:val="20"/>
          <w:u w:val="single"/>
        </w:rPr>
      </w:pPr>
    </w:p>
    <w:p w14:paraId="4E8EA1DD" w14:textId="77777777" w:rsidR="00E46034" w:rsidRDefault="00D14626" w:rsidP="00E46034">
      <w:pPr>
        <w:rPr>
          <w:rFonts w:ascii="Calibri" w:eastAsia="Calibri" w:hAnsi="Calibri" w:cs="Calibri"/>
          <w:sz w:val="20"/>
          <w:szCs w:val="20"/>
          <w:u w:val="single"/>
        </w:rPr>
        <w:sectPr w:rsidR="00E46034" w:rsidSect="00E46034">
          <w:footerReference w:type="default" r:id="rId7"/>
          <w:pgSz w:w="11909" w:h="16834" w:code="9"/>
          <w:pgMar w:top="1440" w:right="1440" w:bottom="1440" w:left="1440" w:header="720" w:footer="720" w:gutter="0"/>
          <w:pgNumType w:start="1"/>
          <w:cols w:space="720"/>
        </w:sectPr>
      </w:pPr>
      <w:r>
        <w:rPr>
          <w:rFonts w:ascii="Calibri" w:eastAsia="Calibri" w:hAnsi="Calibri" w:cs="Calibri"/>
          <w:sz w:val="20"/>
          <w:szCs w:val="20"/>
          <w:u w:val="single"/>
        </w:rPr>
        <w:br w:type="page"/>
      </w:r>
    </w:p>
    <w:p w14:paraId="2E766F14" w14:textId="73B470E7" w:rsidR="005F6B94" w:rsidRPr="00064503" w:rsidRDefault="00D45A81" w:rsidP="00E11296">
      <w:pPr>
        <w:spacing w:after="120" w:line="360" w:lineRule="auto"/>
        <w:rPr>
          <w:rFonts w:ascii="Calibri" w:eastAsia="Calibri" w:hAnsi="Calibri" w:cs="Calibri"/>
          <w:b/>
          <w:bCs/>
          <w:smallCaps/>
          <w:sz w:val="28"/>
          <w:szCs w:val="28"/>
        </w:rPr>
      </w:pPr>
      <w:r w:rsidRPr="00064503">
        <w:rPr>
          <w:rFonts w:ascii="Calibri" w:eastAsia="Calibri" w:hAnsi="Calibri" w:cs="Calibri"/>
          <w:b/>
          <w:bCs/>
          <w:noProof/>
          <w:sz w:val="20"/>
          <w:szCs w:val="20"/>
        </w:rPr>
        <w:lastRenderedPageBreak/>
        <w:drawing>
          <wp:anchor distT="0" distB="0" distL="114300" distR="114300" simplePos="0" relativeHeight="251662336" behindDoc="1" locked="0" layoutInCell="1" allowOverlap="1" wp14:anchorId="4F730CDB" wp14:editId="1ECF967D">
            <wp:simplePos x="0" y="0"/>
            <wp:positionH relativeFrom="margin">
              <wp:posOffset>7203440</wp:posOffset>
            </wp:positionH>
            <wp:positionV relativeFrom="paragraph">
              <wp:posOffset>111263</wp:posOffset>
            </wp:positionV>
            <wp:extent cx="2404110" cy="1772920"/>
            <wp:effectExtent l="0" t="0" r="0" b="0"/>
            <wp:wrapTight wrapText="bothSides">
              <wp:wrapPolygon edited="0">
                <wp:start x="685" y="0"/>
                <wp:lineTo x="0" y="464"/>
                <wp:lineTo x="0" y="21120"/>
                <wp:lineTo x="685" y="21352"/>
                <wp:lineTo x="20710" y="21352"/>
                <wp:lineTo x="21395" y="21120"/>
                <wp:lineTo x="21395" y="464"/>
                <wp:lineTo x="20710" y="0"/>
                <wp:lineTo x="685" y="0"/>
              </wp:wrapPolygon>
            </wp:wrapTight>
            <wp:docPr id="349577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9017" name=""/>
                    <pic:cNvPicPr/>
                  </pic:nvPicPr>
                  <pic:blipFill rotWithShape="1">
                    <a:blip r:embed="rId8" cstate="print">
                      <a:extLst>
                        <a:ext uri="{28A0092B-C50C-407E-A947-70E740481C1C}">
                          <a14:useLocalDpi xmlns:a14="http://schemas.microsoft.com/office/drawing/2010/main" val="0"/>
                        </a:ext>
                      </a:extLst>
                    </a:blip>
                    <a:srcRect l="32921" t="-1" r="4300" b="26857"/>
                    <a:stretch/>
                  </pic:blipFill>
                  <pic:spPr bwMode="auto">
                    <a:xfrm>
                      <a:off x="0" y="0"/>
                      <a:ext cx="2404110" cy="177292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6B94" w:rsidRPr="00064503">
        <w:rPr>
          <w:rFonts w:ascii="Calibri" w:eastAsia="Calibri" w:hAnsi="Calibri" w:cs="Calibri"/>
          <w:b/>
          <w:bCs/>
          <w:smallCaps/>
          <w:sz w:val="28"/>
          <w:szCs w:val="28"/>
        </w:rPr>
        <w:t xml:space="preserve">1. </w:t>
      </w:r>
      <w:r w:rsidR="000369D1">
        <w:rPr>
          <w:rFonts w:ascii="Calibri" w:eastAsia="Calibri" w:hAnsi="Calibri" w:cs="Calibri"/>
          <w:b/>
          <w:bCs/>
          <w:smallCaps/>
          <w:sz w:val="28"/>
          <w:szCs w:val="28"/>
        </w:rPr>
        <w:t>EQUIPEMENTS SPORTIFS</w:t>
      </w:r>
      <w:r w:rsidR="00A84B2D">
        <w:rPr>
          <w:rFonts w:ascii="Calibri" w:eastAsia="Calibri" w:hAnsi="Calibri" w:cs="Calibri"/>
          <w:b/>
          <w:bCs/>
          <w:smallCaps/>
          <w:sz w:val="28"/>
          <w:szCs w:val="28"/>
        </w:rPr>
        <w:t xml:space="preserve"> – Stades </w:t>
      </w:r>
      <w:r w:rsidR="00A84B2D" w:rsidRPr="00A84B2D">
        <w:rPr>
          <w:rFonts w:ascii="Calibri" w:eastAsia="Calibri" w:hAnsi="Calibri" w:cs="Calibri"/>
          <w:b/>
          <w:bCs/>
          <w:smallCaps/>
          <w:sz w:val="24"/>
          <w:szCs w:val="24"/>
        </w:rPr>
        <w:t xml:space="preserve">&amp; </w:t>
      </w:r>
      <w:r w:rsidR="00A84B2D">
        <w:rPr>
          <w:rFonts w:ascii="Calibri" w:eastAsia="Calibri" w:hAnsi="Calibri" w:cs="Calibri"/>
          <w:b/>
          <w:bCs/>
          <w:smallCaps/>
          <w:sz w:val="28"/>
          <w:szCs w:val="28"/>
        </w:rPr>
        <w:t>Infrastructures sportives</w:t>
      </w:r>
    </w:p>
    <w:p w14:paraId="513104AF" w14:textId="204BA58D" w:rsidR="00C81B84" w:rsidRPr="005E114C" w:rsidRDefault="00C81B84" w:rsidP="00C81B84">
      <w:pPr>
        <w:rPr>
          <w:rFonts w:ascii="Calibri" w:eastAsia="Calibri" w:hAnsi="Calibri" w:cs="Calibri"/>
          <w:b/>
          <w:bCs/>
          <w:u w:val="single"/>
        </w:rPr>
      </w:pPr>
      <w:r w:rsidRPr="005E114C">
        <w:rPr>
          <w:rFonts w:ascii="Calibri" w:eastAsia="Calibri" w:hAnsi="Calibri" w:cs="Calibri"/>
          <w:b/>
          <w:bCs/>
          <w:u w:val="single"/>
        </w:rPr>
        <w:t>Stades</w:t>
      </w:r>
    </w:p>
    <w:p w14:paraId="608D9C17" w14:textId="77777777" w:rsidR="00C81B84" w:rsidRPr="00814AA4" w:rsidRDefault="00C81B84" w:rsidP="00C81B84">
      <w:pPr>
        <w:rPr>
          <w:rFonts w:ascii="Calibri" w:eastAsia="Calibri" w:hAnsi="Calibri" w:cs="Calibri"/>
          <w:sz w:val="8"/>
          <w:szCs w:val="8"/>
        </w:rPr>
      </w:pPr>
    </w:p>
    <w:p w14:paraId="33AA1B7D" w14:textId="77777777" w:rsidR="00C81B84" w:rsidRPr="005E114C" w:rsidRDefault="00C81B84" w:rsidP="00C81B84">
      <w:pPr>
        <w:rPr>
          <w:rFonts w:ascii="Calibri" w:eastAsia="Calibri" w:hAnsi="Calibri" w:cs="Calibri"/>
          <w:sz w:val="18"/>
          <w:szCs w:val="18"/>
        </w:rPr>
      </w:pPr>
      <w:r w:rsidRPr="005E114C">
        <w:rPr>
          <w:rFonts w:ascii="Calibri" w:eastAsia="Calibri" w:hAnsi="Calibri" w:cs="Calibri"/>
          <w:b/>
          <w:bCs/>
          <w:sz w:val="18"/>
          <w:szCs w:val="18"/>
        </w:rPr>
        <w:t>Budget</w:t>
      </w:r>
      <w:r w:rsidRPr="005E114C">
        <w:rPr>
          <w:rFonts w:ascii="Calibri" w:eastAsia="Calibri" w:hAnsi="Calibri" w:cs="Calibri"/>
          <w:sz w:val="18"/>
          <w:szCs w:val="18"/>
        </w:rPr>
        <w:tab/>
      </w:r>
      <w:r w:rsidRPr="005E114C">
        <w:rPr>
          <w:rFonts w:ascii="Calibri" w:eastAsia="Calibri" w:hAnsi="Calibri" w:cs="Calibri"/>
          <w:sz w:val="18"/>
          <w:szCs w:val="18"/>
        </w:rPr>
        <w:tab/>
      </w:r>
      <w:r w:rsidRPr="005E114C">
        <w:rPr>
          <w:rFonts w:ascii="Calibri" w:eastAsia="Calibri" w:hAnsi="Calibri" w:cs="Calibri"/>
          <w:sz w:val="18"/>
          <w:szCs w:val="18"/>
        </w:rPr>
        <w:sym w:font="Wingdings" w:char="F0E8"/>
      </w:r>
      <w:r w:rsidRPr="005E114C">
        <w:rPr>
          <w:rFonts w:ascii="Calibri" w:eastAsia="Calibri" w:hAnsi="Calibri" w:cs="Calibri"/>
          <w:sz w:val="18"/>
          <w:szCs w:val="18"/>
        </w:rPr>
        <w:t xml:space="preserve"> </w:t>
      </w:r>
      <w:r w:rsidRPr="005E114C">
        <w:rPr>
          <w:rFonts w:ascii="Calibri" w:eastAsia="Calibri" w:hAnsi="Calibri" w:cs="Calibri"/>
          <w:b/>
          <w:bCs/>
          <w:sz w:val="18"/>
          <w:szCs w:val="18"/>
        </w:rPr>
        <w:t>15-20 Milliards de MDH</w:t>
      </w:r>
      <w:r w:rsidRPr="005E114C">
        <w:rPr>
          <w:rFonts w:ascii="Calibri" w:eastAsia="Calibri" w:hAnsi="Calibri" w:cs="Calibri"/>
          <w:sz w:val="18"/>
          <w:szCs w:val="18"/>
        </w:rPr>
        <w:t xml:space="preserve"> (Construction + Réno) </w:t>
      </w:r>
      <w:r w:rsidRPr="005E114C">
        <w:rPr>
          <w:rFonts w:ascii="Calibri" w:eastAsia="Calibri" w:hAnsi="Calibri" w:cs="Calibri"/>
          <w:sz w:val="18"/>
          <w:szCs w:val="18"/>
        </w:rPr>
        <w:sym w:font="Wingdings" w:char="F0E8"/>
      </w:r>
      <w:r w:rsidRPr="005E114C">
        <w:rPr>
          <w:rFonts w:ascii="Calibri" w:eastAsia="Calibri" w:hAnsi="Calibri" w:cs="Calibri"/>
          <w:sz w:val="18"/>
          <w:szCs w:val="18"/>
        </w:rPr>
        <w:t xml:space="preserve"> 9.5 MMDH 2023-25 / 4.5 MMDH 2025-28</w:t>
      </w:r>
    </w:p>
    <w:p w14:paraId="1FED4AED" w14:textId="77777777" w:rsidR="00C81B84" w:rsidRDefault="00C81B84" w:rsidP="00C81B84">
      <w:pPr>
        <w:rPr>
          <w:rFonts w:ascii="Calibri" w:eastAsia="Calibri" w:hAnsi="Calibri" w:cs="Calibri"/>
          <w:sz w:val="18"/>
          <w:szCs w:val="18"/>
        </w:rPr>
      </w:pPr>
      <w:r w:rsidRPr="005E114C">
        <w:rPr>
          <w:rFonts w:ascii="Calibri" w:eastAsia="Calibri" w:hAnsi="Calibri" w:cs="Calibri"/>
          <w:b/>
          <w:bCs/>
          <w:sz w:val="18"/>
          <w:szCs w:val="18"/>
        </w:rPr>
        <w:t>Échéances</w:t>
      </w:r>
      <w:r w:rsidRPr="005E114C">
        <w:rPr>
          <w:rFonts w:ascii="Calibri" w:eastAsia="Calibri" w:hAnsi="Calibri" w:cs="Calibri"/>
          <w:sz w:val="18"/>
          <w:szCs w:val="18"/>
        </w:rPr>
        <w:tab/>
      </w:r>
      <w:r w:rsidRPr="005E114C">
        <w:rPr>
          <w:rFonts w:ascii="Calibri" w:eastAsia="Calibri" w:hAnsi="Calibri" w:cs="Calibri"/>
          <w:sz w:val="18"/>
          <w:szCs w:val="18"/>
        </w:rPr>
        <w:sym w:font="Wingdings" w:char="F0E8"/>
      </w:r>
      <w:r w:rsidRPr="005E114C">
        <w:rPr>
          <w:rFonts w:ascii="Calibri" w:eastAsia="Calibri" w:hAnsi="Calibri" w:cs="Calibri"/>
          <w:sz w:val="18"/>
          <w:szCs w:val="18"/>
        </w:rPr>
        <w:t xml:space="preserve"> Coupe d’Afrique des Nations (</w:t>
      </w:r>
      <w:r w:rsidRPr="005E114C">
        <w:rPr>
          <w:rFonts w:ascii="Calibri" w:eastAsia="Calibri" w:hAnsi="Calibri" w:cs="Calibri"/>
          <w:b/>
          <w:bCs/>
          <w:sz w:val="18"/>
          <w:szCs w:val="18"/>
        </w:rPr>
        <w:t>CAN</w:t>
      </w:r>
      <w:r w:rsidRPr="005E114C">
        <w:rPr>
          <w:rFonts w:ascii="Calibri" w:eastAsia="Calibri" w:hAnsi="Calibri" w:cs="Calibri"/>
          <w:sz w:val="18"/>
          <w:szCs w:val="18"/>
        </w:rPr>
        <w:t>) 2025 - Coupe du Monde (</w:t>
      </w:r>
      <w:r w:rsidRPr="005E114C">
        <w:rPr>
          <w:rFonts w:ascii="Calibri" w:eastAsia="Calibri" w:hAnsi="Calibri" w:cs="Calibri"/>
          <w:b/>
          <w:bCs/>
          <w:sz w:val="18"/>
          <w:szCs w:val="18"/>
        </w:rPr>
        <w:t>CDM</w:t>
      </w:r>
      <w:r w:rsidRPr="005E114C">
        <w:rPr>
          <w:rFonts w:ascii="Calibri" w:eastAsia="Calibri" w:hAnsi="Calibri" w:cs="Calibri"/>
          <w:sz w:val="18"/>
          <w:szCs w:val="18"/>
        </w:rPr>
        <w:t>) 2030</w:t>
      </w:r>
    </w:p>
    <w:p w14:paraId="6D6028A2" w14:textId="77777777" w:rsidR="00C81B84" w:rsidRPr="00814AA4" w:rsidRDefault="00C81B84" w:rsidP="00C81B84">
      <w:pPr>
        <w:rPr>
          <w:rFonts w:ascii="Calibri" w:eastAsia="Calibri" w:hAnsi="Calibri" w:cs="Calibri"/>
          <w:sz w:val="8"/>
          <w:szCs w:val="8"/>
        </w:rPr>
      </w:pPr>
    </w:p>
    <w:p w14:paraId="3CB9320B" w14:textId="77777777" w:rsidR="00ED5368" w:rsidRPr="00ED5368" w:rsidRDefault="00C81B84" w:rsidP="00C81B84">
      <w:pPr>
        <w:pStyle w:val="Paragraphedeliste"/>
        <w:numPr>
          <w:ilvl w:val="0"/>
          <w:numId w:val="4"/>
        </w:numPr>
        <w:jc w:val="both"/>
        <w:rPr>
          <w:rFonts w:ascii="Calibri" w:eastAsia="Calibri" w:hAnsi="Calibri" w:cs="Calibri"/>
          <w:sz w:val="18"/>
          <w:szCs w:val="18"/>
        </w:rPr>
      </w:pPr>
      <w:r w:rsidRPr="005E114C">
        <w:rPr>
          <w:rFonts w:ascii="Calibri" w:eastAsia="Calibri" w:hAnsi="Calibri" w:cs="Calibri"/>
          <w:b/>
          <w:bCs/>
          <w:sz w:val="18"/>
          <w:szCs w:val="18"/>
        </w:rPr>
        <w:t>Les stades destinés à accueillir des matchs du Mondial 2030</w:t>
      </w:r>
      <w:r w:rsidRPr="005E114C">
        <w:rPr>
          <w:rFonts w:ascii="Calibri" w:eastAsia="Calibri" w:hAnsi="Calibri" w:cs="Calibri"/>
          <w:sz w:val="18"/>
          <w:szCs w:val="18"/>
        </w:rPr>
        <w:t xml:space="preserve"> (notamment ceux de Casablanca, Tanger, Rabat, Marrakech, Benslimane) </w:t>
      </w:r>
      <w:r w:rsidRPr="005E114C">
        <w:rPr>
          <w:rFonts w:ascii="Calibri" w:eastAsia="Calibri" w:hAnsi="Calibri" w:cs="Calibri"/>
          <w:b/>
          <w:bCs/>
          <w:sz w:val="18"/>
          <w:szCs w:val="18"/>
        </w:rPr>
        <w:t xml:space="preserve">subiront les travaux les plus lourds ou les plus étalés dans le temps après 2025. </w:t>
      </w:r>
    </w:p>
    <w:p w14:paraId="1D03B415" w14:textId="63B1F2B7" w:rsidR="00C81B84" w:rsidRPr="005E114C" w:rsidRDefault="00C81B84" w:rsidP="00C81B84">
      <w:pPr>
        <w:pStyle w:val="Paragraphedeliste"/>
        <w:numPr>
          <w:ilvl w:val="0"/>
          <w:numId w:val="4"/>
        </w:numPr>
        <w:jc w:val="both"/>
        <w:rPr>
          <w:rFonts w:ascii="Calibri" w:eastAsia="Calibri" w:hAnsi="Calibri" w:cs="Calibri"/>
          <w:sz w:val="18"/>
          <w:szCs w:val="18"/>
        </w:rPr>
      </w:pPr>
      <w:r w:rsidRPr="005E114C">
        <w:rPr>
          <w:rFonts w:ascii="Calibri" w:eastAsia="Calibri" w:hAnsi="Calibri" w:cs="Calibri"/>
          <w:sz w:val="18"/>
          <w:szCs w:val="18"/>
        </w:rPr>
        <w:t>Au global, tout stades confondus</w:t>
      </w:r>
      <w:r w:rsidRPr="005E114C">
        <w:rPr>
          <w:rFonts w:ascii="Calibri" w:eastAsia="Calibri" w:hAnsi="Calibri" w:cs="Calibri"/>
          <w:b/>
          <w:bCs/>
          <w:sz w:val="18"/>
          <w:szCs w:val="18"/>
        </w:rPr>
        <w:t xml:space="preserve"> </w:t>
      </w:r>
      <w:r w:rsidRPr="005E114C">
        <w:rPr>
          <w:rFonts w:ascii="Calibri" w:eastAsia="Calibri" w:hAnsi="Calibri" w:cs="Calibri"/>
          <w:b/>
          <w:bCs/>
          <w:color w:val="4C94D8" w:themeColor="text2" w:themeTint="80"/>
          <w:sz w:val="18"/>
          <w:szCs w:val="18"/>
        </w:rPr>
        <w:t xml:space="preserve">46.060 places en </w:t>
      </w:r>
      <w:r w:rsidRPr="005E114C">
        <w:rPr>
          <w:rFonts w:ascii="Calibri" w:eastAsia="Calibri" w:hAnsi="Calibri" w:cs="Calibri"/>
          <w:color w:val="4C94D8" w:themeColor="text2" w:themeTint="80"/>
          <w:sz w:val="18"/>
          <w:szCs w:val="18"/>
        </w:rPr>
        <w:t xml:space="preserve">plus </w:t>
      </w:r>
      <w:r w:rsidRPr="005E114C">
        <w:rPr>
          <w:rFonts w:ascii="Calibri" w:eastAsia="Calibri" w:hAnsi="Calibri" w:cs="Calibri"/>
          <w:sz w:val="18"/>
          <w:szCs w:val="18"/>
        </w:rPr>
        <w:t xml:space="preserve">(sans compter les </w:t>
      </w:r>
      <w:r w:rsidRPr="005E114C">
        <w:rPr>
          <w:rFonts w:ascii="Calibri" w:eastAsia="Calibri" w:hAnsi="Calibri" w:cs="Calibri"/>
          <w:b/>
          <w:bCs/>
          <w:color w:val="4C94D8" w:themeColor="text2" w:themeTint="80"/>
          <w:sz w:val="18"/>
          <w:szCs w:val="18"/>
        </w:rPr>
        <w:t>115.000 places</w:t>
      </w:r>
      <w:r w:rsidRPr="005E114C">
        <w:rPr>
          <w:rFonts w:ascii="Calibri" w:eastAsia="Calibri" w:hAnsi="Calibri" w:cs="Calibri"/>
          <w:color w:val="4C94D8" w:themeColor="text2" w:themeTint="80"/>
          <w:sz w:val="18"/>
          <w:szCs w:val="18"/>
        </w:rPr>
        <w:t xml:space="preserve"> </w:t>
      </w:r>
      <w:r w:rsidRPr="005E114C">
        <w:rPr>
          <w:rFonts w:ascii="Calibri" w:eastAsia="Calibri" w:hAnsi="Calibri" w:cs="Calibri"/>
          <w:sz w:val="18"/>
          <w:szCs w:val="18"/>
        </w:rPr>
        <w:t>du nouveau stade Hassan II)</w:t>
      </w:r>
      <w:r w:rsidRPr="005E114C">
        <w:rPr>
          <w:rFonts w:ascii="Calibri" w:eastAsia="Calibri" w:hAnsi="Calibri" w:cs="Calibri"/>
          <w:b/>
          <w:bCs/>
          <w:sz w:val="18"/>
          <w:szCs w:val="18"/>
        </w:rPr>
        <w:t>.</w:t>
      </w:r>
    </w:p>
    <w:p w14:paraId="32204C64" w14:textId="7D5B03C5" w:rsidR="00C81B84" w:rsidRPr="005E114C" w:rsidRDefault="00C81B84" w:rsidP="00C81B84">
      <w:pPr>
        <w:pStyle w:val="Paragraphedeliste"/>
        <w:numPr>
          <w:ilvl w:val="0"/>
          <w:numId w:val="4"/>
        </w:numPr>
        <w:jc w:val="both"/>
        <w:rPr>
          <w:rFonts w:ascii="Calibri" w:eastAsia="Calibri" w:hAnsi="Calibri" w:cs="Calibri"/>
          <w:sz w:val="18"/>
          <w:szCs w:val="18"/>
        </w:rPr>
      </w:pPr>
      <w:r w:rsidRPr="005E114C">
        <w:rPr>
          <w:rFonts w:ascii="Calibri" w:eastAsia="Calibri" w:hAnsi="Calibri" w:cs="Calibri"/>
          <w:sz w:val="18"/>
          <w:szCs w:val="18"/>
        </w:rPr>
        <w:t xml:space="preserve">Les sites secondaires comme </w:t>
      </w:r>
      <w:r w:rsidRPr="005E114C">
        <w:rPr>
          <w:rFonts w:ascii="Calibri" w:eastAsia="Calibri" w:hAnsi="Calibri" w:cs="Calibri"/>
          <w:b/>
          <w:bCs/>
          <w:sz w:val="18"/>
          <w:szCs w:val="18"/>
        </w:rPr>
        <w:t>Fès, El Barid et Moulay El Hassan</w:t>
      </w:r>
      <w:r w:rsidRPr="005E114C">
        <w:rPr>
          <w:rFonts w:ascii="Calibri" w:eastAsia="Calibri" w:hAnsi="Calibri" w:cs="Calibri"/>
          <w:sz w:val="18"/>
          <w:szCs w:val="18"/>
        </w:rPr>
        <w:t xml:space="preserve"> </w:t>
      </w:r>
      <w:r>
        <w:rPr>
          <w:rFonts w:ascii="Calibri" w:eastAsia="Calibri" w:hAnsi="Calibri" w:cs="Calibri"/>
          <w:sz w:val="18"/>
          <w:szCs w:val="18"/>
        </w:rPr>
        <w:t>doivent</w:t>
      </w:r>
      <w:r w:rsidRPr="005E114C">
        <w:rPr>
          <w:rFonts w:ascii="Calibri" w:eastAsia="Calibri" w:hAnsi="Calibri" w:cs="Calibri"/>
          <w:sz w:val="18"/>
          <w:szCs w:val="18"/>
        </w:rPr>
        <w:t xml:space="preserve"> </w:t>
      </w:r>
      <w:r w:rsidRPr="005E114C">
        <w:rPr>
          <w:rFonts w:ascii="Calibri" w:eastAsia="Calibri" w:hAnsi="Calibri" w:cs="Calibri"/>
          <w:b/>
          <w:bCs/>
          <w:sz w:val="18"/>
          <w:szCs w:val="18"/>
        </w:rPr>
        <w:t>être rénovés</w:t>
      </w:r>
      <w:r w:rsidR="00C931D2">
        <w:rPr>
          <w:rFonts w:ascii="Calibri" w:eastAsia="Calibri" w:hAnsi="Calibri" w:cs="Calibri"/>
          <w:b/>
          <w:bCs/>
          <w:sz w:val="18"/>
          <w:szCs w:val="18"/>
        </w:rPr>
        <w:t xml:space="preserve"> (post-CAN)</w:t>
      </w:r>
      <w:r w:rsidRPr="005E114C">
        <w:rPr>
          <w:rFonts w:ascii="Calibri" w:eastAsia="Calibri" w:hAnsi="Calibri" w:cs="Calibri"/>
          <w:b/>
          <w:bCs/>
          <w:sz w:val="18"/>
          <w:szCs w:val="18"/>
        </w:rPr>
        <w:t xml:space="preserve"> à des fins d’entraînement ou de logistique FIFA</w:t>
      </w:r>
      <w:r w:rsidR="00C931D2">
        <w:rPr>
          <w:rFonts w:ascii="Calibri" w:eastAsia="Calibri" w:hAnsi="Calibri" w:cs="Calibri"/>
          <w:sz w:val="18"/>
          <w:szCs w:val="18"/>
        </w:rPr>
        <w:t>.</w:t>
      </w:r>
      <w:r w:rsidRPr="005E114C">
        <w:rPr>
          <w:rFonts w:ascii="Calibri" w:eastAsia="Calibri" w:hAnsi="Calibri" w:cs="Calibri"/>
          <w:sz w:val="18"/>
          <w:szCs w:val="18"/>
        </w:rPr>
        <w:t xml:space="preserve"> </w:t>
      </w:r>
    </w:p>
    <w:p w14:paraId="1C1F6C1A" w14:textId="77777777" w:rsidR="00C81B84" w:rsidRPr="005E114C" w:rsidRDefault="00C81B84" w:rsidP="003305FA">
      <w:pPr>
        <w:pStyle w:val="Paragraphedeliste"/>
        <w:numPr>
          <w:ilvl w:val="0"/>
          <w:numId w:val="4"/>
        </w:numPr>
        <w:spacing w:after="120" w:line="240" w:lineRule="auto"/>
        <w:ind w:left="714" w:hanging="357"/>
        <w:jc w:val="both"/>
        <w:rPr>
          <w:rFonts w:ascii="Calibri" w:eastAsia="Calibri" w:hAnsi="Calibri" w:cs="Calibri"/>
          <w:sz w:val="18"/>
          <w:szCs w:val="18"/>
        </w:rPr>
      </w:pPr>
      <w:r w:rsidRPr="005E114C">
        <w:rPr>
          <w:rFonts w:ascii="Calibri" w:eastAsia="Calibri" w:hAnsi="Calibri" w:cs="Calibri"/>
          <w:sz w:val="18"/>
          <w:szCs w:val="18"/>
        </w:rPr>
        <w:t xml:space="preserve">Ces </w:t>
      </w:r>
      <w:r w:rsidRPr="00F278F8">
        <w:rPr>
          <w:rFonts w:ascii="Calibri" w:eastAsia="Calibri" w:hAnsi="Calibri" w:cs="Calibri"/>
          <w:b/>
          <w:bCs/>
          <w:sz w:val="18"/>
          <w:szCs w:val="18"/>
        </w:rPr>
        <w:t>travaux post-CAN</w:t>
      </w:r>
      <w:r w:rsidRPr="005E114C">
        <w:rPr>
          <w:rFonts w:ascii="Calibri" w:eastAsia="Calibri" w:hAnsi="Calibri" w:cs="Calibri"/>
          <w:sz w:val="18"/>
          <w:szCs w:val="18"/>
        </w:rPr>
        <w:t xml:space="preserve"> devraient s'étaler de </w:t>
      </w:r>
      <w:r w:rsidRPr="005E114C">
        <w:rPr>
          <w:rFonts w:ascii="Calibri" w:eastAsia="Calibri" w:hAnsi="Calibri" w:cs="Calibri"/>
          <w:b/>
          <w:bCs/>
          <w:sz w:val="18"/>
          <w:szCs w:val="18"/>
        </w:rPr>
        <w:t>début 2026 jusqu’à fin 2027 - début 2028</w:t>
      </w:r>
      <w:r w:rsidRPr="005E114C">
        <w:rPr>
          <w:rFonts w:ascii="Calibri" w:eastAsia="Calibri" w:hAnsi="Calibri" w:cs="Calibri"/>
          <w:sz w:val="18"/>
          <w:szCs w:val="18"/>
        </w:rPr>
        <w:t xml:space="preserve">, pour une mise en conformité totale avec les exigences du </w:t>
      </w:r>
      <w:r w:rsidRPr="005E114C">
        <w:rPr>
          <w:rFonts w:ascii="Calibri" w:eastAsia="Calibri" w:hAnsi="Calibri" w:cs="Calibri"/>
          <w:b/>
          <w:bCs/>
          <w:sz w:val="18"/>
          <w:szCs w:val="18"/>
        </w:rPr>
        <w:t>tournoi mondial de 2030</w:t>
      </w:r>
      <w:r w:rsidRPr="005E114C">
        <w:rPr>
          <w:rFonts w:ascii="Calibri" w:eastAsia="Calibri" w:hAnsi="Calibri" w:cs="Calibri"/>
          <w:sz w:val="18"/>
          <w:szCs w:val="18"/>
        </w:rPr>
        <w:t>.</w:t>
      </w:r>
    </w:p>
    <w:tbl>
      <w:tblPr>
        <w:tblW w:w="15167" w:type="dxa"/>
        <w:tblInd w:w="-8" w:type="dxa"/>
        <w:tblLayout w:type="fixed"/>
        <w:tblLook w:val="0600" w:firstRow="0" w:lastRow="0" w:firstColumn="0" w:lastColumn="0" w:noHBand="1" w:noVBand="1"/>
      </w:tblPr>
      <w:tblGrid>
        <w:gridCol w:w="709"/>
        <w:gridCol w:w="1276"/>
        <w:gridCol w:w="992"/>
        <w:gridCol w:w="709"/>
        <w:gridCol w:w="5103"/>
        <w:gridCol w:w="992"/>
        <w:gridCol w:w="1134"/>
        <w:gridCol w:w="1843"/>
        <w:gridCol w:w="2409"/>
      </w:tblGrid>
      <w:tr w:rsidR="00C81B84" w14:paraId="543A7AEF" w14:textId="77777777" w:rsidTr="00CE4633">
        <w:trPr>
          <w:trHeight w:val="285"/>
        </w:trPr>
        <w:tc>
          <w:tcPr>
            <w:tcW w:w="709" w:type="dxa"/>
            <w:vMerge w:val="restart"/>
            <w:tcBorders>
              <w:top w:val="single" w:sz="6" w:space="0" w:color="9A9A9A"/>
              <w:left w:val="single" w:sz="6" w:space="0" w:color="9A9A9A"/>
              <w:right w:val="single" w:sz="6" w:space="0" w:color="9A9A9A"/>
            </w:tcBorders>
            <w:tcMar>
              <w:top w:w="20" w:type="dxa"/>
              <w:left w:w="80" w:type="dxa"/>
              <w:bottom w:w="20" w:type="dxa"/>
              <w:right w:w="80" w:type="dxa"/>
            </w:tcMar>
            <w:textDirection w:val="btLr"/>
          </w:tcPr>
          <w:p w14:paraId="7C82D7C4" w14:textId="77777777" w:rsidR="00C81B84" w:rsidRPr="00FB23AC" w:rsidRDefault="00C81B84" w:rsidP="00035556">
            <w:pPr>
              <w:spacing w:line="240" w:lineRule="auto"/>
              <w:ind w:left="113" w:right="113"/>
              <w:jc w:val="center"/>
              <w:rPr>
                <w:rFonts w:ascii="Calibri" w:eastAsia="Calibri" w:hAnsi="Calibri" w:cs="Calibri"/>
                <w:b/>
                <w:bCs/>
                <w:sz w:val="18"/>
                <w:szCs w:val="18"/>
              </w:rPr>
            </w:pPr>
            <w:r w:rsidRPr="00FB23AC">
              <w:rPr>
                <w:rFonts w:ascii="Calibri" w:eastAsia="Calibri" w:hAnsi="Calibri" w:cs="Calibri"/>
                <w:b/>
                <w:bCs/>
                <w:sz w:val="18"/>
                <w:szCs w:val="18"/>
              </w:rPr>
              <w:t>Construction Reconstruction</w:t>
            </w:r>
          </w:p>
          <w:p w14:paraId="429C6E7E" w14:textId="77777777" w:rsidR="00C81B84" w:rsidRPr="00FB23AC" w:rsidRDefault="00C81B84" w:rsidP="00035556">
            <w:pPr>
              <w:spacing w:line="240" w:lineRule="auto"/>
              <w:ind w:left="113" w:right="113"/>
              <w:rPr>
                <w:rFonts w:ascii="Calibri" w:eastAsia="Calibri" w:hAnsi="Calibri" w:cs="Calibri"/>
                <w:b/>
                <w:sz w:val="18"/>
                <w:szCs w:val="18"/>
              </w:rPr>
            </w:pPr>
          </w:p>
        </w:tc>
        <w:tc>
          <w:tcPr>
            <w:tcW w:w="1276" w:type="dxa"/>
            <w:tcBorders>
              <w:top w:val="single" w:sz="6" w:space="0" w:color="9A9A9A"/>
              <w:left w:val="single" w:sz="6" w:space="0" w:color="9A9A9A"/>
              <w:bottom w:val="single" w:sz="6" w:space="0" w:color="9A9A9A"/>
              <w:right w:val="single" w:sz="6" w:space="0" w:color="9A9A9A"/>
            </w:tcBorders>
          </w:tcPr>
          <w:p w14:paraId="0647AE05"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Stades</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6EBABEB"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Ville</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A2F0F65" w14:textId="77777777" w:rsidR="00C81B84"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Budget</w:t>
            </w:r>
          </w:p>
          <w:p w14:paraId="1A6E51F0" w14:textId="77777777" w:rsidR="00C81B84" w:rsidRPr="00766888" w:rsidRDefault="00C81B84" w:rsidP="00035556">
            <w:pPr>
              <w:spacing w:line="240" w:lineRule="auto"/>
              <w:rPr>
                <w:rFonts w:ascii="Calibri" w:eastAsia="Calibri" w:hAnsi="Calibri" w:cs="Calibri"/>
                <w:b/>
                <w:sz w:val="18"/>
                <w:szCs w:val="18"/>
              </w:rPr>
            </w:pPr>
            <w:r w:rsidRPr="00691F6F">
              <w:rPr>
                <w:rFonts w:ascii="Calibri" w:eastAsia="Calibri" w:hAnsi="Calibri" w:cs="Calibri"/>
                <w:b/>
                <w:sz w:val="12"/>
                <w:szCs w:val="12"/>
              </w:rPr>
              <w:t>CAN+CDM</w:t>
            </w:r>
          </w:p>
        </w:tc>
        <w:tc>
          <w:tcPr>
            <w:tcW w:w="5103" w:type="dxa"/>
            <w:tcBorders>
              <w:top w:val="single" w:sz="6" w:space="0" w:color="9A9A9A"/>
              <w:left w:val="single" w:sz="6" w:space="0" w:color="9A9A9A"/>
              <w:bottom w:val="single" w:sz="6" w:space="0" w:color="9A9A9A"/>
              <w:right w:val="single" w:sz="6" w:space="0" w:color="9A9A9A"/>
            </w:tcBorders>
          </w:tcPr>
          <w:p w14:paraId="154A192A"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Type travaux Post-CAN / Pré-CDM</w:t>
            </w:r>
          </w:p>
        </w:tc>
        <w:tc>
          <w:tcPr>
            <w:tcW w:w="992" w:type="dxa"/>
            <w:tcBorders>
              <w:top w:val="single" w:sz="6" w:space="0" w:color="9A9A9A"/>
              <w:left w:val="single" w:sz="6" w:space="0" w:color="9A9A9A"/>
              <w:bottom w:val="single" w:sz="6" w:space="0" w:color="9A9A9A"/>
              <w:right w:val="single" w:sz="6" w:space="0" w:color="9A9A9A"/>
            </w:tcBorders>
          </w:tcPr>
          <w:p w14:paraId="56B423D8" w14:textId="77777777" w:rsidR="00C81B84" w:rsidRDefault="00C81B84" w:rsidP="00035556">
            <w:pPr>
              <w:spacing w:line="240" w:lineRule="auto"/>
              <w:jc w:val="center"/>
              <w:rPr>
                <w:rFonts w:ascii="Calibri" w:eastAsia="Calibri" w:hAnsi="Calibri" w:cs="Calibri"/>
                <w:b/>
                <w:sz w:val="18"/>
                <w:szCs w:val="18"/>
              </w:rPr>
            </w:pPr>
            <w:r>
              <w:rPr>
                <w:rFonts w:ascii="Calibri" w:eastAsia="Calibri" w:hAnsi="Calibri" w:cs="Calibri"/>
                <w:b/>
                <w:sz w:val="18"/>
                <w:szCs w:val="18"/>
              </w:rPr>
              <w:t>Capacité</w:t>
            </w:r>
          </w:p>
          <w:p w14:paraId="57CFE92A" w14:textId="77777777" w:rsidR="00C81B84" w:rsidRPr="00766888" w:rsidRDefault="00C81B84" w:rsidP="00035556">
            <w:pPr>
              <w:spacing w:line="240" w:lineRule="auto"/>
              <w:rPr>
                <w:rFonts w:ascii="Calibri" w:eastAsia="Calibri" w:hAnsi="Calibri" w:cs="Calibri"/>
                <w:b/>
                <w:sz w:val="18"/>
                <w:szCs w:val="18"/>
              </w:rPr>
            </w:pPr>
            <w:r w:rsidRPr="007822A7">
              <w:rPr>
                <w:rFonts w:ascii="Calibri" w:eastAsia="Calibri" w:hAnsi="Calibri" w:cs="Calibri"/>
                <w:b/>
                <w:sz w:val="14"/>
                <w:szCs w:val="14"/>
              </w:rPr>
              <w:t xml:space="preserve">CAN </w:t>
            </w:r>
            <w:r w:rsidRPr="007822A7">
              <w:rPr>
                <w:rFonts w:ascii="Calibri" w:eastAsia="Calibri" w:hAnsi="Calibri" w:cs="Calibri"/>
                <w:b/>
                <w:color w:val="4C94D8" w:themeColor="text2" w:themeTint="80"/>
                <w:sz w:val="14"/>
                <w:szCs w:val="14"/>
              </w:rPr>
              <w:sym w:font="Wingdings" w:char="F0E8"/>
            </w:r>
            <w:r w:rsidRPr="007822A7">
              <w:rPr>
                <w:rFonts w:ascii="Calibri" w:eastAsia="Calibri" w:hAnsi="Calibri" w:cs="Calibri"/>
                <w:b/>
                <w:color w:val="4C94D8" w:themeColor="text2" w:themeTint="80"/>
                <w:sz w:val="14"/>
                <w:szCs w:val="14"/>
              </w:rPr>
              <w:t xml:space="preserve"> CDM</w:t>
            </w:r>
          </w:p>
        </w:tc>
        <w:tc>
          <w:tcPr>
            <w:tcW w:w="1134" w:type="dxa"/>
            <w:tcBorders>
              <w:top w:val="single" w:sz="6" w:space="0" w:color="9A9A9A"/>
              <w:left w:val="single" w:sz="6" w:space="0" w:color="9A9A9A"/>
              <w:bottom w:val="single" w:sz="6" w:space="0" w:color="9A9A9A"/>
              <w:right w:val="single" w:sz="6" w:space="0" w:color="9A9A9A"/>
            </w:tcBorders>
          </w:tcPr>
          <w:p w14:paraId="5E30C5F9" w14:textId="77777777" w:rsidR="00C81B84" w:rsidRPr="00766888" w:rsidRDefault="00C81B84" w:rsidP="00035556">
            <w:pPr>
              <w:spacing w:line="240" w:lineRule="auto"/>
              <w:jc w:val="center"/>
              <w:rPr>
                <w:rFonts w:ascii="Calibri" w:eastAsia="Calibri" w:hAnsi="Calibri" w:cs="Calibri"/>
                <w:b/>
                <w:sz w:val="18"/>
                <w:szCs w:val="18"/>
              </w:rPr>
            </w:pPr>
            <w:r>
              <w:rPr>
                <w:rFonts w:ascii="Calibri" w:eastAsia="Calibri" w:hAnsi="Calibri" w:cs="Calibri"/>
                <w:b/>
                <w:sz w:val="18"/>
                <w:szCs w:val="18"/>
              </w:rPr>
              <w:t xml:space="preserve">Planning </w:t>
            </w:r>
            <w:r w:rsidRPr="00766888">
              <w:rPr>
                <w:rFonts w:ascii="Calibri" w:eastAsia="Calibri" w:hAnsi="Calibri" w:cs="Calibri"/>
                <w:b/>
                <w:sz w:val="18"/>
                <w:szCs w:val="18"/>
              </w:rPr>
              <w:t>Travaux</w:t>
            </w:r>
          </w:p>
        </w:tc>
        <w:tc>
          <w:tcPr>
            <w:tcW w:w="1843" w:type="dxa"/>
            <w:tcBorders>
              <w:top w:val="single" w:sz="6" w:space="0" w:color="9A9A9A"/>
              <w:left w:val="single" w:sz="6" w:space="0" w:color="9A9A9A"/>
              <w:bottom w:val="single" w:sz="6" w:space="0" w:color="9A9A9A"/>
              <w:right w:val="single" w:sz="6" w:space="0" w:color="9A9A9A"/>
            </w:tcBorders>
          </w:tcPr>
          <w:p w14:paraId="1027D9DF"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Entreprises BTP</w:t>
            </w:r>
          </w:p>
        </w:tc>
        <w:tc>
          <w:tcPr>
            <w:tcW w:w="2409" w:type="dxa"/>
            <w:tcBorders>
              <w:top w:val="single" w:sz="6" w:space="0" w:color="9A9A9A"/>
              <w:left w:val="single" w:sz="6" w:space="0" w:color="9A9A9A"/>
              <w:bottom w:val="single" w:sz="6" w:space="0" w:color="9A9A9A"/>
              <w:right w:val="single" w:sz="6" w:space="0" w:color="9A9A9A"/>
            </w:tcBorders>
          </w:tcPr>
          <w:p w14:paraId="63DDEF84"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Sources</w:t>
            </w:r>
          </w:p>
        </w:tc>
      </w:tr>
      <w:tr w:rsidR="00C81B84" w14:paraId="097661EA" w14:textId="77777777" w:rsidTr="00CE4633">
        <w:trPr>
          <w:trHeight w:val="470"/>
        </w:trPr>
        <w:tc>
          <w:tcPr>
            <w:tcW w:w="709" w:type="dxa"/>
            <w:vMerge/>
            <w:tcBorders>
              <w:left w:val="single" w:sz="6" w:space="0" w:color="9A9A9A"/>
              <w:right w:val="single" w:sz="6" w:space="0" w:color="9A9A9A"/>
            </w:tcBorders>
            <w:tcMar>
              <w:top w:w="20" w:type="dxa"/>
              <w:left w:w="80" w:type="dxa"/>
              <w:bottom w:w="20" w:type="dxa"/>
              <w:right w:w="80" w:type="dxa"/>
            </w:tcMar>
          </w:tcPr>
          <w:p w14:paraId="628B16D0" w14:textId="77777777" w:rsidR="00C81B84" w:rsidRPr="00417B5D" w:rsidRDefault="00C81B84" w:rsidP="00035556">
            <w:pPr>
              <w:spacing w:line="240" w:lineRule="auto"/>
              <w:rPr>
                <w:rFonts w:ascii="Calibri" w:eastAsia="Calibri" w:hAnsi="Calibri" w:cs="Calibri"/>
                <w:b/>
                <w:sz w:val="20"/>
                <w:szCs w:val="20"/>
              </w:rPr>
            </w:pPr>
          </w:p>
        </w:tc>
        <w:tc>
          <w:tcPr>
            <w:tcW w:w="1276" w:type="dxa"/>
            <w:tcBorders>
              <w:top w:val="single" w:sz="6" w:space="0" w:color="9A9A9A"/>
              <w:left w:val="single" w:sz="6" w:space="0" w:color="9A9A9A"/>
              <w:bottom w:val="single" w:sz="6" w:space="0" w:color="9A9A9A"/>
              <w:right w:val="single" w:sz="6" w:space="0" w:color="9A9A9A"/>
            </w:tcBorders>
          </w:tcPr>
          <w:p w14:paraId="0CF70A4C"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Stade Hassan II</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C52CC30"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Benslimane</w:t>
            </w:r>
          </w:p>
          <w:p w14:paraId="0F7051B0"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(Casa-Rabat)</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2FA9757" w14:textId="77777777" w:rsidR="00C81B84"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rPr>
              <w:t>5</w:t>
            </w:r>
            <w:r>
              <w:rPr>
                <w:rFonts w:ascii="Calibri" w:eastAsia="Calibri" w:hAnsi="Calibri" w:cs="Calibri"/>
                <w:sz w:val="16"/>
                <w:szCs w:val="16"/>
              </w:rPr>
              <w:t xml:space="preserve">000 </w:t>
            </w:r>
            <w:r w:rsidRPr="00FB23AC">
              <w:rPr>
                <w:rFonts w:ascii="Calibri" w:eastAsia="Calibri" w:hAnsi="Calibri" w:cs="Calibri"/>
                <w:sz w:val="16"/>
                <w:szCs w:val="16"/>
              </w:rPr>
              <w:t>M</w:t>
            </w:r>
          </w:p>
          <w:p w14:paraId="428CCC9B"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2E9234A5" w14:textId="77777777" w:rsidR="00C81B84" w:rsidRPr="00BB458C" w:rsidRDefault="00C81B84" w:rsidP="00035556">
            <w:pPr>
              <w:spacing w:line="240" w:lineRule="auto"/>
              <w:rPr>
                <w:rFonts w:ascii="Calibri" w:eastAsia="Calibri" w:hAnsi="Calibri" w:cs="Calibri"/>
                <w:sz w:val="16"/>
                <w:szCs w:val="16"/>
              </w:rPr>
            </w:pPr>
            <w:r w:rsidRPr="00BB458C">
              <w:rPr>
                <w:rFonts w:ascii="Calibri" w:eastAsia="Calibri" w:hAnsi="Calibri" w:cs="Calibri"/>
                <w:sz w:val="16"/>
                <w:szCs w:val="16"/>
              </w:rPr>
              <w:t>Construction de A à Z</w:t>
            </w:r>
            <w:r>
              <w:rPr>
                <w:rFonts w:ascii="Calibri" w:eastAsia="Calibri" w:hAnsi="Calibri" w:cs="Calibri"/>
                <w:sz w:val="16"/>
                <w:szCs w:val="16"/>
              </w:rPr>
              <w:t xml:space="preserve"> – dont </w:t>
            </w:r>
            <w:r w:rsidRPr="00743E79">
              <w:rPr>
                <w:rFonts w:ascii="Calibri" w:eastAsia="Calibri" w:hAnsi="Calibri" w:cs="Calibri"/>
                <w:sz w:val="16"/>
                <w:szCs w:val="16"/>
                <w:u w:val="single"/>
              </w:rPr>
              <w:t>vestiaires</w:t>
            </w:r>
            <w:r w:rsidRPr="00063CB8">
              <w:rPr>
                <w:rFonts w:ascii="Calibri" w:eastAsia="Calibri" w:hAnsi="Calibri" w:cs="Calibri"/>
                <w:sz w:val="16"/>
                <w:szCs w:val="16"/>
              </w:rPr>
              <w:t xml:space="preserve">, </w:t>
            </w:r>
            <w:r w:rsidRPr="00743E79">
              <w:rPr>
                <w:rFonts w:ascii="Calibri" w:eastAsia="Calibri" w:hAnsi="Calibri" w:cs="Calibri"/>
                <w:sz w:val="16"/>
                <w:szCs w:val="16"/>
                <w:u w:val="single"/>
              </w:rPr>
              <w:t>sanitaires</w:t>
            </w:r>
            <w:r w:rsidRPr="00063CB8">
              <w:rPr>
                <w:rFonts w:ascii="Calibri" w:eastAsia="Calibri" w:hAnsi="Calibri" w:cs="Calibri"/>
                <w:sz w:val="16"/>
                <w:szCs w:val="16"/>
              </w:rPr>
              <w:t xml:space="preserve">, zones VIP, salles de presse et </w:t>
            </w:r>
            <w:r w:rsidRPr="00743E79">
              <w:rPr>
                <w:rFonts w:ascii="Calibri" w:eastAsia="Calibri" w:hAnsi="Calibri" w:cs="Calibri"/>
                <w:sz w:val="16"/>
                <w:szCs w:val="16"/>
                <w:u w:val="single"/>
              </w:rPr>
              <w:t>installations d'entraînement</w:t>
            </w:r>
            <w:r w:rsidRPr="00063CB8">
              <w:rPr>
                <w:rFonts w:ascii="Calibri" w:eastAsia="Calibri" w:hAnsi="Calibri" w:cs="Calibri"/>
                <w:sz w:val="16"/>
                <w:szCs w:val="16"/>
              </w:rPr>
              <w:t xml:space="preserve"> ultramodernes</w:t>
            </w:r>
          </w:p>
        </w:tc>
        <w:tc>
          <w:tcPr>
            <w:tcW w:w="992" w:type="dxa"/>
            <w:tcBorders>
              <w:top w:val="single" w:sz="6" w:space="0" w:color="9A9A9A"/>
              <w:left w:val="single" w:sz="6" w:space="0" w:color="9A9A9A"/>
              <w:bottom w:val="single" w:sz="6" w:space="0" w:color="9A9A9A"/>
              <w:right w:val="single" w:sz="6" w:space="0" w:color="9A9A9A"/>
            </w:tcBorders>
          </w:tcPr>
          <w:p w14:paraId="39FA6BB8" w14:textId="77777777" w:rsidR="00C81B84" w:rsidRPr="00D178B0" w:rsidRDefault="00C81B84" w:rsidP="00035556">
            <w:pPr>
              <w:spacing w:line="240" w:lineRule="auto"/>
              <w:rPr>
                <w:rFonts w:ascii="Calibri" w:eastAsia="Calibri" w:hAnsi="Calibri" w:cs="Calibri"/>
                <w:sz w:val="16"/>
                <w:szCs w:val="16"/>
                <w:lang w:val="fr-FR"/>
              </w:rPr>
            </w:pPr>
            <w:r w:rsidRPr="004D0501">
              <w:rPr>
                <w:rFonts w:ascii="Calibri" w:eastAsia="Calibri" w:hAnsi="Calibri" w:cs="Calibri"/>
                <w:color w:val="4C94D8" w:themeColor="text2" w:themeTint="80"/>
                <w:sz w:val="16"/>
                <w:szCs w:val="16"/>
                <w:lang w:val="fr-FR"/>
              </w:rPr>
              <w:t>115.000</w:t>
            </w:r>
          </w:p>
        </w:tc>
        <w:tc>
          <w:tcPr>
            <w:tcW w:w="1134" w:type="dxa"/>
            <w:tcBorders>
              <w:top w:val="single" w:sz="6" w:space="0" w:color="9A9A9A"/>
              <w:left w:val="single" w:sz="6" w:space="0" w:color="9A9A9A"/>
              <w:bottom w:val="single" w:sz="6" w:space="0" w:color="9A9A9A"/>
              <w:right w:val="single" w:sz="6" w:space="0" w:color="9A9A9A"/>
            </w:tcBorders>
          </w:tcPr>
          <w:p w14:paraId="57033A26" w14:textId="77777777" w:rsidR="00C81B84" w:rsidRPr="008760C0" w:rsidRDefault="00C81B84" w:rsidP="00035556">
            <w:pPr>
              <w:spacing w:line="240" w:lineRule="auto"/>
              <w:rPr>
                <w:rFonts w:ascii="Calibri" w:eastAsia="Calibri" w:hAnsi="Calibri" w:cs="Calibri"/>
                <w:sz w:val="16"/>
                <w:szCs w:val="16"/>
                <w:lang w:val="fr-FR"/>
              </w:rPr>
            </w:pPr>
            <w:r w:rsidRPr="00D178B0">
              <w:rPr>
                <w:rFonts w:ascii="Calibri" w:eastAsia="Calibri" w:hAnsi="Calibri" w:cs="Calibri"/>
                <w:sz w:val="16"/>
                <w:szCs w:val="16"/>
                <w:lang w:val="fr-FR"/>
              </w:rPr>
              <w:t>2024</w:t>
            </w:r>
            <w:r>
              <w:rPr>
                <w:rFonts w:ascii="Calibri" w:eastAsia="Calibri" w:hAnsi="Calibri" w:cs="Calibri"/>
                <w:sz w:val="16"/>
                <w:szCs w:val="16"/>
                <w:lang w:val="fr-FR"/>
              </w:rPr>
              <w:t>-</w:t>
            </w:r>
            <w:r w:rsidRPr="00D178B0">
              <w:rPr>
                <w:rFonts w:ascii="Calibri" w:eastAsia="Calibri" w:hAnsi="Calibri" w:cs="Calibri"/>
                <w:sz w:val="16"/>
                <w:szCs w:val="16"/>
                <w:lang w:val="fr-FR"/>
              </w:rPr>
              <w:t>2028</w:t>
            </w:r>
          </w:p>
        </w:tc>
        <w:tc>
          <w:tcPr>
            <w:tcW w:w="1843" w:type="dxa"/>
            <w:tcBorders>
              <w:top w:val="single" w:sz="6" w:space="0" w:color="9A9A9A"/>
              <w:left w:val="single" w:sz="6" w:space="0" w:color="9A9A9A"/>
              <w:bottom w:val="single" w:sz="6" w:space="0" w:color="9A9A9A"/>
              <w:right w:val="single" w:sz="6" w:space="0" w:color="9A9A9A"/>
            </w:tcBorders>
          </w:tcPr>
          <w:p w14:paraId="31DAA882" w14:textId="77777777" w:rsidR="00C81B84" w:rsidRPr="00743E79" w:rsidRDefault="00C81B84" w:rsidP="00035556">
            <w:pPr>
              <w:spacing w:line="240" w:lineRule="auto"/>
              <w:rPr>
                <w:rFonts w:ascii="Calibri" w:eastAsia="Calibri" w:hAnsi="Calibri" w:cs="Calibri"/>
                <w:sz w:val="16"/>
                <w:szCs w:val="16"/>
              </w:rPr>
            </w:pPr>
            <w:r w:rsidRPr="00743E79">
              <w:rPr>
                <w:rFonts w:ascii="Calibri" w:eastAsia="Calibri" w:hAnsi="Calibri" w:cs="Calibri"/>
                <w:sz w:val="16"/>
                <w:szCs w:val="16"/>
              </w:rPr>
              <w:t>SGTM - Société Générale des Travaux du Maroc</w:t>
            </w:r>
          </w:p>
        </w:tc>
        <w:tc>
          <w:tcPr>
            <w:tcW w:w="2409" w:type="dxa"/>
            <w:vMerge w:val="restart"/>
            <w:tcBorders>
              <w:top w:val="single" w:sz="6" w:space="0" w:color="9A9A9A"/>
              <w:left w:val="single" w:sz="6" w:space="0" w:color="9A9A9A"/>
              <w:right w:val="single" w:sz="6" w:space="0" w:color="9A9A9A"/>
            </w:tcBorders>
          </w:tcPr>
          <w:p w14:paraId="2C7F61DD" w14:textId="77777777" w:rsidR="00C81B84" w:rsidRPr="00034295" w:rsidRDefault="00C81B84" w:rsidP="00035556">
            <w:pPr>
              <w:spacing w:line="240" w:lineRule="auto"/>
              <w:rPr>
                <w:rFonts w:ascii="Calibri" w:eastAsia="Calibri" w:hAnsi="Calibri" w:cs="Calibri"/>
                <w:sz w:val="14"/>
                <w:szCs w:val="14"/>
              </w:rPr>
            </w:pPr>
          </w:p>
          <w:p w14:paraId="2DDA1E92" w14:textId="77777777" w:rsidR="00C81B84" w:rsidRPr="00034295" w:rsidRDefault="00000000" w:rsidP="00035556">
            <w:pPr>
              <w:spacing w:line="240" w:lineRule="auto"/>
              <w:rPr>
                <w:rFonts w:ascii="Calibri" w:eastAsia="Calibri" w:hAnsi="Calibri" w:cs="Calibri"/>
                <w:sz w:val="14"/>
                <w:szCs w:val="14"/>
              </w:rPr>
            </w:pPr>
            <w:hyperlink r:id="rId9" w:history="1">
              <w:r w:rsidR="00C81B84" w:rsidRPr="00034295">
                <w:rPr>
                  <w:rStyle w:val="Lienhypertexte"/>
                  <w:rFonts w:ascii="Calibri" w:eastAsia="Calibri" w:hAnsi="Calibri" w:cs="Calibri"/>
                  <w:sz w:val="14"/>
                  <w:szCs w:val="14"/>
                </w:rPr>
                <w:t>Le grand stade Hassan II de Casablanca, un joyau architecturale pour la Coupe du Monde 2030</w:t>
              </w:r>
            </w:hyperlink>
          </w:p>
          <w:p w14:paraId="23D3A53A" w14:textId="77777777" w:rsidR="00C81B84" w:rsidRPr="00F52810" w:rsidRDefault="00C81B84" w:rsidP="00035556">
            <w:pPr>
              <w:spacing w:line="240" w:lineRule="auto"/>
              <w:rPr>
                <w:rFonts w:ascii="Calibri" w:eastAsia="Calibri" w:hAnsi="Calibri" w:cs="Calibri"/>
                <w:sz w:val="16"/>
                <w:szCs w:val="16"/>
              </w:rPr>
            </w:pPr>
          </w:p>
        </w:tc>
      </w:tr>
      <w:tr w:rsidR="00C81B84" w:rsidRPr="0026230E" w14:paraId="2EE49EBF" w14:textId="77777777" w:rsidTr="00CE4633">
        <w:trPr>
          <w:trHeight w:val="470"/>
        </w:trPr>
        <w:tc>
          <w:tcPr>
            <w:tcW w:w="709" w:type="dxa"/>
            <w:vMerge/>
            <w:tcBorders>
              <w:left w:val="single" w:sz="6" w:space="0" w:color="9A9A9A"/>
              <w:bottom w:val="single" w:sz="6" w:space="0" w:color="9A9A9A"/>
              <w:right w:val="single" w:sz="6" w:space="0" w:color="9A9A9A"/>
            </w:tcBorders>
            <w:tcMar>
              <w:top w:w="20" w:type="dxa"/>
              <w:left w:w="80" w:type="dxa"/>
              <w:bottom w:w="20" w:type="dxa"/>
              <w:right w:w="80" w:type="dxa"/>
            </w:tcMar>
          </w:tcPr>
          <w:p w14:paraId="1D96F832" w14:textId="77777777" w:rsidR="00C81B84" w:rsidRPr="0026230E" w:rsidRDefault="00C81B84" w:rsidP="00035556">
            <w:pPr>
              <w:spacing w:line="240" w:lineRule="auto"/>
              <w:rPr>
                <w:rFonts w:ascii="Calibri" w:eastAsia="Calibri" w:hAnsi="Calibri" w:cs="Calibri"/>
                <w:b/>
                <w:sz w:val="20"/>
                <w:szCs w:val="20"/>
              </w:rPr>
            </w:pPr>
          </w:p>
        </w:tc>
        <w:tc>
          <w:tcPr>
            <w:tcW w:w="1276" w:type="dxa"/>
            <w:tcBorders>
              <w:top w:val="single" w:sz="6" w:space="0" w:color="9A9A9A"/>
              <w:left w:val="single" w:sz="6" w:space="0" w:color="9A9A9A"/>
              <w:bottom w:val="single" w:sz="6" w:space="0" w:color="9A9A9A"/>
              <w:right w:val="single" w:sz="6" w:space="0" w:color="9A9A9A"/>
            </w:tcBorders>
          </w:tcPr>
          <w:p w14:paraId="43BC53C1"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 xml:space="preserve">Stade Moulay </w:t>
            </w:r>
            <w:r>
              <w:rPr>
                <w:rFonts w:ascii="Calibri" w:eastAsia="Calibri" w:hAnsi="Calibri" w:cs="Calibri"/>
                <w:b/>
                <w:sz w:val="16"/>
                <w:szCs w:val="16"/>
              </w:rPr>
              <w:t>A</w:t>
            </w:r>
            <w:r w:rsidRPr="009A79EE">
              <w:rPr>
                <w:rFonts w:ascii="Calibri" w:eastAsia="Calibri" w:hAnsi="Calibri" w:cs="Calibri"/>
                <w:b/>
                <w:sz w:val="16"/>
                <w:szCs w:val="16"/>
              </w:rPr>
              <w:t>bdellah</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AE5F8CB"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Rabat</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38649E1" w14:textId="77777777" w:rsidR="00C81B84"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rPr>
              <w:t>3000 M</w:t>
            </w:r>
          </w:p>
          <w:p w14:paraId="61CD172D"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13FEFC68" w14:textId="77777777" w:rsidR="00C81B84" w:rsidRPr="00663B43" w:rsidRDefault="00C81B84" w:rsidP="00035556">
            <w:pPr>
              <w:spacing w:line="240" w:lineRule="auto"/>
              <w:rPr>
                <w:rFonts w:ascii="Calibri" w:eastAsia="Calibri" w:hAnsi="Calibri" w:cs="Calibri"/>
                <w:sz w:val="16"/>
                <w:szCs w:val="16"/>
              </w:rPr>
            </w:pPr>
            <w:r>
              <w:rPr>
                <w:rFonts w:ascii="Calibri" w:eastAsia="Calibri" w:hAnsi="Calibri" w:cs="Calibri"/>
                <w:sz w:val="16"/>
                <w:szCs w:val="16"/>
              </w:rPr>
              <w:t xml:space="preserve">15.700 places en plus. </w:t>
            </w:r>
            <w:r w:rsidRPr="00037EE0">
              <w:rPr>
                <w:rFonts w:ascii="Calibri" w:eastAsia="Calibri" w:hAnsi="Calibri" w:cs="Calibri"/>
                <w:sz w:val="16"/>
                <w:szCs w:val="16"/>
              </w:rPr>
              <w:t>Finitions &amp; recalibrage FIFA</w:t>
            </w:r>
            <w:r>
              <w:rPr>
                <w:rFonts w:ascii="Calibri" w:eastAsia="Calibri" w:hAnsi="Calibri" w:cs="Calibri"/>
                <w:sz w:val="16"/>
                <w:szCs w:val="16"/>
              </w:rPr>
              <w:t xml:space="preserve"> : </w:t>
            </w:r>
            <w:r w:rsidRPr="00663B43">
              <w:rPr>
                <w:rFonts w:ascii="Calibri" w:eastAsia="Calibri" w:hAnsi="Calibri" w:cs="Calibri"/>
                <w:sz w:val="16"/>
                <w:szCs w:val="16"/>
              </w:rPr>
              <w:t>accès, hospitalité, signalétique.</w:t>
            </w:r>
            <w:r>
              <w:rPr>
                <w:rFonts w:ascii="Calibri" w:eastAsia="Calibri" w:hAnsi="Calibri" w:cs="Calibri"/>
                <w:sz w:val="16"/>
                <w:szCs w:val="16"/>
              </w:rPr>
              <w:t xml:space="preserve"> M</w:t>
            </w:r>
            <w:r w:rsidRPr="00622C03">
              <w:rPr>
                <w:rFonts w:ascii="Calibri" w:eastAsia="Calibri" w:hAnsi="Calibri" w:cs="Calibri"/>
                <w:sz w:val="16"/>
                <w:szCs w:val="16"/>
              </w:rPr>
              <w:t xml:space="preserve">odernisation des </w:t>
            </w:r>
            <w:r w:rsidRPr="00743E79">
              <w:rPr>
                <w:rFonts w:ascii="Calibri" w:eastAsia="Calibri" w:hAnsi="Calibri" w:cs="Calibri"/>
                <w:sz w:val="16"/>
                <w:szCs w:val="16"/>
                <w:u w:val="single"/>
              </w:rPr>
              <w:t>vestiaires</w:t>
            </w:r>
            <w:r w:rsidRPr="00622C03">
              <w:rPr>
                <w:rFonts w:ascii="Calibri" w:eastAsia="Calibri" w:hAnsi="Calibri" w:cs="Calibri"/>
                <w:sz w:val="16"/>
                <w:szCs w:val="16"/>
              </w:rPr>
              <w:t xml:space="preserve">, </w:t>
            </w:r>
            <w:r w:rsidRPr="00991F85">
              <w:rPr>
                <w:rFonts w:ascii="Calibri" w:eastAsia="Calibri" w:hAnsi="Calibri" w:cs="Calibri"/>
                <w:sz w:val="16"/>
                <w:szCs w:val="16"/>
                <w:u w:val="single"/>
              </w:rPr>
              <w:t>sanitaires</w:t>
            </w:r>
            <w:r w:rsidRPr="00622C03">
              <w:rPr>
                <w:rFonts w:ascii="Calibri" w:eastAsia="Calibri" w:hAnsi="Calibri" w:cs="Calibri"/>
                <w:sz w:val="16"/>
                <w:szCs w:val="16"/>
              </w:rPr>
              <w:t xml:space="preserve">, gradins et des </w:t>
            </w:r>
            <w:r w:rsidRPr="00743E79">
              <w:rPr>
                <w:rFonts w:ascii="Calibri" w:eastAsia="Calibri" w:hAnsi="Calibri" w:cs="Calibri"/>
                <w:sz w:val="16"/>
                <w:szCs w:val="16"/>
                <w:u w:val="single"/>
              </w:rPr>
              <w:t>installations</w:t>
            </w:r>
            <w:r w:rsidRPr="00622C03">
              <w:rPr>
                <w:rFonts w:ascii="Calibri" w:eastAsia="Calibri" w:hAnsi="Calibri" w:cs="Calibri"/>
                <w:sz w:val="16"/>
                <w:szCs w:val="16"/>
              </w:rPr>
              <w:t xml:space="preserve"> techniques.</w:t>
            </w:r>
          </w:p>
        </w:tc>
        <w:tc>
          <w:tcPr>
            <w:tcW w:w="992" w:type="dxa"/>
            <w:tcBorders>
              <w:top w:val="single" w:sz="6" w:space="0" w:color="9A9A9A"/>
              <w:left w:val="single" w:sz="6" w:space="0" w:color="9A9A9A"/>
              <w:bottom w:val="single" w:sz="6" w:space="0" w:color="9A9A9A"/>
              <w:right w:val="single" w:sz="6" w:space="0" w:color="9A9A9A"/>
            </w:tcBorders>
          </w:tcPr>
          <w:p w14:paraId="3825DA34" w14:textId="77777777" w:rsidR="00C81B84"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lang w:val="fr-FR"/>
              </w:rPr>
              <w:t>53.000</w:t>
            </w:r>
          </w:p>
          <w:p w14:paraId="1F30CE1D" w14:textId="77777777" w:rsidR="00C81B84" w:rsidRPr="008760C0" w:rsidRDefault="00C81B84" w:rsidP="00035556">
            <w:pPr>
              <w:spacing w:line="240" w:lineRule="auto"/>
              <w:rPr>
                <w:rFonts w:ascii="Calibri" w:eastAsia="Calibri" w:hAnsi="Calibri" w:cs="Calibri"/>
                <w:sz w:val="16"/>
                <w:szCs w:val="16"/>
              </w:rPr>
            </w:pPr>
            <w:r w:rsidRPr="005938C1">
              <w:rPr>
                <w:rFonts w:ascii="Calibri" w:eastAsia="Calibri" w:hAnsi="Calibri" w:cs="Calibri"/>
                <w:color w:val="4C94D8" w:themeColor="text2" w:themeTint="80"/>
                <w:sz w:val="16"/>
                <w:szCs w:val="16"/>
                <w:lang w:val="fr-FR"/>
              </w:rPr>
              <w:sym w:font="Wingdings" w:char="F0E8"/>
            </w:r>
            <w:r w:rsidRPr="005938C1">
              <w:rPr>
                <w:rFonts w:ascii="Calibri" w:eastAsia="Calibri" w:hAnsi="Calibri" w:cs="Calibri"/>
                <w:color w:val="4C94D8" w:themeColor="text2" w:themeTint="80"/>
                <w:sz w:val="16"/>
                <w:szCs w:val="16"/>
                <w:lang w:val="fr-FR"/>
              </w:rPr>
              <w:t xml:space="preserve"> </w:t>
            </w:r>
            <w:r w:rsidRPr="00D178B0">
              <w:rPr>
                <w:rFonts w:ascii="Calibri" w:eastAsia="Calibri" w:hAnsi="Calibri" w:cs="Calibri"/>
                <w:color w:val="4C94D8" w:themeColor="text2" w:themeTint="80"/>
                <w:sz w:val="16"/>
                <w:szCs w:val="16"/>
                <w:lang w:val="fr-FR"/>
              </w:rPr>
              <w:t>6</w:t>
            </w:r>
            <w:r w:rsidRPr="005938C1">
              <w:rPr>
                <w:rFonts w:ascii="Calibri" w:eastAsia="Calibri" w:hAnsi="Calibri" w:cs="Calibri"/>
                <w:color w:val="4C94D8" w:themeColor="text2" w:themeTint="80"/>
                <w:sz w:val="16"/>
                <w:szCs w:val="16"/>
                <w:lang w:val="fr-FR"/>
              </w:rPr>
              <w:t>8.7</w:t>
            </w:r>
            <w:r w:rsidRPr="00D178B0">
              <w:rPr>
                <w:rFonts w:ascii="Calibri" w:eastAsia="Calibri" w:hAnsi="Calibri" w:cs="Calibri"/>
                <w:color w:val="4C94D8" w:themeColor="text2" w:themeTint="80"/>
                <w:sz w:val="16"/>
                <w:szCs w:val="16"/>
                <w:lang w:val="fr-FR"/>
              </w:rPr>
              <w:t>00</w:t>
            </w:r>
          </w:p>
        </w:tc>
        <w:tc>
          <w:tcPr>
            <w:tcW w:w="1134" w:type="dxa"/>
            <w:tcBorders>
              <w:top w:val="single" w:sz="6" w:space="0" w:color="9A9A9A"/>
              <w:left w:val="single" w:sz="6" w:space="0" w:color="9A9A9A"/>
              <w:bottom w:val="single" w:sz="6" w:space="0" w:color="9A9A9A"/>
              <w:right w:val="single" w:sz="6" w:space="0" w:color="9A9A9A"/>
            </w:tcBorders>
          </w:tcPr>
          <w:p w14:paraId="2E60047B"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Début 2026</w:t>
            </w:r>
          </w:p>
          <w:p w14:paraId="3498A346"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Fin 2026</w:t>
            </w:r>
          </w:p>
        </w:tc>
        <w:tc>
          <w:tcPr>
            <w:tcW w:w="1843" w:type="dxa"/>
            <w:tcBorders>
              <w:top w:val="single" w:sz="6" w:space="0" w:color="9A9A9A"/>
              <w:left w:val="single" w:sz="6" w:space="0" w:color="9A9A9A"/>
              <w:bottom w:val="single" w:sz="6" w:space="0" w:color="9A9A9A"/>
              <w:right w:val="single" w:sz="6" w:space="0" w:color="9A9A9A"/>
            </w:tcBorders>
          </w:tcPr>
          <w:p w14:paraId="5EBC7DEF" w14:textId="77777777" w:rsidR="00C81B84" w:rsidRPr="00743E79" w:rsidRDefault="00C81B84" w:rsidP="00035556">
            <w:pPr>
              <w:spacing w:line="240" w:lineRule="auto"/>
              <w:rPr>
                <w:rFonts w:ascii="Calibri" w:eastAsia="Calibri" w:hAnsi="Calibri" w:cs="Calibri"/>
                <w:sz w:val="16"/>
                <w:szCs w:val="16"/>
              </w:rPr>
            </w:pPr>
            <w:r w:rsidRPr="00743E79">
              <w:rPr>
                <w:rFonts w:ascii="Calibri" w:eastAsia="Calibri" w:hAnsi="Calibri" w:cs="Calibri"/>
                <w:sz w:val="16"/>
                <w:szCs w:val="16"/>
              </w:rPr>
              <w:t xml:space="preserve">TGCC, SGTM, </w:t>
            </w:r>
          </w:p>
          <w:p w14:paraId="00381AEF" w14:textId="77777777" w:rsidR="00C81B84" w:rsidRPr="00743E79" w:rsidRDefault="00C81B84" w:rsidP="00035556">
            <w:pPr>
              <w:spacing w:line="240" w:lineRule="auto"/>
              <w:rPr>
                <w:rFonts w:ascii="Calibri" w:eastAsia="Calibri" w:hAnsi="Calibri" w:cs="Calibri"/>
                <w:sz w:val="16"/>
                <w:szCs w:val="16"/>
              </w:rPr>
            </w:pPr>
            <w:r w:rsidRPr="00743E79">
              <w:rPr>
                <w:rFonts w:ascii="Calibri" w:eastAsia="Calibri" w:hAnsi="Calibri" w:cs="Calibri"/>
                <w:sz w:val="16"/>
                <w:szCs w:val="16"/>
              </w:rPr>
              <w:t>Jet Contractors</w:t>
            </w:r>
          </w:p>
        </w:tc>
        <w:tc>
          <w:tcPr>
            <w:tcW w:w="2409" w:type="dxa"/>
            <w:vMerge/>
            <w:tcBorders>
              <w:left w:val="single" w:sz="6" w:space="0" w:color="9A9A9A"/>
              <w:bottom w:val="single" w:sz="6" w:space="0" w:color="9A9A9A"/>
              <w:right w:val="single" w:sz="6" w:space="0" w:color="9A9A9A"/>
            </w:tcBorders>
          </w:tcPr>
          <w:p w14:paraId="036E05E4" w14:textId="77777777" w:rsidR="00C81B84" w:rsidRPr="00077948" w:rsidRDefault="00C81B84" w:rsidP="00035556">
            <w:pPr>
              <w:spacing w:line="240" w:lineRule="auto"/>
              <w:rPr>
                <w:rFonts w:ascii="Calibri" w:eastAsia="Calibri" w:hAnsi="Calibri" w:cs="Calibri"/>
                <w:sz w:val="18"/>
                <w:szCs w:val="18"/>
              </w:rPr>
            </w:pPr>
          </w:p>
        </w:tc>
      </w:tr>
    </w:tbl>
    <w:p w14:paraId="13AADFF7" w14:textId="77777777" w:rsidR="00C81B84" w:rsidRPr="00A74338" w:rsidRDefault="00C81B84" w:rsidP="00C81B84">
      <w:pPr>
        <w:rPr>
          <w:rFonts w:ascii="Calibri" w:eastAsia="Calibri" w:hAnsi="Calibri" w:cs="Calibri"/>
          <w:sz w:val="8"/>
          <w:szCs w:val="8"/>
        </w:rPr>
      </w:pPr>
    </w:p>
    <w:tbl>
      <w:tblPr>
        <w:tblW w:w="15167" w:type="dxa"/>
        <w:tblInd w:w="-8" w:type="dxa"/>
        <w:tblLayout w:type="fixed"/>
        <w:tblLook w:val="0600" w:firstRow="0" w:lastRow="0" w:firstColumn="0" w:lastColumn="0" w:noHBand="1" w:noVBand="1"/>
      </w:tblPr>
      <w:tblGrid>
        <w:gridCol w:w="679"/>
        <w:gridCol w:w="1306"/>
        <w:gridCol w:w="992"/>
        <w:gridCol w:w="709"/>
        <w:gridCol w:w="5103"/>
        <w:gridCol w:w="992"/>
        <w:gridCol w:w="1134"/>
        <w:gridCol w:w="1843"/>
        <w:gridCol w:w="2409"/>
      </w:tblGrid>
      <w:tr w:rsidR="00C81B84" w14:paraId="2CAE901F" w14:textId="77777777" w:rsidTr="00CE4633">
        <w:trPr>
          <w:trHeight w:val="285"/>
        </w:trPr>
        <w:tc>
          <w:tcPr>
            <w:tcW w:w="679" w:type="dxa"/>
            <w:vMerge w:val="restart"/>
            <w:tcBorders>
              <w:top w:val="single" w:sz="6" w:space="0" w:color="9A9A9A"/>
              <w:left w:val="single" w:sz="6" w:space="0" w:color="9A9A9A"/>
              <w:right w:val="single" w:sz="6" w:space="0" w:color="9A9A9A"/>
            </w:tcBorders>
            <w:tcMar>
              <w:top w:w="20" w:type="dxa"/>
              <w:left w:w="80" w:type="dxa"/>
              <w:bottom w:w="20" w:type="dxa"/>
              <w:right w:w="80" w:type="dxa"/>
            </w:tcMar>
            <w:textDirection w:val="btLr"/>
          </w:tcPr>
          <w:p w14:paraId="1D5EBA79" w14:textId="77777777" w:rsidR="00C81B84" w:rsidRPr="00FB23AC" w:rsidRDefault="00C81B84" w:rsidP="00035556">
            <w:pPr>
              <w:spacing w:line="240" w:lineRule="auto"/>
              <w:ind w:left="113" w:right="113"/>
              <w:jc w:val="center"/>
              <w:rPr>
                <w:rFonts w:ascii="Calibri" w:eastAsia="Calibri" w:hAnsi="Calibri" w:cs="Calibri"/>
                <w:b/>
                <w:sz w:val="18"/>
                <w:szCs w:val="18"/>
              </w:rPr>
            </w:pPr>
            <w:r w:rsidRPr="00FB23AC">
              <w:rPr>
                <w:rFonts w:ascii="Calibri" w:eastAsia="Calibri" w:hAnsi="Calibri" w:cs="Calibri"/>
                <w:b/>
                <w:sz w:val="18"/>
                <w:szCs w:val="18"/>
              </w:rPr>
              <w:t>Rénovation</w:t>
            </w:r>
          </w:p>
          <w:p w14:paraId="56246479" w14:textId="77777777" w:rsidR="00C81B84" w:rsidRDefault="00C81B84" w:rsidP="00035556">
            <w:pPr>
              <w:spacing w:line="240" w:lineRule="auto"/>
              <w:ind w:left="113" w:right="113"/>
              <w:jc w:val="center"/>
              <w:rPr>
                <w:rFonts w:ascii="Calibri" w:eastAsia="Calibri" w:hAnsi="Calibri" w:cs="Calibri"/>
                <w:b/>
                <w:sz w:val="20"/>
                <w:szCs w:val="20"/>
              </w:rPr>
            </w:pPr>
            <w:r w:rsidRPr="00FB23AC">
              <w:rPr>
                <w:rFonts w:ascii="Calibri" w:eastAsia="Calibri" w:hAnsi="Calibri" w:cs="Calibri"/>
                <w:b/>
                <w:sz w:val="18"/>
                <w:szCs w:val="18"/>
              </w:rPr>
              <w:t>Réhabilitation</w:t>
            </w:r>
          </w:p>
        </w:tc>
        <w:tc>
          <w:tcPr>
            <w:tcW w:w="1306" w:type="dxa"/>
            <w:tcBorders>
              <w:top w:val="single" w:sz="6" w:space="0" w:color="9A9A9A"/>
              <w:left w:val="single" w:sz="6" w:space="0" w:color="9A9A9A"/>
              <w:bottom w:val="single" w:sz="6" w:space="0" w:color="9A9A9A"/>
              <w:right w:val="single" w:sz="6" w:space="0" w:color="9A9A9A"/>
            </w:tcBorders>
          </w:tcPr>
          <w:p w14:paraId="4D2F541B"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Stades</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BBA5F62"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Ville</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7EA08B2" w14:textId="77777777" w:rsidR="00C81B84"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Budget</w:t>
            </w:r>
          </w:p>
          <w:p w14:paraId="585C6330" w14:textId="77777777" w:rsidR="00C81B84" w:rsidRPr="00766888" w:rsidRDefault="00C81B84" w:rsidP="00035556">
            <w:pPr>
              <w:spacing w:line="240" w:lineRule="auto"/>
              <w:rPr>
                <w:rFonts w:ascii="Calibri" w:eastAsia="Calibri" w:hAnsi="Calibri" w:cs="Calibri"/>
                <w:b/>
                <w:sz w:val="18"/>
                <w:szCs w:val="18"/>
              </w:rPr>
            </w:pPr>
            <w:r w:rsidRPr="00691F6F">
              <w:rPr>
                <w:rFonts w:ascii="Calibri" w:eastAsia="Calibri" w:hAnsi="Calibri" w:cs="Calibri"/>
                <w:b/>
                <w:sz w:val="12"/>
                <w:szCs w:val="12"/>
              </w:rPr>
              <w:t>CAN+CDM</w:t>
            </w:r>
          </w:p>
        </w:tc>
        <w:tc>
          <w:tcPr>
            <w:tcW w:w="5103" w:type="dxa"/>
            <w:tcBorders>
              <w:top w:val="single" w:sz="6" w:space="0" w:color="9A9A9A"/>
              <w:left w:val="single" w:sz="6" w:space="0" w:color="9A9A9A"/>
              <w:bottom w:val="single" w:sz="6" w:space="0" w:color="9A9A9A"/>
              <w:right w:val="single" w:sz="6" w:space="0" w:color="9A9A9A"/>
            </w:tcBorders>
          </w:tcPr>
          <w:p w14:paraId="6B561010"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Type travaux Post-CAN / Pré-CDM</w:t>
            </w:r>
          </w:p>
        </w:tc>
        <w:tc>
          <w:tcPr>
            <w:tcW w:w="992" w:type="dxa"/>
            <w:tcBorders>
              <w:top w:val="single" w:sz="6" w:space="0" w:color="9A9A9A"/>
              <w:left w:val="single" w:sz="6" w:space="0" w:color="9A9A9A"/>
              <w:bottom w:val="single" w:sz="6" w:space="0" w:color="9A9A9A"/>
              <w:right w:val="single" w:sz="6" w:space="0" w:color="9A9A9A"/>
            </w:tcBorders>
          </w:tcPr>
          <w:p w14:paraId="5FB317AB" w14:textId="77777777" w:rsidR="00C81B84" w:rsidRDefault="00C81B84" w:rsidP="00035556">
            <w:pPr>
              <w:spacing w:line="240" w:lineRule="auto"/>
              <w:jc w:val="center"/>
              <w:rPr>
                <w:rFonts w:ascii="Calibri" w:eastAsia="Calibri" w:hAnsi="Calibri" w:cs="Calibri"/>
                <w:b/>
                <w:sz w:val="18"/>
                <w:szCs w:val="18"/>
              </w:rPr>
            </w:pPr>
            <w:r>
              <w:rPr>
                <w:rFonts w:ascii="Calibri" w:eastAsia="Calibri" w:hAnsi="Calibri" w:cs="Calibri"/>
                <w:b/>
                <w:sz w:val="18"/>
                <w:szCs w:val="18"/>
              </w:rPr>
              <w:t>Capacité</w:t>
            </w:r>
          </w:p>
          <w:p w14:paraId="749FDDA6" w14:textId="77777777" w:rsidR="00C81B84" w:rsidRPr="00766888" w:rsidRDefault="00C81B84" w:rsidP="00035556">
            <w:pPr>
              <w:spacing w:line="240" w:lineRule="auto"/>
              <w:rPr>
                <w:rFonts w:ascii="Calibri" w:eastAsia="Calibri" w:hAnsi="Calibri" w:cs="Calibri"/>
                <w:b/>
                <w:sz w:val="18"/>
                <w:szCs w:val="18"/>
              </w:rPr>
            </w:pPr>
            <w:r w:rsidRPr="007822A7">
              <w:rPr>
                <w:rFonts w:ascii="Calibri" w:eastAsia="Calibri" w:hAnsi="Calibri" w:cs="Calibri"/>
                <w:b/>
                <w:sz w:val="14"/>
                <w:szCs w:val="14"/>
              </w:rPr>
              <w:t xml:space="preserve">CAN </w:t>
            </w:r>
            <w:r w:rsidRPr="007822A7">
              <w:rPr>
                <w:rFonts w:ascii="Calibri" w:eastAsia="Calibri" w:hAnsi="Calibri" w:cs="Calibri"/>
                <w:b/>
                <w:color w:val="4C94D8" w:themeColor="text2" w:themeTint="80"/>
                <w:sz w:val="14"/>
                <w:szCs w:val="14"/>
              </w:rPr>
              <w:sym w:font="Wingdings" w:char="F0E8"/>
            </w:r>
            <w:r w:rsidRPr="007822A7">
              <w:rPr>
                <w:rFonts w:ascii="Calibri" w:eastAsia="Calibri" w:hAnsi="Calibri" w:cs="Calibri"/>
                <w:b/>
                <w:color w:val="4C94D8" w:themeColor="text2" w:themeTint="80"/>
                <w:sz w:val="14"/>
                <w:szCs w:val="14"/>
              </w:rPr>
              <w:t xml:space="preserve"> CDM</w:t>
            </w:r>
          </w:p>
        </w:tc>
        <w:tc>
          <w:tcPr>
            <w:tcW w:w="1134" w:type="dxa"/>
            <w:tcBorders>
              <w:top w:val="single" w:sz="6" w:space="0" w:color="9A9A9A"/>
              <w:left w:val="single" w:sz="6" w:space="0" w:color="9A9A9A"/>
              <w:bottom w:val="single" w:sz="6" w:space="0" w:color="9A9A9A"/>
              <w:right w:val="single" w:sz="6" w:space="0" w:color="9A9A9A"/>
            </w:tcBorders>
          </w:tcPr>
          <w:p w14:paraId="3407240A" w14:textId="77777777" w:rsidR="00C81B84" w:rsidRPr="00766888" w:rsidRDefault="00C81B84" w:rsidP="00035556">
            <w:pPr>
              <w:spacing w:line="240" w:lineRule="auto"/>
              <w:rPr>
                <w:rFonts w:ascii="Calibri" w:eastAsia="Calibri" w:hAnsi="Calibri" w:cs="Calibri"/>
                <w:b/>
                <w:sz w:val="18"/>
                <w:szCs w:val="18"/>
              </w:rPr>
            </w:pPr>
            <w:r>
              <w:rPr>
                <w:rFonts w:ascii="Calibri" w:eastAsia="Calibri" w:hAnsi="Calibri" w:cs="Calibri"/>
                <w:b/>
                <w:sz w:val="18"/>
                <w:szCs w:val="18"/>
              </w:rPr>
              <w:t xml:space="preserve">Planning </w:t>
            </w:r>
            <w:r w:rsidRPr="00766888">
              <w:rPr>
                <w:rFonts w:ascii="Calibri" w:eastAsia="Calibri" w:hAnsi="Calibri" w:cs="Calibri"/>
                <w:b/>
                <w:sz w:val="18"/>
                <w:szCs w:val="18"/>
              </w:rPr>
              <w:t>Travaux</w:t>
            </w:r>
          </w:p>
        </w:tc>
        <w:tc>
          <w:tcPr>
            <w:tcW w:w="1843" w:type="dxa"/>
            <w:tcBorders>
              <w:top w:val="single" w:sz="6" w:space="0" w:color="9A9A9A"/>
              <w:left w:val="single" w:sz="6" w:space="0" w:color="9A9A9A"/>
              <w:bottom w:val="single" w:sz="6" w:space="0" w:color="9A9A9A"/>
              <w:right w:val="single" w:sz="6" w:space="0" w:color="9A9A9A"/>
            </w:tcBorders>
          </w:tcPr>
          <w:p w14:paraId="10FE5B7E"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Entreprises BTP</w:t>
            </w:r>
          </w:p>
        </w:tc>
        <w:tc>
          <w:tcPr>
            <w:tcW w:w="2409" w:type="dxa"/>
            <w:tcBorders>
              <w:top w:val="single" w:sz="6" w:space="0" w:color="9A9A9A"/>
              <w:left w:val="single" w:sz="6" w:space="0" w:color="9A9A9A"/>
              <w:bottom w:val="single" w:sz="6" w:space="0" w:color="9A9A9A"/>
              <w:right w:val="single" w:sz="6" w:space="0" w:color="9A9A9A"/>
            </w:tcBorders>
          </w:tcPr>
          <w:p w14:paraId="0908ABAC" w14:textId="77777777" w:rsidR="00C81B84" w:rsidRPr="00766888" w:rsidRDefault="00C81B84" w:rsidP="00035556">
            <w:pPr>
              <w:spacing w:line="240" w:lineRule="auto"/>
              <w:rPr>
                <w:rFonts w:ascii="Calibri" w:eastAsia="Calibri" w:hAnsi="Calibri" w:cs="Calibri"/>
                <w:b/>
                <w:sz w:val="18"/>
                <w:szCs w:val="18"/>
              </w:rPr>
            </w:pPr>
            <w:r w:rsidRPr="00766888">
              <w:rPr>
                <w:rFonts w:ascii="Calibri" w:eastAsia="Calibri" w:hAnsi="Calibri" w:cs="Calibri"/>
                <w:b/>
                <w:sz w:val="18"/>
                <w:szCs w:val="18"/>
              </w:rPr>
              <w:t>Sources</w:t>
            </w:r>
          </w:p>
        </w:tc>
      </w:tr>
      <w:tr w:rsidR="00C81B84" w:rsidRPr="00E93AC3" w14:paraId="35FF19BA" w14:textId="77777777" w:rsidTr="00CE4633">
        <w:trPr>
          <w:trHeight w:val="674"/>
        </w:trPr>
        <w:tc>
          <w:tcPr>
            <w:tcW w:w="679" w:type="dxa"/>
            <w:vMerge/>
            <w:tcBorders>
              <w:left w:val="single" w:sz="6" w:space="0" w:color="9A9A9A"/>
              <w:right w:val="single" w:sz="6" w:space="0" w:color="9A9A9A"/>
            </w:tcBorders>
            <w:tcMar>
              <w:top w:w="20" w:type="dxa"/>
              <w:left w:w="80" w:type="dxa"/>
              <w:bottom w:w="20" w:type="dxa"/>
              <w:right w:w="80" w:type="dxa"/>
            </w:tcMar>
          </w:tcPr>
          <w:p w14:paraId="3FDBB64D" w14:textId="77777777" w:rsidR="00C81B84" w:rsidRPr="00E93AC3"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6AED74EC"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Complexe Mohammed V</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2AB707B"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Casablanca</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606E424" w14:textId="77777777" w:rsidR="00C81B84" w:rsidRPr="00FB23AC" w:rsidRDefault="00C81B84" w:rsidP="00035556">
            <w:pPr>
              <w:spacing w:line="240" w:lineRule="auto"/>
              <w:jc w:val="center"/>
              <w:rPr>
                <w:rFonts w:ascii="Calibri" w:eastAsia="Calibri" w:hAnsi="Calibri" w:cs="Calibri"/>
                <w:sz w:val="16"/>
                <w:szCs w:val="16"/>
              </w:rPr>
            </w:pPr>
            <w:r w:rsidRPr="00D178B0">
              <w:rPr>
                <w:rFonts w:ascii="Calibri" w:eastAsia="Calibri" w:hAnsi="Calibri" w:cs="Calibri"/>
                <w:sz w:val="16"/>
                <w:szCs w:val="16"/>
                <w:lang w:val="fr-FR"/>
              </w:rPr>
              <w:t>Non précisé</w:t>
            </w:r>
          </w:p>
        </w:tc>
        <w:tc>
          <w:tcPr>
            <w:tcW w:w="5103" w:type="dxa"/>
            <w:tcBorders>
              <w:top w:val="single" w:sz="6" w:space="0" w:color="9A9A9A"/>
              <w:left w:val="single" w:sz="6" w:space="0" w:color="9A9A9A"/>
              <w:bottom w:val="single" w:sz="6" w:space="0" w:color="9A9A9A"/>
              <w:right w:val="single" w:sz="6" w:space="0" w:color="9A9A9A"/>
            </w:tcBorders>
          </w:tcPr>
          <w:p w14:paraId="016B2188" w14:textId="77777777" w:rsidR="00C81B84" w:rsidRPr="00B84BE8" w:rsidRDefault="00C81B84" w:rsidP="00035556">
            <w:pPr>
              <w:spacing w:line="240" w:lineRule="auto"/>
              <w:rPr>
                <w:rFonts w:ascii="Calibri" w:eastAsia="Calibri" w:hAnsi="Calibri" w:cs="Calibri"/>
                <w:sz w:val="16"/>
                <w:szCs w:val="16"/>
                <w:lang w:val="fr-FR"/>
              </w:rPr>
            </w:pPr>
            <w:r w:rsidRPr="00DE36AE">
              <w:rPr>
                <w:rFonts w:ascii="Calibri" w:eastAsia="Calibri" w:hAnsi="Calibri" w:cs="Calibri"/>
                <w:sz w:val="16"/>
                <w:szCs w:val="16"/>
                <w:lang w:val="fr-FR"/>
              </w:rPr>
              <w:t xml:space="preserve">Révision complète pour </w:t>
            </w:r>
            <w:r>
              <w:rPr>
                <w:rFonts w:ascii="Calibri" w:eastAsia="Calibri" w:hAnsi="Calibri" w:cs="Calibri"/>
                <w:sz w:val="16"/>
                <w:szCs w:val="16"/>
                <w:lang w:val="fr-FR"/>
              </w:rPr>
              <w:t>normes</w:t>
            </w:r>
            <w:r w:rsidRPr="00DE36AE">
              <w:rPr>
                <w:rFonts w:ascii="Calibri" w:eastAsia="Calibri" w:hAnsi="Calibri" w:cs="Calibri"/>
                <w:sz w:val="16"/>
                <w:szCs w:val="16"/>
                <w:lang w:val="fr-FR"/>
              </w:rPr>
              <w:t xml:space="preserve"> FIFA</w:t>
            </w:r>
            <w:r>
              <w:rPr>
                <w:rFonts w:ascii="Calibri" w:eastAsia="Calibri" w:hAnsi="Calibri" w:cs="Calibri"/>
                <w:sz w:val="16"/>
                <w:szCs w:val="16"/>
                <w:lang w:val="fr-FR"/>
              </w:rPr>
              <w:t xml:space="preserve"> : </w:t>
            </w:r>
            <w:r w:rsidRPr="00A91C61">
              <w:rPr>
                <w:rFonts w:ascii="Calibri" w:eastAsia="Calibri" w:hAnsi="Calibri" w:cs="Calibri"/>
                <w:sz w:val="16"/>
                <w:szCs w:val="16"/>
                <w:lang w:val="fr-FR"/>
              </w:rPr>
              <w:t xml:space="preserve">aménagement de </w:t>
            </w:r>
            <w:r w:rsidRPr="00743E79">
              <w:rPr>
                <w:rFonts w:ascii="Calibri" w:eastAsia="Calibri" w:hAnsi="Calibri" w:cs="Calibri"/>
                <w:sz w:val="16"/>
                <w:szCs w:val="16"/>
                <w:u w:val="single"/>
                <w:lang w:val="fr-FR"/>
              </w:rPr>
              <w:t>4 vestiaires</w:t>
            </w:r>
            <w:r w:rsidRPr="00A91C61">
              <w:rPr>
                <w:rFonts w:ascii="Calibri" w:eastAsia="Calibri" w:hAnsi="Calibri" w:cs="Calibri"/>
                <w:sz w:val="16"/>
                <w:szCs w:val="16"/>
                <w:lang w:val="fr-FR"/>
              </w:rPr>
              <w:t xml:space="preserve">, la </w:t>
            </w:r>
            <w:r w:rsidRPr="00743E79">
              <w:rPr>
                <w:rFonts w:ascii="Calibri" w:eastAsia="Calibri" w:hAnsi="Calibri" w:cs="Calibri"/>
                <w:sz w:val="16"/>
                <w:szCs w:val="16"/>
                <w:u w:val="single"/>
                <w:lang w:val="fr-FR"/>
              </w:rPr>
              <w:t>mise à niveau des sanitaires</w:t>
            </w:r>
            <w:r w:rsidRPr="00A91C61">
              <w:rPr>
                <w:rFonts w:ascii="Calibri" w:eastAsia="Calibri" w:hAnsi="Calibri" w:cs="Calibri"/>
                <w:sz w:val="16"/>
                <w:szCs w:val="16"/>
                <w:lang w:val="fr-FR"/>
              </w:rPr>
              <w:t>, la création de zones mixtes, de salons VIP, d'une salle de conférence et de loges.</w:t>
            </w:r>
          </w:p>
        </w:tc>
        <w:tc>
          <w:tcPr>
            <w:tcW w:w="992" w:type="dxa"/>
            <w:tcBorders>
              <w:top w:val="single" w:sz="6" w:space="0" w:color="9A9A9A"/>
              <w:left w:val="single" w:sz="6" w:space="0" w:color="9A9A9A"/>
              <w:bottom w:val="single" w:sz="6" w:space="0" w:color="9A9A9A"/>
              <w:right w:val="single" w:sz="6" w:space="0" w:color="9A9A9A"/>
            </w:tcBorders>
          </w:tcPr>
          <w:p w14:paraId="05F219FA" w14:textId="77777777" w:rsidR="00C81B84" w:rsidRPr="000F0AC8"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lang w:val="fr-FR"/>
              </w:rPr>
              <w:t>67</w:t>
            </w:r>
            <w:r>
              <w:rPr>
                <w:rFonts w:ascii="Calibri" w:eastAsia="Calibri" w:hAnsi="Calibri" w:cs="Calibri"/>
                <w:sz w:val="16"/>
                <w:szCs w:val="16"/>
                <w:lang w:val="fr-FR"/>
              </w:rPr>
              <w:t>.</w:t>
            </w:r>
            <w:r w:rsidRPr="00FB23AC">
              <w:rPr>
                <w:rFonts w:ascii="Calibri" w:eastAsia="Calibri" w:hAnsi="Calibri" w:cs="Calibri"/>
                <w:sz w:val="16"/>
                <w:szCs w:val="16"/>
                <w:lang w:val="fr-FR"/>
              </w:rPr>
              <w:t>000</w:t>
            </w:r>
          </w:p>
        </w:tc>
        <w:tc>
          <w:tcPr>
            <w:tcW w:w="1134" w:type="dxa"/>
            <w:tcBorders>
              <w:top w:val="single" w:sz="6" w:space="0" w:color="9A9A9A"/>
              <w:left w:val="single" w:sz="6" w:space="0" w:color="9A9A9A"/>
              <w:bottom w:val="single" w:sz="6" w:space="0" w:color="9A9A9A"/>
              <w:right w:val="single" w:sz="6" w:space="0" w:color="9A9A9A"/>
            </w:tcBorders>
          </w:tcPr>
          <w:p w14:paraId="33DB4ECF"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Début 2026</w:t>
            </w:r>
          </w:p>
          <w:p w14:paraId="7F6B2901"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Début 2028</w:t>
            </w:r>
          </w:p>
        </w:tc>
        <w:tc>
          <w:tcPr>
            <w:tcW w:w="1843" w:type="dxa"/>
            <w:tcBorders>
              <w:top w:val="single" w:sz="6" w:space="0" w:color="9A9A9A"/>
              <w:left w:val="single" w:sz="6" w:space="0" w:color="9A9A9A"/>
              <w:bottom w:val="single" w:sz="6" w:space="0" w:color="9A9A9A"/>
              <w:right w:val="single" w:sz="6" w:space="0" w:color="9A9A9A"/>
            </w:tcBorders>
          </w:tcPr>
          <w:p w14:paraId="4D11090E" w14:textId="77777777" w:rsidR="00C81B84" w:rsidRPr="008760C0" w:rsidRDefault="00C81B84" w:rsidP="00035556">
            <w:pPr>
              <w:spacing w:line="240" w:lineRule="auto"/>
              <w:rPr>
                <w:rFonts w:ascii="Calibri" w:eastAsia="Calibri" w:hAnsi="Calibri" w:cs="Calibri"/>
                <w:sz w:val="16"/>
                <w:szCs w:val="16"/>
                <w:lang w:val="fr-FR"/>
              </w:rPr>
            </w:pPr>
            <w:r w:rsidRPr="008760C0">
              <w:rPr>
                <w:rFonts w:ascii="Calibri" w:eastAsia="Calibri" w:hAnsi="Calibri" w:cs="Calibri"/>
                <w:sz w:val="16"/>
                <w:szCs w:val="16"/>
                <w:lang w:val="fr-FR"/>
              </w:rPr>
              <w:t>Jet Contractors</w:t>
            </w:r>
          </w:p>
        </w:tc>
        <w:tc>
          <w:tcPr>
            <w:tcW w:w="2409" w:type="dxa"/>
            <w:vMerge w:val="restart"/>
            <w:tcBorders>
              <w:top w:val="single" w:sz="6" w:space="0" w:color="9A9A9A"/>
              <w:left w:val="single" w:sz="6" w:space="0" w:color="9A9A9A"/>
              <w:right w:val="single" w:sz="6" w:space="0" w:color="9A9A9A"/>
            </w:tcBorders>
          </w:tcPr>
          <w:p w14:paraId="21953FB8" w14:textId="77777777" w:rsidR="00C81B84" w:rsidRDefault="00C81B84" w:rsidP="00035556">
            <w:pPr>
              <w:spacing w:line="240" w:lineRule="auto"/>
              <w:rPr>
                <w:rFonts w:ascii="Calibri" w:eastAsia="Calibri" w:hAnsi="Calibri" w:cs="Calibri"/>
                <w:sz w:val="14"/>
                <w:szCs w:val="14"/>
              </w:rPr>
            </w:pPr>
          </w:p>
          <w:p w14:paraId="75BA4351" w14:textId="77777777" w:rsidR="00C81B84" w:rsidRPr="00034295" w:rsidRDefault="00000000" w:rsidP="00035556">
            <w:pPr>
              <w:spacing w:line="240" w:lineRule="auto"/>
              <w:rPr>
                <w:rFonts w:ascii="Calibri" w:eastAsia="Calibri" w:hAnsi="Calibri" w:cs="Calibri"/>
                <w:sz w:val="14"/>
                <w:szCs w:val="14"/>
              </w:rPr>
            </w:pPr>
            <w:hyperlink r:id="rId10" w:history="1">
              <w:r w:rsidR="00C81B84" w:rsidRPr="00034295">
                <w:rPr>
                  <w:rStyle w:val="Lienhypertexte"/>
                  <w:rFonts w:ascii="Calibri" w:eastAsia="Calibri" w:hAnsi="Calibri" w:cs="Calibri"/>
                  <w:sz w:val="14"/>
                  <w:szCs w:val="14"/>
                </w:rPr>
                <w:t>Stades : 20 MMDH pour la CAN 2025 et la Coupe du monde 2030 - LesEco.ma</w:t>
              </w:r>
            </w:hyperlink>
          </w:p>
          <w:p w14:paraId="05B57397" w14:textId="77777777" w:rsidR="00C81B84" w:rsidRPr="00C87396" w:rsidRDefault="00C81B84" w:rsidP="00035556">
            <w:pPr>
              <w:spacing w:line="240" w:lineRule="auto"/>
              <w:rPr>
                <w:rFonts w:ascii="Calibri" w:eastAsia="Calibri" w:hAnsi="Calibri" w:cs="Calibri"/>
                <w:sz w:val="8"/>
                <w:szCs w:val="8"/>
              </w:rPr>
            </w:pPr>
          </w:p>
          <w:p w14:paraId="1D201065" w14:textId="77777777" w:rsidR="00C81B84" w:rsidRPr="00034295" w:rsidRDefault="00000000" w:rsidP="00035556">
            <w:pPr>
              <w:spacing w:line="240" w:lineRule="auto"/>
              <w:rPr>
                <w:rFonts w:ascii="Calibri" w:eastAsia="Calibri" w:hAnsi="Calibri" w:cs="Calibri"/>
                <w:sz w:val="14"/>
                <w:szCs w:val="14"/>
              </w:rPr>
            </w:pPr>
            <w:hyperlink r:id="rId11" w:history="1">
              <w:r w:rsidR="00C81B84" w:rsidRPr="00034295">
                <w:rPr>
                  <w:rStyle w:val="Lienhypertexte"/>
                  <w:rFonts w:ascii="Calibri" w:eastAsia="Calibri" w:hAnsi="Calibri" w:cs="Calibri"/>
                  <w:sz w:val="14"/>
                  <w:szCs w:val="14"/>
                </w:rPr>
                <w:t>https://www.lesiteinfo.com/maroc/633616-stades-20-mmdh-pour-la-can-2025-et-la-coupe-du-monde-2030.html?utm_source=chatgpt.com</w:t>
              </w:r>
            </w:hyperlink>
          </w:p>
          <w:p w14:paraId="7221B06E" w14:textId="77777777" w:rsidR="00C81B84" w:rsidRPr="00C87396" w:rsidRDefault="00C81B84" w:rsidP="00035556">
            <w:pPr>
              <w:spacing w:line="240" w:lineRule="auto"/>
              <w:rPr>
                <w:rFonts w:ascii="Calibri" w:eastAsia="Calibri" w:hAnsi="Calibri" w:cs="Calibri"/>
                <w:sz w:val="8"/>
                <w:szCs w:val="8"/>
              </w:rPr>
            </w:pPr>
          </w:p>
          <w:p w14:paraId="117A5F94" w14:textId="77777777" w:rsidR="00C81B84" w:rsidRPr="00034295" w:rsidRDefault="00000000" w:rsidP="00035556">
            <w:pPr>
              <w:spacing w:line="240" w:lineRule="auto"/>
              <w:rPr>
                <w:rFonts w:ascii="Calibri" w:eastAsia="Calibri" w:hAnsi="Calibri" w:cs="Calibri"/>
                <w:sz w:val="14"/>
                <w:szCs w:val="14"/>
              </w:rPr>
            </w:pPr>
            <w:hyperlink r:id="rId12" w:history="1">
              <w:r w:rsidR="00C81B84" w:rsidRPr="00034295">
                <w:rPr>
                  <w:rStyle w:val="Lienhypertexte"/>
                  <w:rFonts w:ascii="Calibri" w:eastAsia="Calibri" w:hAnsi="Calibri" w:cs="Calibri"/>
                  <w:sz w:val="14"/>
                  <w:szCs w:val="14"/>
                </w:rPr>
                <w:t>Maroc : des stades modernisés pour accueillir la CAN 2025 et le Mondial 2030</w:t>
              </w:r>
            </w:hyperlink>
          </w:p>
          <w:p w14:paraId="1EB16EBC" w14:textId="77777777" w:rsidR="00C81B84" w:rsidRPr="00C87396" w:rsidRDefault="00C81B84" w:rsidP="00035556">
            <w:pPr>
              <w:spacing w:line="240" w:lineRule="auto"/>
              <w:rPr>
                <w:rFonts w:ascii="Calibri" w:eastAsia="Calibri" w:hAnsi="Calibri" w:cs="Calibri"/>
                <w:sz w:val="8"/>
                <w:szCs w:val="8"/>
              </w:rPr>
            </w:pPr>
          </w:p>
          <w:p w14:paraId="17F1DE18" w14:textId="77777777" w:rsidR="00C81B84" w:rsidRPr="00034295" w:rsidRDefault="00000000" w:rsidP="00035556">
            <w:pPr>
              <w:spacing w:line="240" w:lineRule="auto"/>
              <w:rPr>
                <w:rFonts w:ascii="Calibri" w:eastAsia="Calibri" w:hAnsi="Calibri" w:cs="Calibri"/>
                <w:sz w:val="14"/>
                <w:szCs w:val="14"/>
                <w:lang w:val="fr-FR"/>
              </w:rPr>
            </w:pPr>
            <w:hyperlink r:id="rId13" w:history="1">
              <w:r w:rsidR="00C81B84" w:rsidRPr="00034295">
                <w:rPr>
                  <w:rStyle w:val="Lienhypertexte"/>
                  <w:rFonts w:ascii="Calibri" w:eastAsia="Calibri" w:hAnsi="Calibri" w:cs="Calibri"/>
                  <w:sz w:val="14"/>
                  <w:szCs w:val="14"/>
                </w:rPr>
                <w:t>Les Gigantesques Chantiers de la Coupe du Monde au Maroc</w:t>
              </w:r>
            </w:hyperlink>
          </w:p>
          <w:p w14:paraId="74BCAD25" w14:textId="77777777" w:rsidR="00064503" w:rsidRPr="00C87396" w:rsidRDefault="00064503" w:rsidP="00035556">
            <w:pPr>
              <w:spacing w:line="240" w:lineRule="auto"/>
              <w:rPr>
                <w:rFonts w:ascii="Calibri" w:eastAsia="Calibri" w:hAnsi="Calibri" w:cs="Calibri"/>
                <w:sz w:val="8"/>
                <w:szCs w:val="8"/>
              </w:rPr>
            </w:pPr>
          </w:p>
          <w:p w14:paraId="5ACA7D32" w14:textId="77777777" w:rsidR="00C81B84" w:rsidRPr="00034295" w:rsidRDefault="00000000" w:rsidP="00035556">
            <w:pPr>
              <w:spacing w:line="240" w:lineRule="auto"/>
              <w:rPr>
                <w:rFonts w:ascii="Calibri" w:eastAsia="Calibri" w:hAnsi="Calibri" w:cs="Calibri"/>
                <w:sz w:val="14"/>
                <w:szCs w:val="14"/>
                <w:lang w:val="fr-FR"/>
              </w:rPr>
            </w:pPr>
            <w:hyperlink r:id="rId14" w:history="1">
              <w:r w:rsidR="00C81B84" w:rsidRPr="00034295">
                <w:rPr>
                  <w:rStyle w:val="Lienhypertexte"/>
                  <w:rFonts w:ascii="Calibri" w:eastAsia="Calibri" w:hAnsi="Calibri" w:cs="Calibri"/>
                  <w:sz w:val="14"/>
                  <w:szCs w:val="14"/>
                </w:rPr>
                <w:t>Préparation des Stades au Maroc pour la Coupe du Monde 2030 | Discovery Morocco</w:t>
              </w:r>
            </w:hyperlink>
          </w:p>
          <w:p w14:paraId="7DA363E9" w14:textId="77777777" w:rsidR="00064503" w:rsidRPr="00C87396" w:rsidRDefault="00064503" w:rsidP="00035556">
            <w:pPr>
              <w:spacing w:line="240" w:lineRule="auto"/>
              <w:rPr>
                <w:rFonts w:ascii="Calibri" w:eastAsia="Calibri" w:hAnsi="Calibri" w:cs="Calibri"/>
                <w:sz w:val="8"/>
                <w:szCs w:val="8"/>
              </w:rPr>
            </w:pPr>
          </w:p>
          <w:p w14:paraId="0543E14F" w14:textId="77777777" w:rsidR="00C81B84" w:rsidRPr="00034295" w:rsidRDefault="00000000" w:rsidP="00035556">
            <w:pPr>
              <w:spacing w:line="240" w:lineRule="auto"/>
              <w:rPr>
                <w:rFonts w:ascii="Calibri" w:eastAsia="Calibri" w:hAnsi="Calibri" w:cs="Calibri"/>
                <w:sz w:val="14"/>
                <w:szCs w:val="14"/>
                <w:lang w:val="fr-FR"/>
              </w:rPr>
            </w:pPr>
            <w:hyperlink r:id="rId15" w:history="1">
              <w:r w:rsidR="00C81B84" w:rsidRPr="00034295">
                <w:rPr>
                  <w:rStyle w:val="Lienhypertexte"/>
                  <w:rFonts w:ascii="Calibri" w:eastAsia="Calibri" w:hAnsi="Calibri" w:cs="Calibri"/>
                  <w:sz w:val="14"/>
                  <w:szCs w:val="14"/>
                  <w:lang w:val="fr-FR"/>
                </w:rPr>
                <w:t>https://maroc-diplomatique.net/coupe-du-monde-2030-maroc-adopte-sa-grande-mue/?utm_source=chatgpt.com</w:t>
              </w:r>
            </w:hyperlink>
          </w:p>
          <w:p w14:paraId="182747ED" w14:textId="77777777" w:rsidR="00C81B84" w:rsidRPr="00DF1536" w:rsidRDefault="00C81B84" w:rsidP="00035556">
            <w:pPr>
              <w:spacing w:line="240" w:lineRule="auto"/>
              <w:rPr>
                <w:rFonts w:ascii="Calibri" w:eastAsia="Calibri" w:hAnsi="Calibri" w:cs="Calibri"/>
                <w:sz w:val="16"/>
                <w:szCs w:val="16"/>
                <w:lang w:val="fr-FR"/>
              </w:rPr>
            </w:pPr>
          </w:p>
        </w:tc>
      </w:tr>
      <w:tr w:rsidR="00C81B84" w:rsidRPr="00710622" w14:paraId="5CA346EB" w14:textId="77777777" w:rsidTr="00CE4633">
        <w:trPr>
          <w:trHeight w:val="238"/>
        </w:trPr>
        <w:tc>
          <w:tcPr>
            <w:tcW w:w="679" w:type="dxa"/>
            <w:vMerge/>
            <w:tcBorders>
              <w:left w:val="single" w:sz="6" w:space="0" w:color="9A9A9A"/>
              <w:right w:val="single" w:sz="6" w:space="0" w:color="9A9A9A"/>
            </w:tcBorders>
            <w:tcMar>
              <w:top w:w="20" w:type="dxa"/>
              <w:left w:w="80" w:type="dxa"/>
              <w:bottom w:w="20" w:type="dxa"/>
              <w:right w:w="80" w:type="dxa"/>
            </w:tcMar>
          </w:tcPr>
          <w:p w14:paraId="168ACB1E" w14:textId="77777777" w:rsidR="00C81B84" w:rsidRPr="00710622"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659EE981" w14:textId="77777777" w:rsidR="00C81B84" w:rsidRPr="009A79EE" w:rsidRDefault="00C81B84" w:rsidP="00035556">
            <w:pPr>
              <w:spacing w:line="240" w:lineRule="auto"/>
              <w:rPr>
                <w:rFonts w:ascii="Calibri" w:eastAsia="Calibri" w:hAnsi="Calibri" w:cs="Calibri"/>
                <w:b/>
                <w:sz w:val="16"/>
                <w:szCs w:val="16"/>
              </w:rPr>
            </w:pPr>
            <w:r w:rsidRPr="009A79EE">
              <w:rPr>
                <w:rFonts w:ascii="Calibri" w:eastAsia="Calibri" w:hAnsi="Calibri" w:cs="Calibri"/>
                <w:b/>
                <w:sz w:val="16"/>
                <w:szCs w:val="16"/>
              </w:rPr>
              <w:t>Grand Stade</w:t>
            </w:r>
          </w:p>
          <w:p w14:paraId="1C70EF21"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Ibn-Batouta</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39282BB"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Tanger</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6AE0D30" w14:textId="77777777" w:rsidR="00C81B84" w:rsidRDefault="00C81B84" w:rsidP="00035556">
            <w:pPr>
              <w:spacing w:line="240" w:lineRule="auto"/>
              <w:jc w:val="center"/>
              <w:rPr>
                <w:rFonts w:ascii="Calibri" w:eastAsia="Calibri" w:hAnsi="Calibri" w:cs="Calibri"/>
                <w:sz w:val="16"/>
                <w:szCs w:val="16"/>
                <w:lang w:val="fr-FR"/>
              </w:rPr>
            </w:pPr>
            <w:r w:rsidRPr="00D178B0">
              <w:rPr>
                <w:rFonts w:ascii="Calibri" w:eastAsia="Calibri" w:hAnsi="Calibri" w:cs="Calibri"/>
                <w:sz w:val="16"/>
                <w:szCs w:val="16"/>
                <w:lang w:val="fr-FR"/>
              </w:rPr>
              <w:t>207</w:t>
            </w:r>
            <w:r w:rsidRPr="00FB23AC">
              <w:rPr>
                <w:rFonts w:ascii="Calibri" w:eastAsia="Calibri" w:hAnsi="Calibri" w:cs="Calibri"/>
                <w:sz w:val="16"/>
                <w:szCs w:val="16"/>
                <w:lang w:val="fr-FR"/>
              </w:rPr>
              <w:t xml:space="preserve"> M</w:t>
            </w:r>
          </w:p>
          <w:p w14:paraId="2E3CA854"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681279B4" w14:textId="77777777" w:rsidR="00C81B84" w:rsidRPr="00B84BE8" w:rsidRDefault="00C81B84" w:rsidP="00035556">
            <w:pPr>
              <w:spacing w:line="240" w:lineRule="auto"/>
              <w:rPr>
                <w:rFonts w:ascii="Calibri" w:eastAsia="Calibri" w:hAnsi="Calibri" w:cs="Calibri"/>
                <w:sz w:val="16"/>
                <w:szCs w:val="16"/>
                <w:lang w:val="fr-FR"/>
              </w:rPr>
            </w:pPr>
            <w:r w:rsidRPr="00443156">
              <w:rPr>
                <w:rFonts w:ascii="Calibri" w:eastAsia="Calibri" w:hAnsi="Calibri" w:cs="Calibri"/>
                <w:sz w:val="16"/>
                <w:szCs w:val="16"/>
              </w:rPr>
              <w:t>Modernisation FIFA</w:t>
            </w:r>
            <w:r>
              <w:rPr>
                <w:rFonts w:ascii="Calibri" w:eastAsia="Calibri" w:hAnsi="Calibri" w:cs="Calibri"/>
                <w:sz w:val="16"/>
                <w:szCs w:val="16"/>
              </w:rPr>
              <w:t xml:space="preserve"> - 10.600 places en plus</w:t>
            </w:r>
            <w:r w:rsidRPr="00B84BE8">
              <w:rPr>
                <w:rFonts w:ascii="Calibri" w:eastAsia="Calibri" w:hAnsi="Calibri" w:cs="Calibri"/>
                <w:sz w:val="16"/>
                <w:szCs w:val="16"/>
              </w:rPr>
              <w:t>,</w:t>
            </w:r>
            <w:r>
              <w:rPr>
                <w:rFonts w:ascii="Calibri" w:eastAsia="Calibri" w:hAnsi="Calibri" w:cs="Calibri"/>
                <w:sz w:val="16"/>
                <w:szCs w:val="16"/>
              </w:rPr>
              <w:t xml:space="preserve"> 2 niveaux de</w:t>
            </w:r>
            <w:r w:rsidRPr="00B84BE8">
              <w:rPr>
                <w:rFonts w:ascii="Calibri" w:eastAsia="Calibri" w:hAnsi="Calibri" w:cs="Calibri"/>
                <w:sz w:val="16"/>
                <w:szCs w:val="16"/>
              </w:rPr>
              <w:t xml:space="preserve"> loges, tribunes presse, sécurité</w:t>
            </w:r>
            <w:r>
              <w:rPr>
                <w:rFonts w:ascii="Calibri" w:eastAsia="Calibri" w:hAnsi="Calibri" w:cs="Calibri"/>
                <w:sz w:val="16"/>
                <w:szCs w:val="16"/>
              </w:rPr>
              <w:t xml:space="preserve">, </w:t>
            </w:r>
            <w:r w:rsidRPr="00743E79">
              <w:rPr>
                <w:rFonts w:ascii="Calibri" w:eastAsia="Calibri" w:hAnsi="Calibri" w:cs="Calibri"/>
                <w:sz w:val="16"/>
                <w:szCs w:val="16"/>
                <w:u w:val="single"/>
              </w:rPr>
              <w:t>modernisation des vestiaires et sanitaires</w:t>
            </w:r>
            <w:r>
              <w:rPr>
                <w:rFonts w:ascii="Calibri" w:eastAsia="Calibri" w:hAnsi="Calibri" w:cs="Calibri"/>
                <w:sz w:val="16"/>
                <w:szCs w:val="16"/>
              </w:rPr>
              <w:t>.</w:t>
            </w:r>
          </w:p>
        </w:tc>
        <w:tc>
          <w:tcPr>
            <w:tcW w:w="992" w:type="dxa"/>
            <w:tcBorders>
              <w:top w:val="single" w:sz="6" w:space="0" w:color="9A9A9A"/>
              <w:left w:val="single" w:sz="6" w:space="0" w:color="9A9A9A"/>
              <w:bottom w:val="single" w:sz="6" w:space="0" w:color="9A9A9A"/>
              <w:right w:val="single" w:sz="6" w:space="0" w:color="9A9A9A"/>
            </w:tcBorders>
          </w:tcPr>
          <w:p w14:paraId="27D3CA68" w14:textId="77777777" w:rsidR="00C81B84"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lang w:val="fr-FR"/>
              </w:rPr>
              <w:t xml:space="preserve">65.000 </w:t>
            </w:r>
          </w:p>
          <w:p w14:paraId="0308AD5C" w14:textId="77777777" w:rsidR="00C81B84" w:rsidRPr="000F0AC8" w:rsidRDefault="00C81B84" w:rsidP="00035556">
            <w:pPr>
              <w:spacing w:line="240" w:lineRule="auto"/>
              <w:jc w:val="center"/>
              <w:rPr>
                <w:rFonts w:ascii="Calibri" w:eastAsia="Calibri" w:hAnsi="Calibri" w:cs="Calibri"/>
                <w:sz w:val="16"/>
                <w:szCs w:val="16"/>
              </w:rPr>
            </w:pPr>
            <w:r w:rsidRPr="005938C1">
              <w:rPr>
                <w:rFonts w:ascii="Calibri" w:eastAsia="Calibri" w:hAnsi="Calibri" w:cs="Calibri"/>
                <w:color w:val="4C94D8" w:themeColor="text2" w:themeTint="80"/>
                <w:sz w:val="16"/>
                <w:szCs w:val="16"/>
                <w:lang w:val="fr-FR"/>
              </w:rPr>
              <w:sym w:font="Wingdings" w:char="F0E8"/>
            </w:r>
            <w:r w:rsidRPr="005938C1">
              <w:rPr>
                <w:rFonts w:ascii="Calibri" w:eastAsia="Calibri" w:hAnsi="Calibri" w:cs="Calibri"/>
                <w:color w:val="4C94D8" w:themeColor="text2" w:themeTint="80"/>
                <w:sz w:val="16"/>
                <w:szCs w:val="16"/>
                <w:lang w:val="fr-FR"/>
              </w:rPr>
              <w:t xml:space="preserve"> 75.600</w:t>
            </w:r>
          </w:p>
        </w:tc>
        <w:tc>
          <w:tcPr>
            <w:tcW w:w="1134" w:type="dxa"/>
            <w:tcBorders>
              <w:top w:val="single" w:sz="6" w:space="0" w:color="9A9A9A"/>
              <w:left w:val="single" w:sz="6" w:space="0" w:color="9A9A9A"/>
              <w:bottom w:val="single" w:sz="6" w:space="0" w:color="9A9A9A"/>
              <w:right w:val="single" w:sz="6" w:space="0" w:color="9A9A9A"/>
            </w:tcBorders>
          </w:tcPr>
          <w:p w14:paraId="7EEF5106"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Début 2026</w:t>
            </w:r>
          </w:p>
          <w:p w14:paraId="3E0452A3"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Mi-2027</w:t>
            </w:r>
          </w:p>
        </w:tc>
        <w:tc>
          <w:tcPr>
            <w:tcW w:w="1843" w:type="dxa"/>
            <w:tcBorders>
              <w:top w:val="single" w:sz="6" w:space="0" w:color="9A9A9A"/>
              <w:left w:val="single" w:sz="6" w:space="0" w:color="9A9A9A"/>
              <w:bottom w:val="single" w:sz="6" w:space="0" w:color="9A9A9A"/>
              <w:right w:val="single" w:sz="6" w:space="0" w:color="9A9A9A"/>
            </w:tcBorders>
          </w:tcPr>
          <w:p w14:paraId="46E30092"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SGTM</w:t>
            </w:r>
          </w:p>
        </w:tc>
        <w:tc>
          <w:tcPr>
            <w:tcW w:w="2409" w:type="dxa"/>
            <w:vMerge/>
            <w:tcBorders>
              <w:left w:val="single" w:sz="6" w:space="0" w:color="9A9A9A"/>
              <w:right w:val="single" w:sz="6" w:space="0" w:color="9A9A9A"/>
            </w:tcBorders>
          </w:tcPr>
          <w:p w14:paraId="0D99B436" w14:textId="77777777" w:rsidR="00C81B84" w:rsidRPr="00B4500C" w:rsidRDefault="00C81B84" w:rsidP="00035556">
            <w:pPr>
              <w:spacing w:line="240" w:lineRule="auto"/>
              <w:rPr>
                <w:rFonts w:ascii="Calibri" w:eastAsia="Calibri" w:hAnsi="Calibri" w:cs="Calibri"/>
                <w:sz w:val="18"/>
                <w:szCs w:val="18"/>
              </w:rPr>
            </w:pPr>
          </w:p>
        </w:tc>
      </w:tr>
      <w:tr w:rsidR="00C81B84" w:rsidRPr="00710622" w14:paraId="7E6D6243" w14:textId="77777777" w:rsidTr="00CE4633">
        <w:trPr>
          <w:trHeight w:val="470"/>
        </w:trPr>
        <w:tc>
          <w:tcPr>
            <w:tcW w:w="679" w:type="dxa"/>
            <w:vMerge/>
            <w:tcBorders>
              <w:left w:val="single" w:sz="6" w:space="0" w:color="9A9A9A"/>
              <w:right w:val="single" w:sz="6" w:space="0" w:color="9A9A9A"/>
            </w:tcBorders>
            <w:tcMar>
              <w:top w:w="20" w:type="dxa"/>
              <w:left w:w="80" w:type="dxa"/>
              <w:bottom w:w="20" w:type="dxa"/>
              <w:right w:w="80" w:type="dxa"/>
            </w:tcMar>
          </w:tcPr>
          <w:p w14:paraId="7EE49443" w14:textId="77777777" w:rsidR="00C81B84" w:rsidRPr="00710622"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2218C7F3"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Grand Stade</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BBB87A0"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Agadir</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44ED080" w14:textId="77777777" w:rsidR="00C81B84" w:rsidRDefault="00C81B84" w:rsidP="00035556">
            <w:pPr>
              <w:spacing w:line="240" w:lineRule="auto"/>
              <w:jc w:val="center"/>
              <w:rPr>
                <w:rFonts w:ascii="Calibri" w:eastAsia="Calibri" w:hAnsi="Calibri" w:cs="Calibri"/>
                <w:sz w:val="16"/>
                <w:szCs w:val="16"/>
                <w:lang w:val="fr-FR"/>
              </w:rPr>
            </w:pPr>
            <w:r w:rsidRPr="00D178B0">
              <w:rPr>
                <w:rFonts w:ascii="Calibri" w:eastAsia="Calibri" w:hAnsi="Calibri" w:cs="Calibri"/>
                <w:sz w:val="16"/>
                <w:szCs w:val="16"/>
                <w:lang w:val="fr-FR"/>
              </w:rPr>
              <w:t>10,5</w:t>
            </w:r>
            <w:r w:rsidRPr="00FB23AC">
              <w:rPr>
                <w:rFonts w:ascii="Calibri" w:eastAsia="Calibri" w:hAnsi="Calibri" w:cs="Calibri"/>
                <w:sz w:val="16"/>
                <w:szCs w:val="16"/>
                <w:lang w:val="fr-FR"/>
              </w:rPr>
              <w:t xml:space="preserve"> M</w:t>
            </w:r>
          </w:p>
          <w:p w14:paraId="6EA1B45C"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4C9122E9" w14:textId="77777777" w:rsidR="00C81B84" w:rsidRPr="00B84BE8"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rPr>
              <w:t>10.600 places en plus. Augmentation de capacité portée à 45 500 places : réalisation de tribunes basses - a</w:t>
            </w:r>
            <w:r w:rsidRPr="0012759D">
              <w:rPr>
                <w:rFonts w:ascii="Calibri" w:eastAsia="Calibri" w:hAnsi="Calibri" w:cs="Calibri"/>
                <w:sz w:val="16"/>
                <w:szCs w:val="16"/>
              </w:rPr>
              <w:t>méliorations structurelles et d’accueil public</w:t>
            </w:r>
            <w:r>
              <w:rPr>
                <w:rFonts w:ascii="Calibri" w:eastAsia="Calibri" w:hAnsi="Calibri" w:cs="Calibri"/>
                <w:sz w:val="16"/>
                <w:szCs w:val="16"/>
              </w:rPr>
              <w:t xml:space="preserve"> - </w:t>
            </w:r>
            <w:r w:rsidRPr="002976FF">
              <w:rPr>
                <w:rFonts w:ascii="Calibri" w:eastAsia="Calibri" w:hAnsi="Calibri" w:cs="Calibri"/>
                <w:sz w:val="16"/>
                <w:szCs w:val="16"/>
              </w:rPr>
              <w:t xml:space="preserve">rénovation des gradins, </w:t>
            </w:r>
            <w:r w:rsidRPr="00743E79">
              <w:rPr>
                <w:rFonts w:ascii="Calibri" w:eastAsia="Calibri" w:hAnsi="Calibri" w:cs="Calibri"/>
                <w:sz w:val="16"/>
                <w:szCs w:val="16"/>
                <w:u w:val="single"/>
              </w:rPr>
              <w:t>vestiaires et sanitaires</w:t>
            </w:r>
            <w:r>
              <w:rPr>
                <w:rFonts w:ascii="Calibri" w:eastAsia="Calibri" w:hAnsi="Calibri" w:cs="Calibri"/>
                <w:sz w:val="16"/>
                <w:szCs w:val="16"/>
                <w:u w:val="single"/>
              </w:rPr>
              <w:t>.</w:t>
            </w:r>
          </w:p>
        </w:tc>
        <w:tc>
          <w:tcPr>
            <w:tcW w:w="992" w:type="dxa"/>
            <w:tcBorders>
              <w:top w:val="single" w:sz="6" w:space="0" w:color="9A9A9A"/>
              <w:left w:val="single" w:sz="6" w:space="0" w:color="9A9A9A"/>
              <w:bottom w:val="single" w:sz="6" w:space="0" w:color="9A9A9A"/>
              <w:right w:val="single" w:sz="6" w:space="0" w:color="9A9A9A"/>
            </w:tcBorders>
          </w:tcPr>
          <w:p w14:paraId="76F5174A" w14:textId="77777777" w:rsidR="00C81B84"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lang w:val="fr-FR"/>
              </w:rPr>
              <w:t>42.000</w:t>
            </w:r>
          </w:p>
          <w:p w14:paraId="338B5923" w14:textId="77777777" w:rsidR="00C81B84" w:rsidRPr="000F0AC8" w:rsidRDefault="00C81B84" w:rsidP="00035556">
            <w:pPr>
              <w:spacing w:line="240" w:lineRule="auto"/>
              <w:jc w:val="center"/>
              <w:rPr>
                <w:rFonts w:ascii="Calibri" w:eastAsia="Calibri" w:hAnsi="Calibri" w:cs="Calibri"/>
                <w:sz w:val="16"/>
                <w:szCs w:val="16"/>
              </w:rPr>
            </w:pPr>
            <w:r w:rsidRPr="00515C6C">
              <w:rPr>
                <w:rFonts w:ascii="Calibri" w:eastAsia="Calibri" w:hAnsi="Calibri" w:cs="Calibri"/>
                <w:color w:val="4C94D8" w:themeColor="text2" w:themeTint="80"/>
                <w:sz w:val="16"/>
                <w:szCs w:val="16"/>
                <w:lang w:val="fr-FR"/>
              </w:rPr>
              <w:sym w:font="Wingdings" w:char="F0E8"/>
            </w:r>
            <w:r w:rsidRPr="00515C6C">
              <w:rPr>
                <w:rFonts w:ascii="Calibri" w:eastAsia="Calibri" w:hAnsi="Calibri" w:cs="Calibri"/>
                <w:color w:val="4C94D8" w:themeColor="text2" w:themeTint="80"/>
                <w:sz w:val="16"/>
                <w:szCs w:val="16"/>
                <w:lang w:val="fr-FR"/>
              </w:rPr>
              <w:t xml:space="preserve"> </w:t>
            </w:r>
            <w:r w:rsidRPr="00D178B0">
              <w:rPr>
                <w:rFonts w:ascii="Calibri" w:eastAsia="Calibri" w:hAnsi="Calibri" w:cs="Calibri"/>
                <w:color w:val="4C94D8" w:themeColor="text2" w:themeTint="80"/>
                <w:sz w:val="16"/>
                <w:szCs w:val="16"/>
                <w:lang w:val="fr-FR"/>
              </w:rPr>
              <w:t xml:space="preserve">45 </w:t>
            </w:r>
            <w:r w:rsidRPr="00515C6C">
              <w:rPr>
                <w:rFonts w:ascii="Calibri" w:eastAsia="Calibri" w:hAnsi="Calibri" w:cs="Calibri"/>
                <w:color w:val="4C94D8" w:themeColor="text2" w:themeTint="80"/>
                <w:sz w:val="16"/>
                <w:szCs w:val="16"/>
                <w:lang w:val="fr-FR"/>
              </w:rPr>
              <w:t>500</w:t>
            </w:r>
          </w:p>
        </w:tc>
        <w:tc>
          <w:tcPr>
            <w:tcW w:w="1134" w:type="dxa"/>
            <w:tcBorders>
              <w:top w:val="single" w:sz="6" w:space="0" w:color="9A9A9A"/>
              <w:left w:val="single" w:sz="6" w:space="0" w:color="9A9A9A"/>
              <w:bottom w:val="single" w:sz="6" w:space="0" w:color="9A9A9A"/>
              <w:right w:val="single" w:sz="6" w:space="0" w:color="9A9A9A"/>
            </w:tcBorders>
          </w:tcPr>
          <w:p w14:paraId="03E752E2"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Début 2026</w:t>
            </w:r>
          </w:p>
          <w:p w14:paraId="5C63604C"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Fin 2026</w:t>
            </w:r>
          </w:p>
        </w:tc>
        <w:tc>
          <w:tcPr>
            <w:tcW w:w="1843" w:type="dxa"/>
            <w:tcBorders>
              <w:top w:val="single" w:sz="6" w:space="0" w:color="9A9A9A"/>
              <w:left w:val="single" w:sz="6" w:space="0" w:color="9A9A9A"/>
              <w:bottom w:val="single" w:sz="6" w:space="0" w:color="9A9A9A"/>
              <w:right w:val="single" w:sz="6" w:space="0" w:color="9A9A9A"/>
            </w:tcBorders>
          </w:tcPr>
          <w:p w14:paraId="6B72264A"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TGCC - Travaux Généraux de Construction Casablanca</w:t>
            </w:r>
          </w:p>
        </w:tc>
        <w:tc>
          <w:tcPr>
            <w:tcW w:w="2409" w:type="dxa"/>
            <w:vMerge/>
            <w:tcBorders>
              <w:left w:val="single" w:sz="6" w:space="0" w:color="9A9A9A"/>
              <w:right w:val="single" w:sz="6" w:space="0" w:color="9A9A9A"/>
            </w:tcBorders>
          </w:tcPr>
          <w:p w14:paraId="1533C731" w14:textId="77777777" w:rsidR="00C81B84" w:rsidRPr="00574E5F" w:rsidRDefault="00C81B84" w:rsidP="00035556">
            <w:pPr>
              <w:spacing w:line="240" w:lineRule="auto"/>
              <w:rPr>
                <w:rFonts w:ascii="Calibri" w:eastAsia="Calibri" w:hAnsi="Calibri" w:cs="Calibri"/>
                <w:sz w:val="18"/>
                <w:szCs w:val="18"/>
              </w:rPr>
            </w:pPr>
          </w:p>
        </w:tc>
      </w:tr>
      <w:tr w:rsidR="00C81B84" w:rsidRPr="008C60F6" w14:paraId="09818B19" w14:textId="77777777" w:rsidTr="00CE4633">
        <w:trPr>
          <w:trHeight w:val="470"/>
        </w:trPr>
        <w:tc>
          <w:tcPr>
            <w:tcW w:w="679" w:type="dxa"/>
            <w:vMerge/>
            <w:tcBorders>
              <w:left w:val="single" w:sz="6" w:space="0" w:color="9A9A9A"/>
              <w:right w:val="single" w:sz="6" w:space="0" w:color="9A9A9A"/>
            </w:tcBorders>
            <w:tcMar>
              <w:top w:w="20" w:type="dxa"/>
              <w:left w:w="80" w:type="dxa"/>
              <w:bottom w:w="20" w:type="dxa"/>
              <w:right w:w="80" w:type="dxa"/>
            </w:tcMar>
          </w:tcPr>
          <w:p w14:paraId="455F9EC6" w14:textId="77777777" w:rsidR="00C81B84" w:rsidRPr="008C60F6"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005AE448"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Grand Stade</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9F4432C"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Marrakech</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AC1BE7C" w14:textId="77777777" w:rsidR="00C81B84"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rPr>
              <w:t>3000 M</w:t>
            </w:r>
          </w:p>
          <w:p w14:paraId="25B5788F"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3DDED3CD" w14:textId="77777777" w:rsidR="00C81B84" w:rsidRPr="00B84BE8"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rPr>
              <w:t xml:space="preserve">5.860 places en plus. </w:t>
            </w:r>
            <w:r w:rsidRPr="0027749A">
              <w:rPr>
                <w:rFonts w:ascii="Calibri" w:eastAsia="Calibri" w:hAnsi="Calibri" w:cs="Calibri"/>
                <w:sz w:val="16"/>
                <w:szCs w:val="16"/>
              </w:rPr>
              <w:t>Modernisation poussée</w:t>
            </w:r>
            <w:r>
              <w:rPr>
                <w:rFonts w:ascii="Calibri" w:eastAsia="Calibri" w:hAnsi="Calibri" w:cs="Calibri"/>
                <w:sz w:val="16"/>
                <w:szCs w:val="16"/>
              </w:rPr>
              <w:t> : zone</w:t>
            </w:r>
            <w:r w:rsidRPr="0012759D">
              <w:rPr>
                <w:rFonts w:ascii="Calibri" w:eastAsia="Calibri" w:hAnsi="Calibri" w:cs="Calibri"/>
                <w:sz w:val="16"/>
                <w:szCs w:val="16"/>
              </w:rPr>
              <w:t xml:space="preserve"> VIP, sécurité, technologie VAR, </w:t>
            </w:r>
            <w:r>
              <w:rPr>
                <w:rFonts w:ascii="Calibri" w:eastAsia="Calibri" w:hAnsi="Calibri" w:cs="Calibri"/>
                <w:sz w:val="16"/>
                <w:szCs w:val="16"/>
              </w:rPr>
              <w:t xml:space="preserve">incorporation de tribunes inférieures. </w:t>
            </w:r>
            <w:r w:rsidRPr="0019513F">
              <w:rPr>
                <w:rFonts w:ascii="Calibri" w:eastAsia="Calibri" w:hAnsi="Calibri" w:cs="Calibri"/>
                <w:sz w:val="16"/>
                <w:szCs w:val="16"/>
                <w:u w:val="single"/>
              </w:rPr>
              <w:t>Réaménagement des vestiaires existants</w:t>
            </w:r>
            <w:r>
              <w:rPr>
                <w:rFonts w:ascii="Calibri" w:eastAsia="Calibri" w:hAnsi="Calibri" w:cs="Calibri"/>
                <w:sz w:val="16"/>
                <w:szCs w:val="16"/>
                <w:u w:val="single"/>
              </w:rPr>
              <w:t>.</w:t>
            </w:r>
          </w:p>
        </w:tc>
        <w:tc>
          <w:tcPr>
            <w:tcW w:w="992" w:type="dxa"/>
            <w:tcBorders>
              <w:top w:val="single" w:sz="6" w:space="0" w:color="9A9A9A"/>
              <w:left w:val="single" w:sz="6" w:space="0" w:color="9A9A9A"/>
              <w:bottom w:val="single" w:sz="6" w:space="0" w:color="9A9A9A"/>
              <w:right w:val="single" w:sz="6" w:space="0" w:color="9A9A9A"/>
            </w:tcBorders>
          </w:tcPr>
          <w:p w14:paraId="28702EC0" w14:textId="77777777" w:rsidR="00C81B84"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lang w:val="fr-FR"/>
              </w:rPr>
              <w:t>40.500</w:t>
            </w:r>
          </w:p>
          <w:p w14:paraId="72BE35F7" w14:textId="77777777" w:rsidR="00C81B84" w:rsidRPr="000F0AC8" w:rsidRDefault="00C81B84" w:rsidP="00035556">
            <w:pPr>
              <w:spacing w:line="240" w:lineRule="auto"/>
              <w:jc w:val="center"/>
              <w:rPr>
                <w:rFonts w:ascii="Calibri" w:eastAsia="Calibri" w:hAnsi="Calibri" w:cs="Calibri"/>
                <w:sz w:val="16"/>
                <w:szCs w:val="16"/>
              </w:rPr>
            </w:pPr>
            <w:r w:rsidRPr="0078125A">
              <w:rPr>
                <w:rFonts w:ascii="Calibri" w:eastAsia="Calibri" w:hAnsi="Calibri" w:cs="Calibri"/>
                <w:color w:val="4C94D8" w:themeColor="text2" w:themeTint="80"/>
                <w:sz w:val="16"/>
                <w:szCs w:val="16"/>
                <w:lang w:val="fr-FR"/>
              </w:rPr>
              <w:sym w:font="Wingdings" w:char="F0E8"/>
            </w:r>
            <w:r w:rsidRPr="0078125A">
              <w:rPr>
                <w:rFonts w:ascii="Calibri" w:eastAsia="Calibri" w:hAnsi="Calibri" w:cs="Calibri"/>
                <w:color w:val="4C94D8" w:themeColor="text2" w:themeTint="80"/>
                <w:sz w:val="16"/>
                <w:szCs w:val="16"/>
                <w:lang w:val="fr-FR"/>
              </w:rPr>
              <w:t xml:space="preserve"> </w:t>
            </w:r>
            <w:r w:rsidRPr="00D178B0">
              <w:rPr>
                <w:rFonts w:ascii="Calibri" w:eastAsia="Calibri" w:hAnsi="Calibri" w:cs="Calibri"/>
                <w:color w:val="4C94D8" w:themeColor="text2" w:themeTint="80"/>
                <w:sz w:val="16"/>
                <w:szCs w:val="16"/>
                <w:lang w:val="fr-FR"/>
              </w:rPr>
              <w:t>45</w:t>
            </w:r>
            <w:r>
              <w:rPr>
                <w:rFonts w:ascii="Calibri" w:eastAsia="Calibri" w:hAnsi="Calibri" w:cs="Calibri"/>
                <w:color w:val="4C94D8" w:themeColor="text2" w:themeTint="80"/>
                <w:sz w:val="16"/>
                <w:szCs w:val="16"/>
                <w:lang w:val="fr-FR"/>
              </w:rPr>
              <w:t>.</w:t>
            </w:r>
            <w:r w:rsidRPr="00D178B0">
              <w:rPr>
                <w:rFonts w:ascii="Calibri" w:eastAsia="Calibri" w:hAnsi="Calibri" w:cs="Calibri"/>
                <w:color w:val="4C94D8" w:themeColor="text2" w:themeTint="80"/>
                <w:sz w:val="16"/>
                <w:szCs w:val="16"/>
                <w:lang w:val="fr-FR"/>
              </w:rPr>
              <w:t>860</w:t>
            </w:r>
          </w:p>
        </w:tc>
        <w:tc>
          <w:tcPr>
            <w:tcW w:w="1134" w:type="dxa"/>
            <w:tcBorders>
              <w:top w:val="single" w:sz="6" w:space="0" w:color="9A9A9A"/>
              <w:left w:val="single" w:sz="6" w:space="0" w:color="9A9A9A"/>
              <w:bottom w:val="single" w:sz="6" w:space="0" w:color="9A9A9A"/>
              <w:right w:val="single" w:sz="6" w:space="0" w:color="9A9A9A"/>
            </w:tcBorders>
          </w:tcPr>
          <w:p w14:paraId="06294A1B"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Début 2026</w:t>
            </w:r>
          </w:p>
          <w:p w14:paraId="790CAD92" w14:textId="77777777" w:rsidR="00C81B84" w:rsidRPr="000F0AC8" w:rsidRDefault="00C81B84" w:rsidP="00035556">
            <w:pPr>
              <w:spacing w:line="240" w:lineRule="auto"/>
              <w:jc w:val="center"/>
              <w:rPr>
                <w:rFonts w:ascii="Calibri" w:eastAsia="Calibri" w:hAnsi="Calibri" w:cs="Calibri"/>
                <w:sz w:val="16"/>
                <w:szCs w:val="16"/>
              </w:rPr>
            </w:pPr>
            <w:r w:rsidRPr="000F0AC8">
              <w:rPr>
                <w:rFonts w:ascii="Calibri" w:eastAsia="Calibri" w:hAnsi="Calibri" w:cs="Calibri"/>
                <w:sz w:val="16"/>
                <w:szCs w:val="16"/>
              </w:rPr>
              <w:t>Fin 2027</w:t>
            </w:r>
          </w:p>
        </w:tc>
        <w:tc>
          <w:tcPr>
            <w:tcW w:w="1843" w:type="dxa"/>
            <w:tcBorders>
              <w:top w:val="single" w:sz="6" w:space="0" w:color="9A9A9A"/>
              <w:left w:val="single" w:sz="6" w:space="0" w:color="9A9A9A"/>
              <w:bottom w:val="single" w:sz="6" w:space="0" w:color="9A9A9A"/>
              <w:right w:val="single" w:sz="6" w:space="0" w:color="9A9A9A"/>
            </w:tcBorders>
          </w:tcPr>
          <w:p w14:paraId="766BA9FB"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TGCC</w:t>
            </w:r>
          </w:p>
        </w:tc>
        <w:tc>
          <w:tcPr>
            <w:tcW w:w="2409" w:type="dxa"/>
            <w:vMerge/>
            <w:tcBorders>
              <w:left w:val="single" w:sz="6" w:space="0" w:color="9A9A9A"/>
              <w:right w:val="single" w:sz="6" w:space="0" w:color="9A9A9A"/>
            </w:tcBorders>
          </w:tcPr>
          <w:p w14:paraId="1B64EA69" w14:textId="77777777" w:rsidR="00C81B84" w:rsidRPr="00574E5F" w:rsidRDefault="00C81B84" w:rsidP="00035556">
            <w:pPr>
              <w:spacing w:line="240" w:lineRule="auto"/>
              <w:rPr>
                <w:rFonts w:ascii="Calibri" w:eastAsia="Calibri" w:hAnsi="Calibri" w:cs="Calibri"/>
                <w:sz w:val="18"/>
                <w:szCs w:val="18"/>
              </w:rPr>
            </w:pPr>
          </w:p>
        </w:tc>
      </w:tr>
      <w:tr w:rsidR="00C81B84" w:rsidRPr="00E0187B" w14:paraId="6245E3CF" w14:textId="77777777" w:rsidTr="00CE4633">
        <w:trPr>
          <w:trHeight w:val="470"/>
        </w:trPr>
        <w:tc>
          <w:tcPr>
            <w:tcW w:w="679" w:type="dxa"/>
            <w:vMerge/>
            <w:tcBorders>
              <w:left w:val="single" w:sz="6" w:space="0" w:color="9A9A9A"/>
              <w:right w:val="single" w:sz="6" w:space="0" w:color="9A9A9A"/>
            </w:tcBorders>
            <w:tcMar>
              <w:top w:w="20" w:type="dxa"/>
              <w:left w:w="80" w:type="dxa"/>
              <w:bottom w:w="20" w:type="dxa"/>
              <w:right w:w="80" w:type="dxa"/>
            </w:tcMar>
          </w:tcPr>
          <w:p w14:paraId="49C20676" w14:textId="77777777" w:rsidR="00C81B84" w:rsidRPr="00E0187B"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337EC88A"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Complexe Sportif</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1E030A6"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Fès</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0B713F7" w14:textId="77777777" w:rsidR="00C81B84"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rPr>
              <w:t>300 M</w:t>
            </w:r>
          </w:p>
          <w:p w14:paraId="7A85C564"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78F28549" w14:textId="77777777" w:rsidR="00C81B84" w:rsidRPr="00B84BE8" w:rsidRDefault="00C81B84" w:rsidP="00035556">
            <w:pPr>
              <w:spacing w:line="240" w:lineRule="auto"/>
              <w:rPr>
                <w:rFonts w:ascii="Calibri" w:eastAsia="Calibri" w:hAnsi="Calibri" w:cs="Calibri"/>
                <w:sz w:val="16"/>
                <w:szCs w:val="16"/>
              </w:rPr>
            </w:pPr>
            <w:r w:rsidRPr="008E3059">
              <w:rPr>
                <w:rFonts w:ascii="Calibri" w:eastAsia="Calibri" w:hAnsi="Calibri" w:cs="Calibri"/>
                <w:sz w:val="16"/>
                <w:szCs w:val="16"/>
              </w:rPr>
              <w:t>Réhabilitation</w:t>
            </w:r>
            <w:r>
              <w:rPr>
                <w:rFonts w:ascii="Calibri" w:eastAsia="Calibri" w:hAnsi="Calibri" w:cs="Calibri"/>
                <w:sz w:val="16"/>
                <w:szCs w:val="16"/>
              </w:rPr>
              <w:t xml:space="preserve"> - 10.400 places en plus, avec loges supplémentaires</w:t>
            </w:r>
            <w:r w:rsidRPr="001B2198">
              <w:rPr>
                <w:rFonts w:ascii="Calibri" w:eastAsia="Calibri" w:hAnsi="Calibri" w:cs="Calibri"/>
                <w:sz w:val="16"/>
                <w:szCs w:val="16"/>
              </w:rPr>
              <w:t xml:space="preserve"> révision de zones techniques</w:t>
            </w:r>
            <w:r>
              <w:rPr>
                <w:rFonts w:ascii="Calibri" w:eastAsia="Calibri" w:hAnsi="Calibri" w:cs="Calibri"/>
                <w:sz w:val="16"/>
                <w:szCs w:val="16"/>
              </w:rPr>
              <w:t>.</w:t>
            </w:r>
            <w:r w:rsidRPr="006D65A1">
              <w:t xml:space="preserve"> </w:t>
            </w:r>
            <w:r w:rsidRPr="006D65A1">
              <w:rPr>
                <w:rFonts w:ascii="Calibri" w:eastAsia="Calibri" w:hAnsi="Calibri" w:cs="Calibri"/>
                <w:sz w:val="16"/>
                <w:szCs w:val="16"/>
              </w:rPr>
              <w:t xml:space="preserve">Réfection gradins, </w:t>
            </w:r>
            <w:r w:rsidRPr="0019513F">
              <w:rPr>
                <w:rFonts w:ascii="Calibri" w:eastAsia="Calibri" w:hAnsi="Calibri" w:cs="Calibri"/>
                <w:sz w:val="16"/>
                <w:szCs w:val="16"/>
                <w:u w:val="single"/>
              </w:rPr>
              <w:t>vestiaires et sanitaires</w:t>
            </w:r>
            <w:r>
              <w:rPr>
                <w:rFonts w:ascii="Calibri" w:eastAsia="Calibri" w:hAnsi="Calibri" w:cs="Calibri"/>
                <w:sz w:val="16"/>
                <w:szCs w:val="16"/>
                <w:u w:val="single"/>
              </w:rPr>
              <w:t>.</w:t>
            </w:r>
          </w:p>
        </w:tc>
        <w:tc>
          <w:tcPr>
            <w:tcW w:w="992" w:type="dxa"/>
            <w:tcBorders>
              <w:top w:val="single" w:sz="6" w:space="0" w:color="9A9A9A"/>
              <w:left w:val="single" w:sz="6" w:space="0" w:color="9A9A9A"/>
              <w:bottom w:val="single" w:sz="6" w:space="0" w:color="9A9A9A"/>
              <w:right w:val="single" w:sz="6" w:space="0" w:color="9A9A9A"/>
            </w:tcBorders>
          </w:tcPr>
          <w:p w14:paraId="0AF03A62" w14:textId="77777777" w:rsidR="00C81B84" w:rsidRDefault="00C81B84" w:rsidP="00035556">
            <w:pPr>
              <w:spacing w:line="240" w:lineRule="auto"/>
              <w:rPr>
                <w:rFonts w:ascii="Calibri" w:eastAsia="Calibri" w:hAnsi="Calibri" w:cs="Calibri"/>
                <w:sz w:val="16"/>
                <w:szCs w:val="16"/>
                <w:lang w:val="fr-FR"/>
              </w:rPr>
            </w:pPr>
            <w:r>
              <w:rPr>
                <w:rFonts w:ascii="Calibri" w:eastAsia="Calibri" w:hAnsi="Calibri" w:cs="Calibri"/>
                <w:sz w:val="16"/>
                <w:szCs w:val="16"/>
                <w:lang w:val="fr-FR"/>
              </w:rPr>
              <w:t xml:space="preserve">35.600 </w:t>
            </w:r>
          </w:p>
          <w:p w14:paraId="3CFC74A1" w14:textId="77777777" w:rsidR="00C81B84" w:rsidRPr="000F0AC8" w:rsidRDefault="00C81B84" w:rsidP="00035556">
            <w:pPr>
              <w:spacing w:line="240" w:lineRule="auto"/>
              <w:jc w:val="center"/>
              <w:rPr>
                <w:rFonts w:ascii="Calibri" w:eastAsia="Calibri" w:hAnsi="Calibri" w:cs="Calibri"/>
                <w:sz w:val="16"/>
                <w:szCs w:val="16"/>
                <w:lang w:val="fr-FR"/>
              </w:rPr>
            </w:pPr>
            <w:r w:rsidRPr="0078125A">
              <w:rPr>
                <w:rFonts w:ascii="Calibri" w:eastAsia="Calibri" w:hAnsi="Calibri" w:cs="Calibri"/>
                <w:color w:val="4C94D8" w:themeColor="text2" w:themeTint="80"/>
                <w:sz w:val="16"/>
                <w:szCs w:val="16"/>
                <w:lang w:val="fr-FR"/>
              </w:rPr>
              <w:sym w:font="Wingdings" w:char="F0E8"/>
            </w:r>
            <w:r w:rsidRPr="0078125A">
              <w:rPr>
                <w:rFonts w:ascii="Calibri" w:eastAsia="Calibri" w:hAnsi="Calibri" w:cs="Calibri"/>
                <w:color w:val="4C94D8" w:themeColor="text2" w:themeTint="80"/>
                <w:sz w:val="16"/>
                <w:szCs w:val="16"/>
                <w:lang w:val="fr-FR"/>
              </w:rPr>
              <w:t xml:space="preserve"> 46</w:t>
            </w:r>
            <w:r w:rsidRPr="00D178B0">
              <w:rPr>
                <w:rFonts w:ascii="Calibri" w:eastAsia="Calibri" w:hAnsi="Calibri" w:cs="Calibri"/>
                <w:color w:val="4C94D8" w:themeColor="text2" w:themeTint="80"/>
                <w:sz w:val="16"/>
                <w:szCs w:val="16"/>
                <w:lang w:val="fr-FR"/>
              </w:rPr>
              <w:t xml:space="preserve"> </w:t>
            </w:r>
            <w:r w:rsidRPr="0078125A">
              <w:rPr>
                <w:rFonts w:ascii="Calibri" w:eastAsia="Calibri" w:hAnsi="Calibri" w:cs="Calibri"/>
                <w:color w:val="4C94D8" w:themeColor="text2" w:themeTint="80"/>
                <w:sz w:val="16"/>
                <w:szCs w:val="16"/>
                <w:lang w:val="fr-FR"/>
              </w:rPr>
              <w:t>0</w:t>
            </w:r>
            <w:r w:rsidRPr="00D178B0">
              <w:rPr>
                <w:rFonts w:ascii="Calibri" w:eastAsia="Calibri" w:hAnsi="Calibri" w:cs="Calibri"/>
                <w:color w:val="4C94D8" w:themeColor="text2" w:themeTint="80"/>
                <w:sz w:val="16"/>
                <w:szCs w:val="16"/>
                <w:lang w:val="fr-FR"/>
              </w:rPr>
              <w:t>00</w:t>
            </w:r>
          </w:p>
        </w:tc>
        <w:tc>
          <w:tcPr>
            <w:tcW w:w="1134" w:type="dxa"/>
            <w:tcBorders>
              <w:top w:val="single" w:sz="6" w:space="0" w:color="9A9A9A"/>
              <w:left w:val="single" w:sz="6" w:space="0" w:color="9A9A9A"/>
              <w:bottom w:val="single" w:sz="6" w:space="0" w:color="9A9A9A"/>
              <w:right w:val="single" w:sz="6" w:space="0" w:color="9A9A9A"/>
            </w:tcBorders>
          </w:tcPr>
          <w:p w14:paraId="3C1312B7" w14:textId="77777777" w:rsidR="00C81B84" w:rsidRPr="000F0AC8" w:rsidRDefault="00C81B84" w:rsidP="00035556">
            <w:pPr>
              <w:spacing w:line="240" w:lineRule="auto"/>
              <w:jc w:val="center"/>
              <w:rPr>
                <w:rFonts w:ascii="Calibri" w:eastAsia="Calibri" w:hAnsi="Calibri" w:cs="Calibri"/>
                <w:sz w:val="16"/>
                <w:szCs w:val="16"/>
                <w:lang w:val="fr-FR"/>
              </w:rPr>
            </w:pPr>
            <w:r w:rsidRPr="000F0AC8">
              <w:rPr>
                <w:rFonts w:ascii="Calibri" w:eastAsia="Calibri" w:hAnsi="Calibri" w:cs="Calibri"/>
                <w:sz w:val="16"/>
                <w:szCs w:val="16"/>
                <w:lang w:val="fr-FR"/>
              </w:rPr>
              <w:t>2026</w:t>
            </w:r>
            <w:r>
              <w:rPr>
                <w:rFonts w:ascii="Calibri" w:eastAsia="Calibri" w:hAnsi="Calibri" w:cs="Calibri"/>
                <w:sz w:val="16"/>
                <w:szCs w:val="16"/>
                <w:lang w:val="fr-FR"/>
              </w:rPr>
              <w:t>-</w:t>
            </w:r>
            <w:r w:rsidRPr="00D178B0">
              <w:rPr>
                <w:rFonts w:ascii="Calibri" w:eastAsia="Calibri" w:hAnsi="Calibri" w:cs="Calibri"/>
                <w:sz w:val="16"/>
                <w:szCs w:val="16"/>
                <w:lang w:val="fr-FR"/>
              </w:rPr>
              <w:t>202</w:t>
            </w:r>
            <w:r w:rsidRPr="000F0AC8">
              <w:rPr>
                <w:rFonts w:ascii="Calibri" w:eastAsia="Calibri" w:hAnsi="Calibri" w:cs="Calibri"/>
                <w:sz w:val="16"/>
                <w:szCs w:val="16"/>
                <w:lang w:val="fr-FR"/>
              </w:rPr>
              <w:t>8</w:t>
            </w:r>
          </w:p>
        </w:tc>
        <w:tc>
          <w:tcPr>
            <w:tcW w:w="1843" w:type="dxa"/>
            <w:tcBorders>
              <w:top w:val="single" w:sz="6" w:space="0" w:color="9A9A9A"/>
              <w:left w:val="single" w:sz="6" w:space="0" w:color="9A9A9A"/>
              <w:bottom w:val="single" w:sz="6" w:space="0" w:color="9A9A9A"/>
              <w:right w:val="single" w:sz="6" w:space="0" w:color="9A9A9A"/>
            </w:tcBorders>
          </w:tcPr>
          <w:p w14:paraId="42C1C23C"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TGCC</w:t>
            </w:r>
          </w:p>
        </w:tc>
        <w:tc>
          <w:tcPr>
            <w:tcW w:w="2409" w:type="dxa"/>
            <w:vMerge/>
            <w:tcBorders>
              <w:left w:val="single" w:sz="6" w:space="0" w:color="9A9A9A"/>
              <w:right w:val="single" w:sz="6" w:space="0" w:color="9A9A9A"/>
            </w:tcBorders>
          </w:tcPr>
          <w:p w14:paraId="1E4543C7" w14:textId="77777777" w:rsidR="00C81B84" w:rsidRPr="00574E5F" w:rsidRDefault="00C81B84" w:rsidP="00035556">
            <w:pPr>
              <w:spacing w:line="240" w:lineRule="auto"/>
              <w:rPr>
                <w:rFonts w:ascii="Calibri" w:eastAsia="Calibri" w:hAnsi="Calibri" w:cs="Calibri"/>
                <w:sz w:val="18"/>
                <w:szCs w:val="18"/>
              </w:rPr>
            </w:pPr>
          </w:p>
        </w:tc>
      </w:tr>
      <w:tr w:rsidR="00C81B84" w14:paraId="0BC5D08A" w14:textId="77777777" w:rsidTr="00CE4633">
        <w:trPr>
          <w:trHeight w:val="470"/>
        </w:trPr>
        <w:tc>
          <w:tcPr>
            <w:tcW w:w="679" w:type="dxa"/>
            <w:vMerge/>
            <w:tcBorders>
              <w:left w:val="single" w:sz="6" w:space="0" w:color="9A9A9A"/>
              <w:right w:val="single" w:sz="6" w:space="0" w:color="9A9A9A"/>
            </w:tcBorders>
            <w:tcMar>
              <w:top w:w="20" w:type="dxa"/>
              <w:left w:w="80" w:type="dxa"/>
              <w:bottom w:w="20" w:type="dxa"/>
              <w:right w:w="80" w:type="dxa"/>
            </w:tcMar>
          </w:tcPr>
          <w:p w14:paraId="2E417715" w14:textId="77777777" w:rsidR="00C81B84" w:rsidRPr="00BD71AA"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20823646"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Stade Olympique</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E68E682"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Rabat</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95FE337" w14:textId="77777777" w:rsidR="00C81B84"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rPr>
              <w:t>300 M</w:t>
            </w:r>
          </w:p>
          <w:p w14:paraId="4E9C9497"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67FD3600" w14:textId="77777777" w:rsidR="00C81B84" w:rsidRPr="00B84BE8" w:rsidRDefault="00C81B84" w:rsidP="00035556">
            <w:pPr>
              <w:spacing w:line="240" w:lineRule="auto"/>
              <w:rPr>
                <w:rFonts w:ascii="Calibri" w:eastAsia="Calibri" w:hAnsi="Calibri" w:cs="Calibri"/>
                <w:sz w:val="16"/>
                <w:szCs w:val="16"/>
              </w:rPr>
            </w:pPr>
            <w:r>
              <w:rPr>
                <w:rFonts w:ascii="Calibri" w:eastAsia="Calibri" w:hAnsi="Calibri" w:cs="Calibri"/>
                <w:sz w:val="16"/>
                <w:szCs w:val="16"/>
              </w:rPr>
              <w:t>Capacité triplée (avant CAN) -</w:t>
            </w:r>
            <w:r w:rsidRPr="00E5577D">
              <w:t xml:space="preserve"> </w:t>
            </w:r>
            <w:r w:rsidRPr="00E5577D">
              <w:rPr>
                <w:rFonts w:ascii="Calibri" w:eastAsia="Calibri" w:hAnsi="Calibri" w:cs="Calibri"/>
                <w:sz w:val="16"/>
                <w:szCs w:val="16"/>
              </w:rPr>
              <w:t>Optimisation des services aux spectateurs</w:t>
            </w:r>
            <w:r>
              <w:rPr>
                <w:rFonts w:ascii="Calibri" w:eastAsia="Calibri" w:hAnsi="Calibri" w:cs="Calibri"/>
                <w:sz w:val="16"/>
                <w:szCs w:val="16"/>
              </w:rPr>
              <w:t xml:space="preserve"> (dont </w:t>
            </w:r>
            <w:r w:rsidRPr="0019513F">
              <w:rPr>
                <w:rFonts w:ascii="Calibri" w:eastAsia="Calibri" w:hAnsi="Calibri" w:cs="Calibri"/>
                <w:sz w:val="16"/>
                <w:szCs w:val="16"/>
                <w:u w:val="single"/>
              </w:rPr>
              <w:t>sanitaires</w:t>
            </w:r>
            <w:r>
              <w:rPr>
                <w:rFonts w:ascii="Calibri" w:eastAsia="Calibri" w:hAnsi="Calibri" w:cs="Calibri"/>
                <w:sz w:val="16"/>
                <w:szCs w:val="16"/>
              </w:rPr>
              <w:t>)</w:t>
            </w:r>
          </w:p>
        </w:tc>
        <w:tc>
          <w:tcPr>
            <w:tcW w:w="992" w:type="dxa"/>
            <w:tcBorders>
              <w:top w:val="single" w:sz="6" w:space="0" w:color="9A9A9A"/>
              <w:left w:val="single" w:sz="6" w:space="0" w:color="9A9A9A"/>
              <w:bottom w:val="single" w:sz="6" w:space="0" w:color="9A9A9A"/>
              <w:right w:val="single" w:sz="6" w:space="0" w:color="9A9A9A"/>
            </w:tcBorders>
          </w:tcPr>
          <w:p w14:paraId="780D9356" w14:textId="77777777" w:rsidR="00C81B84" w:rsidRPr="00D178B0" w:rsidRDefault="00C81B84" w:rsidP="00035556">
            <w:pPr>
              <w:spacing w:line="240" w:lineRule="auto"/>
              <w:jc w:val="center"/>
              <w:rPr>
                <w:rFonts w:ascii="Calibri" w:eastAsia="Calibri" w:hAnsi="Calibri" w:cs="Calibri"/>
                <w:sz w:val="16"/>
                <w:szCs w:val="16"/>
                <w:lang w:val="fr-FR"/>
              </w:rPr>
            </w:pPr>
            <w:r w:rsidRPr="00FB23AC">
              <w:rPr>
                <w:rFonts w:ascii="Calibri" w:eastAsia="Calibri" w:hAnsi="Calibri" w:cs="Calibri"/>
                <w:sz w:val="16"/>
                <w:szCs w:val="16"/>
                <w:lang w:val="fr-FR"/>
              </w:rPr>
              <w:t>68</w:t>
            </w:r>
            <w:r>
              <w:rPr>
                <w:rFonts w:ascii="Calibri" w:eastAsia="Calibri" w:hAnsi="Calibri" w:cs="Calibri"/>
                <w:sz w:val="16"/>
                <w:szCs w:val="16"/>
                <w:lang w:val="fr-FR"/>
              </w:rPr>
              <w:t>.</w:t>
            </w:r>
            <w:r w:rsidRPr="00FB23AC">
              <w:rPr>
                <w:rFonts w:ascii="Calibri" w:eastAsia="Calibri" w:hAnsi="Calibri" w:cs="Calibri"/>
                <w:sz w:val="16"/>
                <w:szCs w:val="16"/>
                <w:lang w:val="fr-FR"/>
              </w:rPr>
              <w:t xml:space="preserve">500 </w:t>
            </w:r>
          </w:p>
        </w:tc>
        <w:tc>
          <w:tcPr>
            <w:tcW w:w="1134" w:type="dxa"/>
            <w:tcBorders>
              <w:top w:val="single" w:sz="6" w:space="0" w:color="9A9A9A"/>
              <w:left w:val="single" w:sz="6" w:space="0" w:color="9A9A9A"/>
              <w:bottom w:val="single" w:sz="6" w:space="0" w:color="9A9A9A"/>
              <w:right w:val="single" w:sz="6" w:space="0" w:color="9A9A9A"/>
            </w:tcBorders>
          </w:tcPr>
          <w:p w14:paraId="3BDA3551" w14:textId="77777777" w:rsidR="00C81B84" w:rsidRPr="000F0AC8" w:rsidRDefault="00C81B84" w:rsidP="00035556">
            <w:pPr>
              <w:spacing w:line="240" w:lineRule="auto"/>
              <w:jc w:val="center"/>
              <w:rPr>
                <w:rFonts w:ascii="Calibri" w:eastAsia="Calibri" w:hAnsi="Calibri" w:cs="Calibri"/>
                <w:sz w:val="16"/>
                <w:szCs w:val="16"/>
                <w:lang w:val="fr-FR"/>
              </w:rPr>
            </w:pPr>
            <w:r w:rsidRPr="00D178B0">
              <w:rPr>
                <w:rFonts w:ascii="Calibri" w:eastAsia="Calibri" w:hAnsi="Calibri" w:cs="Calibri"/>
                <w:sz w:val="16"/>
                <w:szCs w:val="16"/>
                <w:lang w:val="fr-FR"/>
              </w:rPr>
              <w:t>2024</w:t>
            </w:r>
            <w:r>
              <w:rPr>
                <w:rFonts w:ascii="Calibri" w:eastAsia="Calibri" w:hAnsi="Calibri" w:cs="Calibri"/>
                <w:sz w:val="16"/>
                <w:szCs w:val="16"/>
                <w:lang w:val="fr-FR"/>
              </w:rPr>
              <w:t>-</w:t>
            </w:r>
            <w:r w:rsidRPr="00D178B0">
              <w:rPr>
                <w:rFonts w:ascii="Calibri" w:eastAsia="Calibri" w:hAnsi="Calibri" w:cs="Calibri"/>
                <w:sz w:val="16"/>
                <w:szCs w:val="16"/>
                <w:lang w:val="fr-FR"/>
              </w:rPr>
              <w:t>202</w:t>
            </w:r>
            <w:r w:rsidRPr="000F0AC8">
              <w:rPr>
                <w:rFonts w:ascii="Calibri" w:eastAsia="Calibri" w:hAnsi="Calibri" w:cs="Calibri"/>
                <w:sz w:val="16"/>
                <w:szCs w:val="16"/>
                <w:lang w:val="fr-FR"/>
              </w:rPr>
              <w:t>6</w:t>
            </w:r>
          </w:p>
        </w:tc>
        <w:tc>
          <w:tcPr>
            <w:tcW w:w="1843" w:type="dxa"/>
            <w:tcBorders>
              <w:top w:val="single" w:sz="6" w:space="0" w:color="9A9A9A"/>
              <w:left w:val="single" w:sz="6" w:space="0" w:color="9A9A9A"/>
              <w:bottom w:val="single" w:sz="6" w:space="0" w:color="9A9A9A"/>
              <w:right w:val="single" w:sz="6" w:space="0" w:color="9A9A9A"/>
            </w:tcBorders>
          </w:tcPr>
          <w:p w14:paraId="3D3C2DA2"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SGTM</w:t>
            </w:r>
          </w:p>
        </w:tc>
        <w:tc>
          <w:tcPr>
            <w:tcW w:w="2409" w:type="dxa"/>
            <w:vMerge/>
            <w:tcBorders>
              <w:left w:val="single" w:sz="6" w:space="0" w:color="9A9A9A"/>
              <w:right w:val="single" w:sz="6" w:space="0" w:color="9A9A9A"/>
            </w:tcBorders>
          </w:tcPr>
          <w:p w14:paraId="48AF6516" w14:textId="77777777" w:rsidR="00C81B84" w:rsidRPr="00B4500C" w:rsidRDefault="00C81B84" w:rsidP="00035556">
            <w:pPr>
              <w:spacing w:line="240" w:lineRule="auto"/>
              <w:rPr>
                <w:rFonts w:ascii="Calibri" w:eastAsia="Calibri" w:hAnsi="Calibri" w:cs="Calibri"/>
                <w:sz w:val="18"/>
                <w:szCs w:val="18"/>
              </w:rPr>
            </w:pPr>
          </w:p>
        </w:tc>
      </w:tr>
      <w:tr w:rsidR="00C81B84" w14:paraId="49FDB07C" w14:textId="77777777" w:rsidTr="00CE4633">
        <w:trPr>
          <w:trHeight w:val="308"/>
        </w:trPr>
        <w:tc>
          <w:tcPr>
            <w:tcW w:w="679" w:type="dxa"/>
            <w:vMerge/>
            <w:tcBorders>
              <w:left w:val="single" w:sz="6" w:space="0" w:color="9A9A9A"/>
              <w:right w:val="single" w:sz="6" w:space="0" w:color="9A9A9A"/>
            </w:tcBorders>
            <w:tcMar>
              <w:top w:w="20" w:type="dxa"/>
              <w:left w:w="80" w:type="dxa"/>
              <w:bottom w:w="20" w:type="dxa"/>
              <w:right w:w="80" w:type="dxa"/>
            </w:tcMar>
          </w:tcPr>
          <w:p w14:paraId="3EDE05EA" w14:textId="77777777" w:rsidR="00C81B84" w:rsidRPr="00EA6920"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6695BC4B" w14:textId="77777777" w:rsidR="00C81B84" w:rsidRPr="009A79EE" w:rsidRDefault="00C81B84" w:rsidP="00035556">
            <w:pPr>
              <w:spacing w:line="240" w:lineRule="auto"/>
              <w:rPr>
                <w:rFonts w:ascii="Calibri" w:eastAsia="Calibri" w:hAnsi="Calibri" w:cs="Calibri"/>
                <w:sz w:val="16"/>
                <w:szCs w:val="16"/>
              </w:rPr>
            </w:pPr>
            <w:r w:rsidRPr="009A79EE">
              <w:rPr>
                <w:rFonts w:ascii="Calibri" w:eastAsia="Calibri" w:hAnsi="Calibri" w:cs="Calibri"/>
                <w:b/>
                <w:sz w:val="16"/>
                <w:szCs w:val="16"/>
              </w:rPr>
              <w:t>Stade El Barid</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96584BB"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Rabat</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6A1BA98" w14:textId="77777777" w:rsidR="00C81B84" w:rsidRDefault="00C81B84" w:rsidP="00035556">
            <w:pPr>
              <w:spacing w:line="240" w:lineRule="auto"/>
              <w:jc w:val="center"/>
              <w:rPr>
                <w:rFonts w:ascii="Calibri" w:eastAsia="Calibri" w:hAnsi="Calibri" w:cs="Calibri"/>
                <w:sz w:val="16"/>
                <w:szCs w:val="16"/>
              </w:rPr>
            </w:pPr>
            <w:r w:rsidRPr="00FB23AC">
              <w:rPr>
                <w:rFonts w:ascii="Calibri" w:eastAsia="Calibri" w:hAnsi="Calibri" w:cs="Calibri"/>
                <w:sz w:val="16"/>
                <w:szCs w:val="16"/>
              </w:rPr>
              <w:t>700 M</w:t>
            </w:r>
          </w:p>
          <w:p w14:paraId="6580500E"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068C0613" w14:textId="77777777" w:rsidR="00C81B84" w:rsidRPr="00B84BE8" w:rsidRDefault="00C81B84" w:rsidP="00035556">
            <w:pPr>
              <w:spacing w:line="240" w:lineRule="auto"/>
              <w:rPr>
                <w:rFonts w:ascii="Calibri" w:eastAsia="Calibri" w:hAnsi="Calibri" w:cs="Calibri"/>
                <w:sz w:val="16"/>
                <w:szCs w:val="16"/>
              </w:rPr>
            </w:pPr>
            <w:r w:rsidRPr="000A07AF">
              <w:rPr>
                <w:rFonts w:ascii="Calibri" w:eastAsia="Calibri" w:hAnsi="Calibri" w:cs="Calibri"/>
                <w:sz w:val="16"/>
                <w:szCs w:val="16"/>
              </w:rPr>
              <w:t>Restructuration</w:t>
            </w:r>
            <w:r>
              <w:rPr>
                <w:rFonts w:ascii="Calibri" w:eastAsia="Calibri" w:hAnsi="Calibri" w:cs="Calibri"/>
                <w:sz w:val="16"/>
                <w:szCs w:val="16"/>
              </w:rPr>
              <w:t> : à</w:t>
            </w:r>
            <w:r w:rsidRPr="00B84BE8">
              <w:rPr>
                <w:rFonts w:ascii="Calibri" w:eastAsia="Calibri" w:hAnsi="Calibri" w:cs="Calibri"/>
                <w:sz w:val="16"/>
                <w:szCs w:val="16"/>
              </w:rPr>
              <w:t xml:space="preserve"> reconfigurer ou agrandir post-CAN</w:t>
            </w:r>
            <w:r>
              <w:rPr>
                <w:rFonts w:ascii="Calibri" w:eastAsia="Calibri" w:hAnsi="Calibri" w:cs="Calibri"/>
                <w:sz w:val="16"/>
                <w:szCs w:val="16"/>
              </w:rPr>
              <w:t>.</w:t>
            </w:r>
          </w:p>
        </w:tc>
        <w:tc>
          <w:tcPr>
            <w:tcW w:w="992" w:type="dxa"/>
            <w:tcBorders>
              <w:top w:val="single" w:sz="6" w:space="0" w:color="9A9A9A"/>
              <w:left w:val="single" w:sz="6" w:space="0" w:color="9A9A9A"/>
              <w:bottom w:val="single" w:sz="6" w:space="0" w:color="9A9A9A"/>
              <w:right w:val="single" w:sz="6" w:space="0" w:color="9A9A9A"/>
            </w:tcBorders>
          </w:tcPr>
          <w:p w14:paraId="44D1CA56" w14:textId="77777777" w:rsidR="00C81B84" w:rsidRPr="000F0AC8" w:rsidRDefault="00C81B84" w:rsidP="00035556">
            <w:pPr>
              <w:spacing w:line="240" w:lineRule="auto"/>
              <w:jc w:val="center"/>
              <w:rPr>
                <w:rFonts w:ascii="Calibri" w:eastAsia="Calibri" w:hAnsi="Calibri" w:cs="Calibri"/>
                <w:sz w:val="16"/>
                <w:szCs w:val="16"/>
                <w:lang w:val="fr-FR"/>
              </w:rPr>
            </w:pPr>
            <w:r w:rsidRPr="00D178B0">
              <w:rPr>
                <w:rFonts w:ascii="Calibri" w:eastAsia="Calibri" w:hAnsi="Calibri" w:cs="Calibri"/>
                <w:sz w:val="16"/>
                <w:szCs w:val="16"/>
                <w:lang w:val="fr-FR"/>
              </w:rPr>
              <w:t>15</w:t>
            </w:r>
            <w:r>
              <w:rPr>
                <w:rFonts w:ascii="Calibri" w:eastAsia="Calibri" w:hAnsi="Calibri" w:cs="Calibri"/>
                <w:sz w:val="16"/>
                <w:szCs w:val="16"/>
                <w:lang w:val="fr-FR"/>
              </w:rPr>
              <w:t>.</w:t>
            </w:r>
            <w:r w:rsidRPr="00D178B0">
              <w:rPr>
                <w:rFonts w:ascii="Calibri" w:eastAsia="Calibri" w:hAnsi="Calibri" w:cs="Calibri"/>
                <w:sz w:val="16"/>
                <w:szCs w:val="16"/>
                <w:lang w:val="fr-FR"/>
              </w:rPr>
              <w:t>000</w:t>
            </w:r>
          </w:p>
        </w:tc>
        <w:tc>
          <w:tcPr>
            <w:tcW w:w="1134" w:type="dxa"/>
            <w:tcBorders>
              <w:top w:val="single" w:sz="6" w:space="0" w:color="9A9A9A"/>
              <w:left w:val="single" w:sz="6" w:space="0" w:color="9A9A9A"/>
              <w:bottom w:val="single" w:sz="6" w:space="0" w:color="9A9A9A"/>
              <w:right w:val="single" w:sz="6" w:space="0" w:color="9A9A9A"/>
            </w:tcBorders>
          </w:tcPr>
          <w:p w14:paraId="3F4C315D" w14:textId="77777777" w:rsidR="00C81B84" w:rsidRPr="000F0AC8" w:rsidRDefault="00C81B84" w:rsidP="00035556">
            <w:pPr>
              <w:spacing w:line="240" w:lineRule="auto"/>
              <w:jc w:val="center"/>
              <w:rPr>
                <w:rFonts w:ascii="Calibri" w:eastAsia="Calibri" w:hAnsi="Calibri" w:cs="Calibri"/>
                <w:sz w:val="16"/>
                <w:szCs w:val="16"/>
                <w:lang w:val="fr-FR"/>
              </w:rPr>
            </w:pPr>
            <w:r w:rsidRPr="000F0AC8">
              <w:rPr>
                <w:rFonts w:ascii="Calibri" w:eastAsia="Calibri" w:hAnsi="Calibri" w:cs="Calibri"/>
                <w:sz w:val="16"/>
                <w:szCs w:val="16"/>
                <w:lang w:val="fr-FR"/>
              </w:rPr>
              <w:t>2026</w:t>
            </w:r>
            <w:r>
              <w:rPr>
                <w:rFonts w:ascii="Calibri" w:eastAsia="Calibri" w:hAnsi="Calibri" w:cs="Calibri"/>
                <w:sz w:val="16"/>
                <w:szCs w:val="16"/>
                <w:lang w:val="fr-FR"/>
              </w:rPr>
              <w:t>-</w:t>
            </w:r>
            <w:r w:rsidRPr="00D178B0">
              <w:rPr>
                <w:rFonts w:ascii="Calibri" w:eastAsia="Calibri" w:hAnsi="Calibri" w:cs="Calibri"/>
                <w:sz w:val="16"/>
                <w:szCs w:val="16"/>
                <w:lang w:val="fr-FR"/>
              </w:rPr>
              <w:t>202</w:t>
            </w:r>
            <w:r w:rsidRPr="000F0AC8">
              <w:rPr>
                <w:rFonts w:ascii="Calibri" w:eastAsia="Calibri" w:hAnsi="Calibri" w:cs="Calibri"/>
                <w:sz w:val="16"/>
                <w:szCs w:val="16"/>
                <w:lang w:val="fr-FR"/>
              </w:rPr>
              <w:t>7</w:t>
            </w:r>
          </w:p>
        </w:tc>
        <w:tc>
          <w:tcPr>
            <w:tcW w:w="1843" w:type="dxa"/>
            <w:tcBorders>
              <w:top w:val="single" w:sz="6" w:space="0" w:color="9A9A9A"/>
              <w:left w:val="single" w:sz="6" w:space="0" w:color="9A9A9A"/>
              <w:bottom w:val="single" w:sz="6" w:space="0" w:color="9A9A9A"/>
              <w:right w:val="single" w:sz="6" w:space="0" w:color="9A9A9A"/>
            </w:tcBorders>
          </w:tcPr>
          <w:p w14:paraId="690E9ABE" w14:textId="77777777" w:rsidR="00C81B84" w:rsidRPr="008760C0" w:rsidRDefault="00C81B84" w:rsidP="00035556">
            <w:pPr>
              <w:spacing w:line="240" w:lineRule="auto"/>
              <w:rPr>
                <w:rFonts w:ascii="Calibri" w:eastAsia="Calibri" w:hAnsi="Calibri" w:cs="Calibri"/>
                <w:sz w:val="16"/>
                <w:szCs w:val="16"/>
              </w:rPr>
            </w:pPr>
            <w:r w:rsidRPr="008760C0">
              <w:rPr>
                <w:rFonts w:ascii="Calibri" w:eastAsia="Calibri" w:hAnsi="Calibri" w:cs="Calibri"/>
                <w:sz w:val="16"/>
                <w:szCs w:val="16"/>
              </w:rPr>
              <w:t>TGCC</w:t>
            </w:r>
          </w:p>
        </w:tc>
        <w:tc>
          <w:tcPr>
            <w:tcW w:w="2409" w:type="dxa"/>
            <w:vMerge/>
            <w:tcBorders>
              <w:left w:val="single" w:sz="6" w:space="0" w:color="9A9A9A"/>
              <w:right w:val="single" w:sz="6" w:space="0" w:color="9A9A9A"/>
            </w:tcBorders>
          </w:tcPr>
          <w:p w14:paraId="705362AE" w14:textId="77777777" w:rsidR="00C81B84" w:rsidRPr="00574E5F" w:rsidRDefault="00C81B84" w:rsidP="00035556">
            <w:pPr>
              <w:spacing w:line="240" w:lineRule="auto"/>
              <w:rPr>
                <w:rFonts w:ascii="Calibri" w:eastAsia="Calibri" w:hAnsi="Calibri" w:cs="Calibri"/>
                <w:sz w:val="18"/>
                <w:szCs w:val="18"/>
              </w:rPr>
            </w:pPr>
          </w:p>
        </w:tc>
      </w:tr>
      <w:tr w:rsidR="00C81B84" w14:paraId="21C3AA96" w14:textId="77777777" w:rsidTr="00CE4633">
        <w:trPr>
          <w:trHeight w:val="470"/>
        </w:trPr>
        <w:tc>
          <w:tcPr>
            <w:tcW w:w="679" w:type="dxa"/>
            <w:vMerge/>
            <w:tcBorders>
              <w:left w:val="single" w:sz="6" w:space="0" w:color="9A9A9A"/>
              <w:bottom w:val="single" w:sz="6" w:space="0" w:color="9A9A9A"/>
              <w:right w:val="single" w:sz="6" w:space="0" w:color="9A9A9A"/>
            </w:tcBorders>
            <w:tcMar>
              <w:top w:w="20" w:type="dxa"/>
              <w:left w:w="80" w:type="dxa"/>
              <w:bottom w:w="20" w:type="dxa"/>
              <w:right w:w="80" w:type="dxa"/>
            </w:tcMar>
          </w:tcPr>
          <w:p w14:paraId="246867E1" w14:textId="77777777" w:rsidR="00C81B84" w:rsidRPr="00417B5D" w:rsidRDefault="00C81B84" w:rsidP="00035556">
            <w:pPr>
              <w:spacing w:line="240" w:lineRule="auto"/>
              <w:rPr>
                <w:rFonts w:ascii="Calibri" w:eastAsia="Calibri" w:hAnsi="Calibri" w:cs="Calibri"/>
                <w:b/>
                <w:sz w:val="20"/>
                <w:szCs w:val="20"/>
              </w:rPr>
            </w:pPr>
          </w:p>
        </w:tc>
        <w:tc>
          <w:tcPr>
            <w:tcW w:w="1306" w:type="dxa"/>
            <w:tcBorders>
              <w:top w:val="single" w:sz="6" w:space="0" w:color="9A9A9A"/>
              <w:left w:val="single" w:sz="6" w:space="0" w:color="9A9A9A"/>
              <w:bottom w:val="single" w:sz="6" w:space="0" w:color="9A9A9A"/>
              <w:right w:val="single" w:sz="6" w:space="0" w:color="9A9A9A"/>
            </w:tcBorders>
          </w:tcPr>
          <w:p w14:paraId="5465EC9E" w14:textId="77777777" w:rsidR="00C81B84" w:rsidRPr="00FB23AC" w:rsidRDefault="00C81B84" w:rsidP="00035556">
            <w:pPr>
              <w:spacing w:line="240" w:lineRule="auto"/>
              <w:rPr>
                <w:rFonts w:ascii="Calibri" w:eastAsia="Calibri" w:hAnsi="Calibri" w:cs="Calibri"/>
                <w:sz w:val="18"/>
                <w:szCs w:val="18"/>
              </w:rPr>
            </w:pPr>
            <w:r w:rsidRPr="009A79EE">
              <w:rPr>
                <w:rFonts w:ascii="Calibri" w:eastAsia="Calibri" w:hAnsi="Calibri" w:cs="Calibri"/>
                <w:b/>
                <w:sz w:val="16"/>
                <w:szCs w:val="16"/>
              </w:rPr>
              <w:t>Stade Moulay El Hassan</w:t>
            </w:r>
          </w:p>
        </w:tc>
        <w:tc>
          <w:tcPr>
            <w:tcW w:w="992"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53346FB" w14:textId="77777777" w:rsidR="00C81B84" w:rsidRPr="00FB23AC" w:rsidRDefault="00C81B84" w:rsidP="00035556">
            <w:pPr>
              <w:spacing w:line="240" w:lineRule="auto"/>
              <w:rPr>
                <w:rFonts w:ascii="Calibri" w:eastAsia="Calibri" w:hAnsi="Calibri" w:cs="Calibri"/>
                <w:sz w:val="16"/>
                <w:szCs w:val="16"/>
              </w:rPr>
            </w:pPr>
            <w:r w:rsidRPr="00FB23AC">
              <w:rPr>
                <w:rFonts w:ascii="Calibri" w:eastAsia="Calibri" w:hAnsi="Calibri" w:cs="Calibri"/>
                <w:sz w:val="16"/>
                <w:szCs w:val="16"/>
              </w:rPr>
              <w:t>Rabat</w:t>
            </w:r>
          </w:p>
        </w:tc>
        <w:tc>
          <w:tcPr>
            <w:tcW w:w="7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B37065D" w14:textId="77777777" w:rsidR="00C81B84" w:rsidRDefault="00C81B84" w:rsidP="00035556">
            <w:pPr>
              <w:spacing w:line="240" w:lineRule="auto"/>
              <w:jc w:val="center"/>
              <w:rPr>
                <w:rFonts w:ascii="Calibri" w:eastAsia="Calibri" w:hAnsi="Calibri" w:cs="Calibri"/>
                <w:sz w:val="16"/>
                <w:szCs w:val="16"/>
                <w:lang w:val="fr-FR"/>
              </w:rPr>
            </w:pPr>
            <w:r w:rsidRPr="00D178B0">
              <w:rPr>
                <w:rFonts w:ascii="Calibri" w:eastAsia="Calibri" w:hAnsi="Calibri" w:cs="Calibri"/>
                <w:sz w:val="16"/>
                <w:szCs w:val="16"/>
                <w:lang w:val="fr-FR"/>
              </w:rPr>
              <w:t>795</w:t>
            </w:r>
            <w:r w:rsidRPr="00FB23AC">
              <w:rPr>
                <w:rFonts w:ascii="Calibri" w:eastAsia="Calibri" w:hAnsi="Calibri" w:cs="Calibri"/>
                <w:sz w:val="16"/>
                <w:szCs w:val="16"/>
                <w:lang w:val="fr-FR"/>
              </w:rPr>
              <w:t xml:space="preserve"> M</w:t>
            </w:r>
          </w:p>
          <w:p w14:paraId="08FC0F4E" w14:textId="77777777" w:rsidR="00C81B84" w:rsidRPr="00FB23AC" w:rsidRDefault="00C81B84" w:rsidP="00035556">
            <w:pPr>
              <w:spacing w:line="240" w:lineRule="auto"/>
              <w:jc w:val="center"/>
              <w:rPr>
                <w:rFonts w:ascii="Calibri" w:eastAsia="Calibri" w:hAnsi="Calibri" w:cs="Calibri"/>
                <w:sz w:val="16"/>
                <w:szCs w:val="16"/>
              </w:rPr>
            </w:pPr>
            <w:r>
              <w:rPr>
                <w:rFonts w:ascii="Calibri" w:eastAsia="Calibri" w:hAnsi="Calibri" w:cs="Calibri"/>
                <w:sz w:val="16"/>
                <w:szCs w:val="16"/>
              </w:rPr>
              <w:t>MDH</w:t>
            </w:r>
          </w:p>
        </w:tc>
        <w:tc>
          <w:tcPr>
            <w:tcW w:w="5103" w:type="dxa"/>
            <w:tcBorders>
              <w:top w:val="single" w:sz="6" w:space="0" w:color="9A9A9A"/>
              <w:left w:val="single" w:sz="6" w:space="0" w:color="9A9A9A"/>
              <w:bottom w:val="single" w:sz="6" w:space="0" w:color="9A9A9A"/>
              <w:right w:val="single" w:sz="6" w:space="0" w:color="9A9A9A"/>
            </w:tcBorders>
          </w:tcPr>
          <w:p w14:paraId="48E3DE01" w14:textId="77777777" w:rsidR="00C81B84" w:rsidRPr="00B84BE8" w:rsidRDefault="00C81B84" w:rsidP="00035556">
            <w:pPr>
              <w:spacing w:line="240" w:lineRule="auto"/>
              <w:rPr>
                <w:rFonts w:ascii="Calibri" w:eastAsia="Calibri" w:hAnsi="Calibri" w:cs="Calibri"/>
                <w:sz w:val="16"/>
                <w:szCs w:val="16"/>
                <w:lang w:val="fr-FR"/>
              </w:rPr>
            </w:pPr>
            <w:r w:rsidRPr="003711C4">
              <w:rPr>
                <w:rFonts w:ascii="Calibri" w:eastAsia="Calibri" w:hAnsi="Calibri" w:cs="Calibri"/>
                <w:sz w:val="16"/>
                <w:szCs w:val="16"/>
                <w:lang w:val="fr-FR"/>
              </w:rPr>
              <w:t>Restructuration ou changement d’usage</w:t>
            </w:r>
            <w:r>
              <w:rPr>
                <w:rFonts w:ascii="Calibri" w:eastAsia="Calibri" w:hAnsi="Calibri" w:cs="Calibri"/>
                <w:sz w:val="16"/>
                <w:szCs w:val="16"/>
                <w:lang w:val="fr-FR"/>
              </w:rPr>
              <w:t> : t</w:t>
            </w:r>
            <w:r w:rsidRPr="001B2198">
              <w:rPr>
                <w:rFonts w:ascii="Calibri" w:eastAsia="Calibri" w:hAnsi="Calibri" w:cs="Calibri"/>
                <w:sz w:val="16"/>
                <w:szCs w:val="16"/>
                <w:lang w:val="fr-FR"/>
              </w:rPr>
              <w:t>ransformation en centre d’entraînement FIFA</w:t>
            </w:r>
            <w:r>
              <w:rPr>
                <w:rFonts w:ascii="Calibri" w:eastAsia="Calibri" w:hAnsi="Calibri" w:cs="Calibri"/>
                <w:sz w:val="16"/>
                <w:szCs w:val="16"/>
                <w:lang w:val="fr-FR"/>
              </w:rPr>
              <w:t xml:space="preserve">, </w:t>
            </w:r>
            <w:r w:rsidRPr="009A4F2A">
              <w:rPr>
                <w:rFonts w:ascii="Calibri" w:eastAsia="Calibri" w:hAnsi="Calibri" w:cs="Calibri"/>
                <w:sz w:val="16"/>
                <w:szCs w:val="16"/>
              </w:rPr>
              <w:t xml:space="preserve">avec des installations modernes, </w:t>
            </w:r>
            <w:r>
              <w:rPr>
                <w:rFonts w:ascii="Calibri" w:eastAsia="Calibri" w:hAnsi="Calibri" w:cs="Calibri"/>
                <w:sz w:val="16"/>
                <w:szCs w:val="16"/>
              </w:rPr>
              <w:t>dont</w:t>
            </w:r>
            <w:r w:rsidRPr="009A4F2A">
              <w:rPr>
                <w:rFonts w:ascii="Calibri" w:eastAsia="Calibri" w:hAnsi="Calibri" w:cs="Calibri"/>
                <w:sz w:val="16"/>
                <w:szCs w:val="16"/>
              </w:rPr>
              <w:t xml:space="preserve"> </w:t>
            </w:r>
            <w:r w:rsidRPr="00E133BD">
              <w:rPr>
                <w:rFonts w:ascii="Calibri" w:eastAsia="Calibri" w:hAnsi="Calibri" w:cs="Calibri"/>
                <w:sz w:val="16"/>
                <w:szCs w:val="16"/>
                <w:u w:val="single"/>
              </w:rPr>
              <w:t>vestiaires et sanitaires - aux standards internationaux</w:t>
            </w:r>
            <w:r w:rsidRPr="009A4F2A">
              <w:rPr>
                <w:rFonts w:ascii="Calibri" w:eastAsia="Calibri" w:hAnsi="Calibri" w:cs="Calibri"/>
                <w:sz w:val="16"/>
                <w:szCs w:val="16"/>
              </w:rPr>
              <w:t>.</w:t>
            </w:r>
          </w:p>
        </w:tc>
        <w:tc>
          <w:tcPr>
            <w:tcW w:w="992" w:type="dxa"/>
            <w:tcBorders>
              <w:top w:val="single" w:sz="6" w:space="0" w:color="9A9A9A"/>
              <w:left w:val="single" w:sz="6" w:space="0" w:color="9A9A9A"/>
              <w:bottom w:val="single" w:sz="6" w:space="0" w:color="9A9A9A"/>
              <w:right w:val="single" w:sz="6" w:space="0" w:color="9A9A9A"/>
            </w:tcBorders>
          </w:tcPr>
          <w:p w14:paraId="68C8AED1" w14:textId="77777777" w:rsidR="00C81B84" w:rsidRPr="000F0AC8" w:rsidRDefault="00C81B84" w:rsidP="00035556">
            <w:pPr>
              <w:spacing w:line="240" w:lineRule="auto"/>
              <w:jc w:val="center"/>
              <w:rPr>
                <w:rFonts w:ascii="Calibri" w:eastAsia="Calibri" w:hAnsi="Calibri" w:cs="Calibri"/>
                <w:sz w:val="16"/>
                <w:szCs w:val="16"/>
                <w:lang w:val="fr-FR"/>
              </w:rPr>
            </w:pPr>
            <w:r w:rsidRPr="00D178B0">
              <w:rPr>
                <w:rFonts w:ascii="Calibri" w:eastAsia="Calibri" w:hAnsi="Calibri" w:cs="Calibri"/>
                <w:sz w:val="16"/>
                <w:szCs w:val="16"/>
                <w:lang w:val="fr-FR"/>
              </w:rPr>
              <w:t>22</w:t>
            </w:r>
            <w:r>
              <w:rPr>
                <w:rFonts w:ascii="Calibri" w:eastAsia="Calibri" w:hAnsi="Calibri" w:cs="Calibri"/>
                <w:sz w:val="16"/>
                <w:szCs w:val="16"/>
                <w:lang w:val="fr-FR"/>
              </w:rPr>
              <w:t>.</w:t>
            </w:r>
            <w:r w:rsidRPr="00D178B0">
              <w:rPr>
                <w:rFonts w:ascii="Calibri" w:eastAsia="Calibri" w:hAnsi="Calibri" w:cs="Calibri"/>
                <w:sz w:val="16"/>
                <w:szCs w:val="16"/>
                <w:lang w:val="fr-FR"/>
              </w:rPr>
              <w:t>000</w:t>
            </w:r>
          </w:p>
        </w:tc>
        <w:tc>
          <w:tcPr>
            <w:tcW w:w="1134" w:type="dxa"/>
            <w:tcBorders>
              <w:top w:val="single" w:sz="6" w:space="0" w:color="9A9A9A"/>
              <w:left w:val="single" w:sz="6" w:space="0" w:color="9A9A9A"/>
              <w:bottom w:val="single" w:sz="6" w:space="0" w:color="9A9A9A"/>
              <w:right w:val="single" w:sz="6" w:space="0" w:color="9A9A9A"/>
            </w:tcBorders>
          </w:tcPr>
          <w:p w14:paraId="75E77BB0" w14:textId="77777777" w:rsidR="00C81B84" w:rsidRPr="000F0AC8" w:rsidRDefault="00C81B84" w:rsidP="00035556">
            <w:pPr>
              <w:spacing w:line="240" w:lineRule="auto"/>
              <w:jc w:val="center"/>
              <w:rPr>
                <w:rFonts w:ascii="Calibri" w:eastAsia="Calibri" w:hAnsi="Calibri" w:cs="Calibri"/>
                <w:sz w:val="16"/>
                <w:szCs w:val="16"/>
                <w:lang w:val="fr-FR"/>
              </w:rPr>
            </w:pPr>
            <w:r w:rsidRPr="000F0AC8">
              <w:rPr>
                <w:rFonts w:ascii="Calibri" w:eastAsia="Calibri" w:hAnsi="Calibri" w:cs="Calibri"/>
                <w:sz w:val="16"/>
                <w:szCs w:val="16"/>
                <w:lang w:val="fr-FR"/>
              </w:rPr>
              <w:t>2026</w:t>
            </w:r>
            <w:r w:rsidRPr="00D178B0">
              <w:rPr>
                <w:rFonts w:ascii="Calibri" w:eastAsia="Calibri" w:hAnsi="Calibri" w:cs="Calibri"/>
                <w:sz w:val="16"/>
                <w:szCs w:val="16"/>
                <w:lang w:val="fr-FR"/>
              </w:rPr>
              <w:t xml:space="preserve"> – 202</w:t>
            </w:r>
            <w:r w:rsidRPr="000F0AC8">
              <w:rPr>
                <w:rFonts w:ascii="Calibri" w:eastAsia="Calibri" w:hAnsi="Calibri" w:cs="Calibri"/>
                <w:sz w:val="16"/>
                <w:szCs w:val="16"/>
                <w:lang w:val="fr-FR"/>
              </w:rPr>
              <w:t>7</w:t>
            </w:r>
          </w:p>
        </w:tc>
        <w:tc>
          <w:tcPr>
            <w:tcW w:w="1843" w:type="dxa"/>
            <w:tcBorders>
              <w:top w:val="single" w:sz="6" w:space="0" w:color="9A9A9A"/>
              <w:left w:val="single" w:sz="6" w:space="0" w:color="9A9A9A"/>
              <w:bottom w:val="single" w:sz="6" w:space="0" w:color="9A9A9A"/>
              <w:right w:val="single" w:sz="6" w:space="0" w:color="9A9A9A"/>
            </w:tcBorders>
          </w:tcPr>
          <w:p w14:paraId="4C810121" w14:textId="77777777" w:rsidR="00C81B84" w:rsidRPr="00F34AB0" w:rsidRDefault="00C81B84" w:rsidP="00035556">
            <w:pPr>
              <w:spacing w:line="240" w:lineRule="auto"/>
              <w:rPr>
                <w:rFonts w:ascii="Calibri" w:eastAsia="Calibri" w:hAnsi="Calibri" w:cs="Calibri"/>
                <w:sz w:val="18"/>
                <w:szCs w:val="18"/>
                <w:lang w:val="fr-FR"/>
              </w:rPr>
            </w:pPr>
            <w:r w:rsidRPr="008760C0">
              <w:rPr>
                <w:rFonts w:ascii="Calibri" w:eastAsia="Calibri" w:hAnsi="Calibri" w:cs="Calibri"/>
                <w:sz w:val="16"/>
                <w:szCs w:val="16"/>
              </w:rPr>
              <w:t>GTR - Grands Travaux Routiers</w:t>
            </w:r>
          </w:p>
        </w:tc>
        <w:tc>
          <w:tcPr>
            <w:tcW w:w="2409" w:type="dxa"/>
            <w:vMerge/>
            <w:tcBorders>
              <w:left w:val="single" w:sz="6" w:space="0" w:color="9A9A9A"/>
              <w:bottom w:val="single" w:sz="6" w:space="0" w:color="9A9A9A"/>
              <w:right w:val="single" w:sz="6" w:space="0" w:color="9A9A9A"/>
            </w:tcBorders>
          </w:tcPr>
          <w:p w14:paraId="0C1521F0" w14:textId="77777777" w:rsidR="00C81B84" w:rsidRPr="00F73AC3" w:rsidRDefault="00C81B84" w:rsidP="00035556">
            <w:pPr>
              <w:spacing w:line="240" w:lineRule="auto"/>
              <w:rPr>
                <w:rFonts w:ascii="Calibri" w:eastAsia="Calibri" w:hAnsi="Calibri" w:cs="Calibri"/>
                <w:sz w:val="18"/>
                <w:szCs w:val="18"/>
              </w:rPr>
            </w:pPr>
          </w:p>
        </w:tc>
      </w:tr>
    </w:tbl>
    <w:p w14:paraId="01CBD517" w14:textId="77777777" w:rsidR="00C81B84" w:rsidRPr="005E114C" w:rsidRDefault="00C81B84" w:rsidP="00C81B84">
      <w:pPr>
        <w:rPr>
          <w:rFonts w:ascii="Calibri" w:eastAsia="Calibri" w:hAnsi="Calibri" w:cs="Calibri"/>
          <w:b/>
          <w:bCs/>
          <w:sz w:val="20"/>
          <w:szCs w:val="20"/>
          <w:u w:val="single"/>
        </w:rPr>
      </w:pPr>
      <w:r w:rsidRPr="005E114C">
        <w:rPr>
          <w:rFonts w:ascii="Calibri" w:eastAsia="Calibri" w:hAnsi="Calibri" w:cs="Calibri"/>
          <w:b/>
          <w:bCs/>
          <w:sz w:val="20"/>
          <w:szCs w:val="20"/>
          <w:u w:val="single"/>
        </w:rPr>
        <w:lastRenderedPageBreak/>
        <w:t>Infrastructures Sportives / Complexes d'entraînement (hors stades), en construction / rénovation au Maroc</w:t>
      </w:r>
    </w:p>
    <w:p w14:paraId="03BA89D5" w14:textId="77777777" w:rsidR="00C81B84" w:rsidRDefault="00C81B84" w:rsidP="00C81B84">
      <w:pPr>
        <w:rPr>
          <w:rFonts w:ascii="Calibri" w:eastAsia="Calibri" w:hAnsi="Calibri" w:cs="Calibri"/>
          <w:sz w:val="20"/>
          <w:szCs w:val="20"/>
        </w:rPr>
      </w:pPr>
      <w:r w:rsidRPr="005E114C">
        <w:rPr>
          <w:rFonts w:ascii="Calibri" w:eastAsia="Calibri" w:hAnsi="Calibri" w:cs="Calibri"/>
          <w:sz w:val="20"/>
          <w:szCs w:val="20"/>
        </w:rPr>
        <w:sym w:font="Wingdings" w:char="F0E8"/>
      </w:r>
      <w:r w:rsidRPr="005E114C">
        <w:rPr>
          <w:rFonts w:ascii="Calibri" w:eastAsia="Calibri" w:hAnsi="Calibri" w:cs="Calibri"/>
          <w:sz w:val="20"/>
          <w:szCs w:val="20"/>
        </w:rPr>
        <w:t xml:space="preserve"> Accueil délégations sportives pour la Coupe du Monde 2030</w:t>
      </w:r>
    </w:p>
    <w:p w14:paraId="264665E2" w14:textId="77777777" w:rsidR="00C81B84" w:rsidRPr="00C60ACA" w:rsidRDefault="00C81B84" w:rsidP="00C81B84">
      <w:pPr>
        <w:rPr>
          <w:rFonts w:ascii="Calibri" w:eastAsia="Calibri" w:hAnsi="Calibri" w:cs="Calibri"/>
          <w:sz w:val="8"/>
          <w:szCs w:val="8"/>
        </w:rPr>
      </w:pPr>
    </w:p>
    <w:p w14:paraId="75BF4DBB" w14:textId="77777777" w:rsidR="00C81B84" w:rsidRDefault="00C81B84" w:rsidP="00C81B84">
      <w:pPr>
        <w:pStyle w:val="Paragraphedeliste"/>
        <w:numPr>
          <w:ilvl w:val="0"/>
          <w:numId w:val="5"/>
        </w:numPr>
        <w:jc w:val="both"/>
        <w:rPr>
          <w:rFonts w:ascii="Calibri" w:eastAsia="Calibri" w:hAnsi="Calibri" w:cs="Calibri"/>
          <w:sz w:val="18"/>
          <w:szCs w:val="18"/>
        </w:rPr>
      </w:pPr>
      <w:r w:rsidRPr="005D39BB">
        <w:rPr>
          <w:rFonts w:ascii="Calibri" w:eastAsia="Calibri" w:hAnsi="Calibri" w:cs="Calibri"/>
          <w:sz w:val="18"/>
          <w:szCs w:val="18"/>
          <w:lang w:val="fr"/>
        </w:rPr>
        <w:t xml:space="preserve">Ces projets s'inscrivent dans un </w:t>
      </w:r>
      <w:r w:rsidRPr="005D39BB">
        <w:rPr>
          <w:rFonts w:ascii="Calibri" w:eastAsia="Calibri" w:hAnsi="Calibri" w:cs="Calibri"/>
          <w:b/>
          <w:bCs/>
          <w:sz w:val="18"/>
          <w:szCs w:val="18"/>
          <w:lang w:val="fr"/>
        </w:rPr>
        <w:t>budget global</w:t>
      </w:r>
      <w:r w:rsidRPr="005D39BB">
        <w:rPr>
          <w:rFonts w:ascii="Calibri" w:eastAsia="Calibri" w:hAnsi="Calibri" w:cs="Calibri"/>
          <w:sz w:val="18"/>
          <w:szCs w:val="18"/>
          <w:lang w:val="fr"/>
        </w:rPr>
        <w:t xml:space="preserve"> estimé entre </w:t>
      </w:r>
      <w:r w:rsidRPr="005D39BB">
        <w:rPr>
          <w:rFonts w:ascii="Calibri" w:eastAsia="Calibri" w:hAnsi="Calibri" w:cs="Calibri"/>
          <w:b/>
          <w:bCs/>
          <w:sz w:val="18"/>
          <w:szCs w:val="18"/>
          <w:lang w:val="fr"/>
        </w:rPr>
        <w:t>50 et 60 milliards de dirhams</w:t>
      </w:r>
      <w:r w:rsidRPr="005D39BB">
        <w:rPr>
          <w:rFonts w:ascii="Calibri" w:eastAsia="Calibri" w:hAnsi="Calibri" w:cs="Calibri"/>
          <w:sz w:val="18"/>
          <w:szCs w:val="18"/>
          <w:lang w:val="fr"/>
        </w:rPr>
        <w:t>, mobilisé par le Maroc pour l'organisation de la Coupe du Monde 2030, couvrant les infrastructures sportives, les transports, l'accueil hôtelier et l'urbanisme.</w:t>
      </w:r>
    </w:p>
    <w:p w14:paraId="4715EA31" w14:textId="77777777" w:rsidR="00C81B84" w:rsidRPr="00C60ACA" w:rsidRDefault="00C81B84" w:rsidP="00C81B84">
      <w:pPr>
        <w:pStyle w:val="Paragraphedeliste"/>
        <w:numPr>
          <w:ilvl w:val="0"/>
          <w:numId w:val="5"/>
        </w:numPr>
        <w:jc w:val="both"/>
        <w:rPr>
          <w:rFonts w:ascii="Calibri" w:eastAsia="Calibri" w:hAnsi="Calibri" w:cs="Calibri"/>
          <w:sz w:val="18"/>
          <w:szCs w:val="18"/>
        </w:rPr>
      </w:pPr>
      <w:r w:rsidRPr="00C60ACA">
        <w:rPr>
          <w:rFonts w:ascii="Calibri" w:eastAsia="Calibri" w:hAnsi="Calibri" w:cs="Calibri"/>
          <w:sz w:val="18"/>
          <w:szCs w:val="18"/>
        </w:rPr>
        <w:t xml:space="preserve">Ces infrastructures </w:t>
      </w:r>
      <w:r w:rsidRPr="00C60ACA">
        <w:rPr>
          <w:rFonts w:ascii="Calibri" w:eastAsia="Calibri" w:hAnsi="Calibri" w:cs="Calibri"/>
          <w:b/>
          <w:bCs/>
          <w:sz w:val="18"/>
          <w:szCs w:val="18"/>
        </w:rPr>
        <w:t>accompagneront les stades</w:t>
      </w:r>
      <w:r w:rsidRPr="00C60ACA">
        <w:rPr>
          <w:rFonts w:ascii="Calibri" w:eastAsia="Calibri" w:hAnsi="Calibri" w:cs="Calibri"/>
          <w:sz w:val="18"/>
          <w:szCs w:val="18"/>
        </w:rPr>
        <w:t xml:space="preserve"> en tant que </w:t>
      </w:r>
      <w:r w:rsidRPr="00C60ACA">
        <w:rPr>
          <w:rFonts w:ascii="Calibri" w:eastAsia="Calibri" w:hAnsi="Calibri" w:cs="Calibri"/>
          <w:b/>
          <w:bCs/>
          <w:sz w:val="18"/>
          <w:szCs w:val="18"/>
        </w:rPr>
        <w:t>camps de base, lieux d’entraînement ou hébergements officiels</w:t>
      </w:r>
      <w:r w:rsidRPr="00C60ACA">
        <w:rPr>
          <w:rFonts w:ascii="Calibri" w:eastAsia="Calibri" w:hAnsi="Calibri" w:cs="Calibri"/>
          <w:sz w:val="18"/>
          <w:szCs w:val="18"/>
        </w:rPr>
        <w:t xml:space="preserve"> pour les sélections nationales.</w:t>
      </w:r>
    </w:p>
    <w:p w14:paraId="2EC64792" w14:textId="77777777" w:rsidR="00C81B84" w:rsidRPr="00C60ACA" w:rsidRDefault="00C81B84" w:rsidP="00C81B84">
      <w:pPr>
        <w:pStyle w:val="Paragraphedeliste"/>
        <w:numPr>
          <w:ilvl w:val="0"/>
          <w:numId w:val="5"/>
        </w:numPr>
        <w:jc w:val="both"/>
        <w:rPr>
          <w:rFonts w:ascii="Calibri" w:eastAsia="Calibri" w:hAnsi="Calibri" w:cs="Calibri"/>
          <w:sz w:val="18"/>
          <w:szCs w:val="18"/>
        </w:rPr>
      </w:pPr>
      <w:r w:rsidRPr="00C60ACA">
        <w:rPr>
          <w:rFonts w:ascii="Calibri" w:eastAsia="Calibri" w:hAnsi="Calibri" w:cs="Calibri"/>
          <w:b/>
          <w:bCs/>
          <w:sz w:val="18"/>
          <w:szCs w:val="18"/>
        </w:rPr>
        <w:t>La FIFA exige que chaque ville-hôte</w:t>
      </w:r>
      <w:r w:rsidRPr="00C60ACA">
        <w:rPr>
          <w:rFonts w:ascii="Calibri" w:eastAsia="Calibri" w:hAnsi="Calibri" w:cs="Calibri"/>
          <w:sz w:val="18"/>
          <w:szCs w:val="18"/>
        </w:rPr>
        <w:t xml:space="preserve"> dispose d’un minimum de </w:t>
      </w:r>
      <w:r w:rsidRPr="00C60ACA">
        <w:rPr>
          <w:rFonts w:ascii="Calibri" w:eastAsia="Calibri" w:hAnsi="Calibri" w:cs="Calibri"/>
          <w:b/>
          <w:bCs/>
          <w:sz w:val="18"/>
          <w:szCs w:val="18"/>
        </w:rPr>
        <w:t>3 centres d'entraînement homologués</w:t>
      </w:r>
      <w:r w:rsidRPr="00C60ACA">
        <w:rPr>
          <w:rFonts w:ascii="Calibri" w:eastAsia="Calibri" w:hAnsi="Calibri" w:cs="Calibri"/>
          <w:sz w:val="18"/>
          <w:szCs w:val="18"/>
        </w:rPr>
        <w:t>, ce qui explique le large périmètre de modernisation.</w:t>
      </w:r>
    </w:p>
    <w:p w14:paraId="07B489DA" w14:textId="77777777" w:rsidR="00C81B84" w:rsidRPr="00C60ACA" w:rsidRDefault="00C81B84" w:rsidP="00C81B84">
      <w:pPr>
        <w:pStyle w:val="Paragraphedeliste"/>
        <w:numPr>
          <w:ilvl w:val="0"/>
          <w:numId w:val="5"/>
        </w:numPr>
        <w:jc w:val="both"/>
        <w:rPr>
          <w:rFonts w:ascii="Calibri" w:eastAsia="Calibri" w:hAnsi="Calibri" w:cs="Calibri"/>
          <w:sz w:val="18"/>
          <w:szCs w:val="18"/>
        </w:rPr>
      </w:pPr>
      <w:r w:rsidRPr="00C60ACA">
        <w:rPr>
          <w:rFonts w:ascii="Calibri" w:eastAsia="Calibri" w:hAnsi="Calibri" w:cs="Calibri"/>
          <w:sz w:val="18"/>
          <w:szCs w:val="18"/>
        </w:rPr>
        <w:t xml:space="preserve">Les équipements comprennent en général des </w:t>
      </w:r>
      <w:r w:rsidRPr="00C60ACA">
        <w:rPr>
          <w:rFonts w:ascii="Calibri" w:eastAsia="Calibri" w:hAnsi="Calibri" w:cs="Calibri"/>
          <w:b/>
          <w:bCs/>
          <w:sz w:val="18"/>
          <w:szCs w:val="18"/>
        </w:rPr>
        <w:t>terrains de football</w:t>
      </w:r>
      <w:r w:rsidRPr="00C60ACA">
        <w:rPr>
          <w:rFonts w:ascii="Calibri" w:eastAsia="Calibri" w:hAnsi="Calibri" w:cs="Calibri"/>
          <w:sz w:val="18"/>
          <w:szCs w:val="18"/>
        </w:rPr>
        <w:t xml:space="preserve">, des </w:t>
      </w:r>
      <w:r w:rsidRPr="00C60ACA">
        <w:rPr>
          <w:rFonts w:ascii="Calibri" w:eastAsia="Calibri" w:hAnsi="Calibri" w:cs="Calibri"/>
          <w:b/>
          <w:bCs/>
          <w:sz w:val="18"/>
          <w:szCs w:val="18"/>
        </w:rPr>
        <w:t>vestiaires aux normes internationales</w:t>
      </w:r>
      <w:r w:rsidRPr="00C60ACA">
        <w:rPr>
          <w:rFonts w:ascii="Calibri" w:eastAsia="Calibri" w:hAnsi="Calibri" w:cs="Calibri"/>
          <w:sz w:val="18"/>
          <w:szCs w:val="18"/>
        </w:rPr>
        <w:t xml:space="preserve">, des </w:t>
      </w:r>
      <w:r w:rsidRPr="00C60ACA">
        <w:rPr>
          <w:rFonts w:ascii="Calibri" w:eastAsia="Calibri" w:hAnsi="Calibri" w:cs="Calibri"/>
          <w:b/>
          <w:bCs/>
          <w:sz w:val="18"/>
          <w:szCs w:val="18"/>
        </w:rPr>
        <w:t>espaces médicaux</w:t>
      </w:r>
      <w:r w:rsidRPr="00C60ACA">
        <w:rPr>
          <w:rFonts w:ascii="Calibri" w:eastAsia="Calibri" w:hAnsi="Calibri" w:cs="Calibri"/>
          <w:sz w:val="18"/>
          <w:szCs w:val="18"/>
        </w:rPr>
        <w:t xml:space="preserve">, des </w:t>
      </w:r>
      <w:r w:rsidRPr="00C60ACA">
        <w:rPr>
          <w:rFonts w:ascii="Calibri" w:eastAsia="Calibri" w:hAnsi="Calibri" w:cs="Calibri"/>
          <w:b/>
          <w:bCs/>
          <w:sz w:val="18"/>
          <w:szCs w:val="18"/>
        </w:rPr>
        <w:t>installations de récupération</w:t>
      </w:r>
      <w:r w:rsidRPr="00C60ACA">
        <w:rPr>
          <w:rFonts w:ascii="Calibri" w:eastAsia="Calibri" w:hAnsi="Calibri" w:cs="Calibri"/>
          <w:sz w:val="18"/>
          <w:szCs w:val="18"/>
        </w:rPr>
        <w:t xml:space="preserve"> (</w:t>
      </w:r>
      <w:proofErr w:type="spellStart"/>
      <w:r w:rsidRPr="00C60ACA">
        <w:rPr>
          <w:rFonts w:ascii="Calibri" w:eastAsia="Calibri" w:hAnsi="Calibri" w:cs="Calibri"/>
          <w:sz w:val="18"/>
          <w:szCs w:val="18"/>
        </w:rPr>
        <w:t>cryo</w:t>
      </w:r>
      <w:proofErr w:type="spellEnd"/>
      <w:r w:rsidRPr="00C60ACA">
        <w:rPr>
          <w:rFonts w:ascii="Calibri" w:eastAsia="Calibri" w:hAnsi="Calibri" w:cs="Calibri"/>
          <w:sz w:val="18"/>
          <w:szCs w:val="18"/>
        </w:rPr>
        <w:t xml:space="preserve">, musculation) et </w:t>
      </w:r>
      <w:r w:rsidRPr="00C60ACA">
        <w:rPr>
          <w:rFonts w:ascii="Calibri" w:eastAsia="Calibri" w:hAnsi="Calibri" w:cs="Calibri"/>
          <w:b/>
          <w:bCs/>
          <w:sz w:val="18"/>
          <w:szCs w:val="18"/>
        </w:rPr>
        <w:t xml:space="preserve">des hébergements intégrés </w:t>
      </w:r>
      <w:r w:rsidRPr="00C60ACA">
        <w:rPr>
          <w:rFonts w:ascii="Calibri" w:eastAsia="Calibri" w:hAnsi="Calibri" w:cs="Calibri"/>
          <w:sz w:val="18"/>
          <w:szCs w:val="18"/>
        </w:rPr>
        <w:t>ou à</w:t>
      </w:r>
      <w:r w:rsidRPr="00C60ACA">
        <w:rPr>
          <w:rFonts w:ascii="Calibri" w:eastAsia="Calibri" w:hAnsi="Calibri" w:cs="Calibri"/>
          <w:b/>
          <w:bCs/>
          <w:sz w:val="18"/>
          <w:szCs w:val="18"/>
        </w:rPr>
        <w:t xml:space="preserve"> proximité</w:t>
      </w:r>
      <w:r w:rsidRPr="00C60ACA">
        <w:rPr>
          <w:rFonts w:ascii="Calibri" w:eastAsia="Calibri" w:hAnsi="Calibri" w:cs="Calibri"/>
          <w:sz w:val="18"/>
          <w:szCs w:val="1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3"/>
        <w:gridCol w:w="1349"/>
        <w:gridCol w:w="2268"/>
        <w:gridCol w:w="6804"/>
        <w:gridCol w:w="2058"/>
      </w:tblGrid>
      <w:tr w:rsidR="00C81B84" w:rsidRPr="00B30938" w14:paraId="6E6BB367" w14:textId="77777777" w:rsidTr="00760889">
        <w:trPr>
          <w:tblHeader/>
          <w:tblCellSpacing w:w="15" w:type="dxa"/>
        </w:trPr>
        <w:tc>
          <w:tcPr>
            <w:tcW w:w="0" w:type="auto"/>
            <w:vAlign w:val="center"/>
            <w:hideMark/>
          </w:tcPr>
          <w:p w14:paraId="3419338F" w14:textId="77777777" w:rsidR="00C81B84" w:rsidRPr="00B30938" w:rsidRDefault="00C81B84" w:rsidP="00760889">
            <w:pPr>
              <w:rPr>
                <w:rFonts w:ascii="Calibri" w:eastAsia="Calibri" w:hAnsi="Calibri" w:cs="Calibri"/>
                <w:b/>
                <w:bCs/>
                <w:sz w:val="20"/>
                <w:szCs w:val="20"/>
                <w:lang w:val="fr-FR"/>
              </w:rPr>
            </w:pPr>
            <w:r w:rsidRPr="00B30938">
              <w:rPr>
                <w:rFonts w:ascii="Calibri" w:eastAsia="Calibri" w:hAnsi="Calibri" w:cs="Calibri"/>
                <w:b/>
                <w:bCs/>
                <w:sz w:val="20"/>
                <w:szCs w:val="20"/>
                <w:lang w:val="fr-FR"/>
              </w:rPr>
              <w:t>Nom de l'infrastructure</w:t>
            </w:r>
          </w:p>
        </w:tc>
        <w:tc>
          <w:tcPr>
            <w:tcW w:w="1319" w:type="dxa"/>
            <w:vAlign w:val="center"/>
            <w:hideMark/>
          </w:tcPr>
          <w:p w14:paraId="45DBB3BD" w14:textId="77777777" w:rsidR="00C81B84" w:rsidRPr="00B30938" w:rsidRDefault="00C81B84" w:rsidP="00760889">
            <w:pPr>
              <w:rPr>
                <w:rFonts w:ascii="Calibri" w:eastAsia="Calibri" w:hAnsi="Calibri" w:cs="Calibri"/>
                <w:b/>
                <w:bCs/>
                <w:sz w:val="20"/>
                <w:szCs w:val="20"/>
                <w:lang w:val="fr-FR"/>
              </w:rPr>
            </w:pPr>
            <w:r w:rsidRPr="00B30938">
              <w:rPr>
                <w:rFonts w:ascii="Calibri" w:eastAsia="Calibri" w:hAnsi="Calibri" w:cs="Calibri"/>
                <w:b/>
                <w:bCs/>
                <w:sz w:val="20"/>
                <w:szCs w:val="20"/>
                <w:lang w:val="fr-FR"/>
              </w:rPr>
              <w:t>Localisation</w:t>
            </w:r>
          </w:p>
        </w:tc>
        <w:tc>
          <w:tcPr>
            <w:tcW w:w="2238" w:type="dxa"/>
            <w:vAlign w:val="center"/>
            <w:hideMark/>
          </w:tcPr>
          <w:p w14:paraId="188B3BBE" w14:textId="77777777" w:rsidR="00C81B84" w:rsidRPr="00B30938" w:rsidRDefault="00C81B84" w:rsidP="00760889">
            <w:pPr>
              <w:rPr>
                <w:rFonts w:ascii="Calibri" w:eastAsia="Calibri" w:hAnsi="Calibri" w:cs="Calibri"/>
                <w:b/>
                <w:bCs/>
                <w:sz w:val="20"/>
                <w:szCs w:val="20"/>
                <w:lang w:val="fr-FR"/>
              </w:rPr>
            </w:pPr>
            <w:r w:rsidRPr="00B30938">
              <w:rPr>
                <w:rFonts w:ascii="Calibri" w:eastAsia="Calibri" w:hAnsi="Calibri" w:cs="Calibri"/>
                <w:b/>
                <w:bCs/>
                <w:sz w:val="20"/>
                <w:szCs w:val="20"/>
                <w:lang w:val="fr-FR"/>
              </w:rPr>
              <w:t>Type</w:t>
            </w:r>
          </w:p>
        </w:tc>
        <w:tc>
          <w:tcPr>
            <w:tcW w:w="6774" w:type="dxa"/>
            <w:vAlign w:val="center"/>
            <w:hideMark/>
          </w:tcPr>
          <w:p w14:paraId="307FB8F3" w14:textId="77777777" w:rsidR="00C81B84" w:rsidRPr="00B30938" w:rsidRDefault="00C81B84" w:rsidP="00760889">
            <w:pPr>
              <w:rPr>
                <w:rFonts w:ascii="Calibri" w:eastAsia="Calibri" w:hAnsi="Calibri" w:cs="Calibri"/>
                <w:b/>
                <w:bCs/>
                <w:sz w:val="20"/>
                <w:szCs w:val="20"/>
                <w:lang w:val="fr-FR"/>
              </w:rPr>
            </w:pPr>
            <w:r w:rsidRPr="00B30938">
              <w:rPr>
                <w:rFonts w:ascii="Calibri" w:eastAsia="Calibri" w:hAnsi="Calibri" w:cs="Calibri"/>
                <w:b/>
                <w:bCs/>
                <w:sz w:val="20"/>
                <w:szCs w:val="20"/>
                <w:lang w:val="fr-FR"/>
              </w:rPr>
              <w:t>Travaux prévus</w:t>
            </w:r>
          </w:p>
        </w:tc>
        <w:tc>
          <w:tcPr>
            <w:tcW w:w="2013" w:type="dxa"/>
            <w:vAlign w:val="center"/>
            <w:hideMark/>
          </w:tcPr>
          <w:p w14:paraId="2EE6FC59" w14:textId="77777777" w:rsidR="00C81B84" w:rsidRPr="00B30938" w:rsidRDefault="00C81B84" w:rsidP="00760889">
            <w:pPr>
              <w:rPr>
                <w:rFonts w:ascii="Calibri" w:eastAsia="Calibri" w:hAnsi="Calibri" w:cs="Calibri"/>
                <w:b/>
                <w:bCs/>
                <w:sz w:val="20"/>
                <w:szCs w:val="20"/>
                <w:lang w:val="fr-FR"/>
              </w:rPr>
            </w:pPr>
            <w:r w:rsidRPr="00B30938">
              <w:rPr>
                <w:rFonts w:ascii="Calibri" w:eastAsia="Calibri" w:hAnsi="Calibri" w:cs="Calibri"/>
                <w:b/>
                <w:bCs/>
                <w:sz w:val="20"/>
                <w:szCs w:val="20"/>
                <w:lang w:val="fr-FR"/>
              </w:rPr>
              <w:t>Statut</w:t>
            </w:r>
          </w:p>
        </w:tc>
      </w:tr>
      <w:tr w:rsidR="00C81B84" w:rsidRPr="00B30938" w14:paraId="44146BEB" w14:textId="77777777" w:rsidTr="00760889">
        <w:trPr>
          <w:tblCellSpacing w:w="15" w:type="dxa"/>
        </w:trPr>
        <w:tc>
          <w:tcPr>
            <w:tcW w:w="0" w:type="auto"/>
            <w:vAlign w:val="center"/>
            <w:hideMark/>
          </w:tcPr>
          <w:p w14:paraId="34CE64CA" w14:textId="77777777" w:rsidR="00C81B84" w:rsidRPr="00C9487C" w:rsidRDefault="00C81B84" w:rsidP="00760889">
            <w:pPr>
              <w:rPr>
                <w:rFonts w:ascii="Calibri" w:eastAsia="Calibri" w:hAnsi="Calibri" w:cs="Calibri"/>
                <w:b/>
                <w:bCs/>
                <w:color w:val="7F7F7F" w:themeColor="text1" w:themeTint="80"/>
                <w:sz w:val="16"/>
                <w:szCs w:val="16"/>
                <w:lang w:val="en-GB"/>
              </w:rPr>
            </w:pPr>
            <w:r w:rsidRPr="00B30938">
              <w:rPr>
                <w:rFonts w:ascii="Calibri" w:eastAsia="Calibri" w:hAnsi="Calibri" w:cs="Calibri"/>
                <w:b/>
                <w:bCs/>
                <w:color w:val="7F7F7F" w:themeColor="text1" w:themeTint="80"/>
                <w:sz w:val="16"/>
                <w:szCs w:val="16"/>
                <w:lang w:val="en-GB"/>
              </w:rPr>
              <w:t xml:space="preserve">Académie du </w:t>
            </w:r>
            <w:proofErr w:type="spellStart"/>
            <w:r w:rsidRPr="00B30938">
              <w:rPr>
                <w:rFonts w:ascii="Calibri" w:eastAsia="Calibri" w:hAnsi="Calibri" w:cs="Calibri"/>
                <w:b/>
                <w:bCs/>
                <w:color w:val="7F7F7F" w:themeColor="text1" w:themeTint="80"/>
                <w:sz w:val="16"/>
                <w:szCs w:val="16"/>
                <w:lang w:val="en-GB"/>
              </w:rPr>
              <w:t>Wydad</w:t>
            </w:r>
            <w:proofErr w:type="spellEnd"/>
            <w:r w:rsidRPr="00B30938">
              <w:rPr>
                <w:rFonts w:ascii="Calibri" w:eastAsia="Calibri" w:hAnsi="Calibri" w:cs="Calibri"/>
                <w:b/>
                <w:bCs/>
                <w:color w:val="7F7F7F" w:themeColor="text1" w:themeTint="80"/>
                <w:sz w:val="16"/>
                <w:szCs w:val="16"/>
                <w:lang w:val="en-GB"/>
              </w:rPr>
              <w:t xml:space="preserve"> </w:t>
            </w:r>
          </w:p>
          <w:p w14:paraId="6CFD6249" w14:textId="77777777" w:rsidR="00C81B84" w:rsidRPr="00B30938" w:rsidRDefault="00C81B84" w:rsidP="00760889">
            <w:pPr>
              <w:rPr>
                <w:rFonts w:ascii="Calibri" w:eastAsia="Calibri" w:hAnsi="Calibri" w:cs="Calibri"/>
                <w:color w:val="7F7F7F" w:themeColor="text1" w:themeTint="80"/>
                <w:sz w:val="16"/>
                <w:szCs w:val="16"/>
                <w:lang w:val="en-GB"/>
              </w:rPr>
            </w:pPr>
            <w:r w:rsidRPr="00B30938">
              <w:rPr>
                <w:rFonts w:ascii="Calibri" w:eastAsia="Calibri" w:hAnsi="Calibri" w:cs="Calibri"/>
                <w:b/>
                <w:bCs/>
                <w:color w:val="7F7F7F" w:themeColor="text1" w:themeTint="80"/>
                <w:sz w:val="16"/>
                <w:szCs w:val="16"/>
                <w:lang w:val="en-GB"/>
              </w:rPr>
              <w:t xml:space="preserve">(Wellness </w:t>
            </w:r>
            <w:proofErr w:type="spellStart"/>
            <w:r w:rsidRPr="00B30938">
              <w:rPr>
                <w:rFonts w:ascii="Calibri" w:eastAsia="Calibri" w:hAnsi="Calibri" w:cs="Calibri"/>
                <w:b/>
                <w:bCs/>
                <w:color w:val="7F7F7F" w:themeColor="text1" w:themeTint="80"/>
                <w:sz w:val="16"/>
                <w:szCs w:val="16"/>
                <w:lang w:val="en-GB"/>
              </w:rPr>
              <w:t>Center</w:t>
            </w:r>
            <w:proofErr w:type="spellEnd"/>
            <w:r w:rsidRPr="00B30938">
              <w:rPr>
                <w:rFonts w:ascii="Calibri" w:eastAsia="Calibri" w:hAnsi="Calibri" w:cs="Calibri"/>
                <w:b/>
                <w:bCs/>
                <w:color w:val="7F7F7F" w:themeColor="text1" w:themeTint="80"/>
                <w:sz w:val="16"/>
                <w:szCs w:val="16"/>
                <w:lang w:val="en-GB"/>
              </w:rPr>
              <w:t>)</w:t>
            </w:r>
          </w:p>
        </w:tc>
        <w:tc>
          <w:tcPr>
            <w:tcW w:w="1319" w:type="dxa"/>
            <w:vAlign w:val="center"/>
            <w:hideMark/>
          </w:tcPr>
          <w:p w14:paraId="4FB0809B"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Casablanca</w:t>
            </w:r>
          </w:p>
        </w:tc>
        <w:tc>
          <w:tcPr>
            <w:tcW w:w="2238" w:type="dxa"/>
            <w:vAlign w:val="center"/>
            <w:hideMark/>
          </w:tcPr>
          <w:p w14:paraId="41429E57"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Centre de formation de club</w:t>
            </w:r>
          </w:p>
        </w:tc>
        <w:tc>
          <w:tcPr>
            <w:tcW w:w="6774" w:type="dxa"/>
            <w:vAlign w:val="center"/>
            <w:hideMark/>
          </w:tcPr>
          <w:p w14:paraId="33C135E4"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Modernisation pour mise aux normes FIFA : sanitaires, terrains, salles médicales</w:t>
            </w:r>
          </w:p>
        </w:tc>
        <w:tc>
          <w:tcPr>
            <w:tcW w:w="2013" w:type="dxa"/>
            <w:vAlign w:val="center"/>
            <w:hideMark/>
          </w:tcPr>
          <w:p w14:paraId="163D2DD8" w14:textId="77777777" w:rsidR="00C81B84" w:rsidRPr="00B30938" w:rsidRDefault="00C81B84" w:rsidP="00760889">
            <w:pPr>
              <w:rPr>
                <w:rFonts w:ascii="Calibri" w:eastAsia="Calibri" w:hAnsi="Calibri" w:cs="Calibri"/>
                <w:color w:val="7F7F7F" w:themeColor="text1" w:themeTint="80"/>
                <w:sz w:val="16"/>
                <w:szCs w:val="16"/>
                <w:lang w:val="fr-FR"/>
              </w:rPr>
            </w:pPr>
            <w:r>
              <w:rPr>
                <w:rFonts w:ascii="Calibri" w:eastAsia="Calibri" w:hAnsi="Calibri" w:cs="Calibri"/>
                <w:color w:val="7F7F7F" w:themeColor="text1" w:themeTint="80"/>
                <w:sz w:val="16"/>
                <w:szCs w:val="16"/>
                <w:lang w:val="fr-FR"/>
              </w:rPr>
              <w:t>A priori fini d’être rénové</w:t>
            </w:r>
          </w:p>
        </w:tc>
      </w:tr>
      <w:tr w:rsidR="00C81B84" w:rsidRPr="00B30938" w14:paraId="4AB5B976" w14:textId="77777777" w:rsidTr="00760889">
        <w:trPr>
          <w:tblCellSpacing w:w="15" w:type="dxa"/>
        </w:trPr>
        <w:tc>
          <w:tcPr>
            <w:tcW w:w="0" w:type="auto"/>
            <w:vAlign w:val="center"/>
            <w:hideMark/>
          </w:tcPr>
          <w:p w14:paraId="5E7CF5E7" w14:textId="77777777" w:rsidR="00C81B84" w:rsidRPr="00C9487C" w:rsidRDefault="00C81B84" w:rsidP="00760889">
            <w:pPr>
              <w:rPr>
                <w:rFonts w:ascii="Calibri" w:eastAsia="Calibri" w:hAnsi="Calibri" w:cs="Calibri"/>
                <w:b/>
                <w:bCs/>
                <w:color w:val="7F7F7F" w:themeColor="text1" w:themeTint="80"/>
                <w:sz w:val="16"/>
                <w:szCs w:val="16"/>
                <w:lang w:val="fr-FR"/>
              </w:rPr>
            </w:pPr>
            <w:r w:rsidRPr="00B30938">
              <w:rPr>
                <w:rFonts w:ascii="Calibri" w:eastAsia="Calibri" w:hAnsi="Calibri" w:cs="Calibri"/>
                <w:b/>
                <w:bCs/>
                <w:color w:val="7F7F7F" w:themeColor="text1" w:themeTint="80"/>
                <w:sz w:val="16"/>
                <w:szCs w:val="16"/>
                <w:lang w:val="fr-FR"/>
              </w:rPr>
              <w:t xml:space="preserve">Stade Père </w:t>
            </w:r>
            <w:proofErr w:type="spellStart"/>
            <w:r w:rsidRPr="00B30938">
              <w:rPr>
                <w:rFonts w:ascii="Calibri" w:eastAsia="Calibri" w:hAnsi="Calibri" w:cs="Calibri"/>
                <w:b/>
                <w:bCs/>
                <w:color w:val="7F7F7F" w:themeColor="text1" w:themeTint="80"/>
                <w:sz w:val="16"/>
                <w:szCs w:val="16"/>
                <w:lang w:val="fr-FR"/>
              </w:rPr>
              <w:t>Jégo</w:t>
            </w:r>
            <w:proofErr w:type="spellEnd"/>
            <w:r w:rsidRPr="00B30938">
              <w:rPr>
                <w:rFonts w:ascii="Calibri" w:eastAsia="Calibri" w:hAnsi="Calibri" w:cs="Calibri"/>
                <w:b/>
                <w:bCs/>
                <w:color w:val="7F7F7F" w:themeColor="text1" w:themeTint="80"/>
                <w:sz w:val="16"/>
                <w:szCs w:val="16"/>
                <w:lang w:val="fr-FR"/>
              </w:rPr>
              <w:t xml:space="preserve"> </w:t>
            </w:r>
          </w:p>
          <w:p w14:paraId="7AF28F75"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b/>
                <w:bCs/>
                <w:color w:val="7F7F7F" w:themeColor="text1" w:themeTint="80"/>
                <w:sz w:val="16"/>
                <w:szCs w:val="16"/>
                <w:lang w:val="fr-FR"/>
              </w:rPr>
              <w:t>(</w:t>
            </w:r>
            <w:r w:rsidRPr="00C9487C">
              <w:rPr>
                <w:rFonts w:ascii="Calibri" w:eastAsia="Calibri" w:hAnsi="Calibri" w:cs="Calibri"/>
                <w:b/>
                <w:bCs/>
                <w:color w:val="7F7F7F" w:themeColor="text1" w:themeTint="80"/>
                <w:sz w:val="16"/>
                <w:szCs w:val="16"/>
                <w:lang w:val="fr-FR"/>
              </w:rPr>
              <w:t>Centre</w:t>
            </w:r>
            <w:r w:rsidRPr="00B30938">
              <w:rPr>
                <w:rFonts w:ascii="Calibri" w:eastAsia="Calibri" w:hAnsi="Calibri" w:cs="Calibri"/>
                <w:b/>
                <w:bCs/>
                <w:color w:val="7F7F7F" w:themeColor="text1" w:themeTint="80"/>
                <w:sz w:val="16"/>
                <w:szCs w:val="16"/>
                <w:lang w:val="fr-FR"/>
              </w:rPr>
              <w:t xml:space="preserve"> d'entraînement)</w:t>
            </w:r>
          </w:p>
        </w:tc>
        <w:tc>
          <w:tcPr>
            <w:tcW w:w="1319" w:type="dxa"/>
            <w:vAlign w:val="center"/>
            <w:hideMark/>
          </w:tcPr>
          <w:p w14:paraId="467674F6"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Casablanca</w:t>
            </w:r>
          </w:p>
        </w:tc>
        <w:tc>
          <w:tcPr>
            <w:tcW w:w="2238" w:type="dxa"/>
            <w:vAlign w:val="center"/>
            <w:hideMark/>
          </w:tcPr>
          <w:p w14:paraId="4971EC24"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Site d’entraînement</w:t>
            </w:r>
          </w:p>
        </w:tc>
        <w:tc>
          <w:tcPr>
            <w:tcW w:w="6774" w:type="dxa"/>
            <w:vAlign w:val="center"/>
            <w:hideMark/>
          </w:tcPr>
          <w:p w14:paraId="327CF4B3"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Réhabilitation des vestiaires, terrains et installations techniques</w:t>
            </w:r>
          </w:p>
        </w:tc>
        <w:tc>
          <w:tcPr>
            <w:tcW w:w="2013" w:type="dxa"/>
            <w:vAlign w:val="center"/>
            <w:hideMark/>
          </w:tcPr>
          <w:p w14:paraId="7EC445C6" w14:textId="77777777" w:rsidR="00C81B84" w:rsidRPr="00B30938" w:rsidRDefault="00C81B84" w:rsidP="00760889">
            <w:pPr>
              <w:rPr>
                <w:rFonts w:ascii="Calibri" w:eastAsia="Calibri" w:hAnsi="Calibri" w:cs="Calibri"/>
                <w:color w:val="7F7F7F" w:themeColor="text1" w:themeTint="80"/>
                <w:sz w:val="16"/>
                <w:szCs w:val="16"/>
                <w:lang w:val="fr-FR"/>
              </w:rPr>
            </w:pPr>
            <w:r>
              <w:rPr>
                <w:rFonts w:ascii="Calibri" w:eastAsia="Calibri" w:hAnsi="Calibri" w:cs="Calibri"/>
                <w:color w:val="7F7F7F" w:themeColor="text1" w:themeTint="80"/>
                <w:sz w:val="16"/>
                <w:szCs w:val="16"/>
                <w:lang w:val="fr-FR"/>
              </w:rPr>
              <w:t>A priori fini d’être rénové</w:t>
            </w:r>
          </w:p>
        </w:tc>
      </w:tr>
      <w:tr w:rsidR="00C81B84" w:rsidRPr="00B30938" w14:paraId="2B5F9646" w14:textId="77777777" w:rsidTr="00760889">
        <w:trPr>
          <w:tblCellSpacing w:w="15" w:type="dxa"/>
        </w:trPr>
        <w:tc>
          <w:tcPr>
            <w:tcW w:w="0" w:type="auto"/>
            <w:vAlign w:val="center"/>
            <w:hideMark/>
          </w:tcPr>
          <w:p w14:paraId="3898B983" w14:textId="77777777" w:rsidR="00C81B84" w:rsidRPr="00C9487C" w:rsidRDefault="00C81B84" w:rsidP="00760889">
            <w:pPr>
              <w:rPr>
                <w:rFonts w:ascii="Calibri" w:eastAsia="Calibri" w:hAnsi="Calibri" w:cs="Calibri"/>
                <w:b/>
                <w:bCs/>
                <w:color w:val="7F7F7F" w:themeColor="text1" w:themeTint="80"/>
                <w:sz w:val="16"/>
                <w:szCs w:val="16"/>
                <w:lang w:val="fr-FR"/>
              </w:rPr>
            </w:pPr>
            <w:r w:rsidRPr="00B30938">
              <w:rPr>
                <w:rFonts w:ascii="Calibri" w:eastAsia="Calibri" w:hAnsi="Calibri" w:cs="Calibri"/>
                <w:b/>
                <w:bCs/>
                <w:color w:val="7F7F7F" w:themeColor="text1" w:themeTint="80"/>
                <w:sz w:val="16"/>
                <w:szCs w:val="16"/>
                <w:lang w:val="fr-FR"/>
              </w:rPr>
              <w:t xml:space="preserve">Stade Larbi </w:t>
            </w:r>
            <w:proofErr w:type="spellStart"/>
            <w:r w:rsidRPr="00B30938">
              <w:rPr>
                <w:rFonts w:ascii="Calibri" w:eastAsia="Calibri" w:hAnsi="Calibri" w:cs="Calibri"/>
                <w:b/>
                <w:bCs/>
                <w:color w:val="7F7F7F" w:themeColor="text1" w:themeTint="80"/>
                <w:sz w:val="16"/>
                <w:szCs w:val="16"/>
                <w:lang w:val="fr-FR"/>
              </w:rPr>
              <w:t>Zaouli</w:t>
            </w:r>
            <w:proofErr w:type="spellEnd"/>
            <w:r w:rsidRPr="00B30938">
              <w:rPr>
                <w:rFonts w:ascii="Calibri" w:eastAsia="Calibri" w:hAnsi="Calibri" w:cs="Calibri"/>
                <w:b/>
                <w:bCs/>
                <w:color w:val="7F7F7F" w:themeColor="text1" w:themeTint="80"/>
                <w:sz w:val="16"/>
                <w:szCs w:val="16"/>
                <w:lang w:val="fr-FR"/>
              </w:rPr>
              <w:t xml:space="preserve"> </w:t>
            </w:r>
          </w:p>
          <w:p w14:paraId="5611A1AB"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b/>
                <w:bCs/>
                <w:color w:val="7F7F7F" w:themeColor="text1" w:themeTint="80"/>
                <w:sz w:val="16"/>
                <w:szCs w:val="16"/>
                <w:lang w:val="fr-FR"/>
              </w:rPr>
              <w:t>(</w:t>
            </w:r>
            <w:r w:rsidRPr="00C9487C">
              <w:rPr>
                <w:rFonts w:ascii="Calibri" w:eastAsia="Calibri" w:hAnsi="Calibri" w:cs="Calibri"/>
                <w:b/>
                <w:bCs/>
                <w:color w:val="7F7F7F" w:themeColor="text1" w:themeTint="80"/>
                <w:sz w:val="16"/>
                <w:szCs w:val="16"/>
                <w:lang w:val="fr-FR"/>
              </w:rPr>
              <w:t>Entraînement</w:t>
            </w:r>
            <w:r w:rsidRPr="00B30938">
              <w:rPr>
                <w:rFonts w:ascii="Calibri" w:eastAsia="Calibri" w:hAnsi="Calibri" w:cs="Calibri"/>
                <w:b/>
                <w:bCs/>
                <w:color w:val="7F7F7F" w:themeColor="text1" w:themeTint="80"/>
                <w:sz w:val="16"/>
                <w:szCs w:val="16"/>
                <w:lang w:val="fr-FR"/>
              </w:rPr>
              <w:t>)</w:t>
            </w:r>
          </w:p>
        </w:tc>
        <w:tc>
          <w:tcPr>
            <w:tcW w:w="1319" w:type="dxa"/>
            <w:vAlign w:val="center"/>
            <w:hideMark/>
          </w:tcPr>
          <w:p w14:paraId="7D73F71B"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Casablanca</w:t>
            </w:r>
          </w:p>
        </w:tc>
        <w:tc>
          <w:tcPr>
            <w:tcW w:w="2238" w:type="dxa"/>
            <w:vAlign w:val="center"/>
            <w:hideMark/>
          </w:tcPr>
          <w:p w14:paraId="64DBCCC7"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Centre d’entraînement polyvalent</w:t>
            </w:r>
          </w:p>
        </w:tc>
        <w:tc>
          <w:tcPr>
            <w:tcW w:w="6774" w:type="dxa"/>
            <w:vAlign w:val="center"/>
            <w:hideMark/>
          </w:tcPr>
          <w:p w14:paraId="5F4BE5CD"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Mise à niveau des installations, vestiaires, sanitaires, salles de musculation</w:t>
            </w:r>
          </w:p>
        </w:tc>
        <w:tc>
          <w:tcPr>
            <w:tcW w:w="2013" w:type="dxa"/>
            <w:vAlign w:val="center"/>
            <w:hideMark/>
          </w:tcPr>
          <w:p w14:paraId="7DBBDECF" w14:textId="77777777" w:rsidR="00C81B84" w:rsidRPr="00B30938" w:rsidRDefault="00C81B84" w:rsidP="00760889">
            <w:pPr>
              <w:rPr>
                <w:rFonts w:ascii="Calibri" w:eastAsia="Calibri" w:hAnsi="Calibri" w:cs="Calibri"/>
                <w:color w:val="7F7F7F" w:themeColor="text1" w:themeTint="80"/>
                <w:sz w:val="16"/>
                <w:szCs w:val="16"/>
                <w:lang w:val="fr-FR"/>
              </w:rPr>
            </w:pPr>
            <w:r>
              <w:rPr>
                <w:rFonts w:ascii="Calibri" w:eastAsia="Calibri" w:hAnsi="Calibri" w:cs="Calibri"/>
                <w:color w:val="7F7F7F" w:themeColor="text1" w:themeTint="80"/>
                <w:sz w:val="16"/>
                <w:szCs w:val="16"/>
                <w:lang w:val="fr-FR"/>
              </w:rPr>
              <w:t>A priori fini d’être rénové</w:t>
            </w:r>
          </w:p>
        </w:tc>
      </w:tr>
      <w:tr w:rsidR="00C81B84" w:rsidRPr="00B30938" w14:paraId="65C2768B" w14:textId="77777777" w:rsidTr="00760889">
        <w:trPr>
          <w:tblCellSpacing w:w="15" w:type="dxa"/>
        </w:trPr>
        <w:tc>
          <w:tcPr>
            <w:tcW w:w="0" w:type="auto"/>
            <w:vAlign w:val="center"/>
            <w:hideMark/>
          </w:tcPr>
          <w:p w14:paraId="0D14C4A3"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b/>
                <w:bCs/>
                <w:color w:val="7F7F7F" w:themeColor="text1" w:themeTint="80"/>
                <w:sz w:val="16"/>
                <w:szCs w:val="16"/>
                <w:lang w:val="fr-FR"/>
              </w:rPr>
              <w:t>Stade Benjelloun</w:t>
            </w:r>
          </w:p>
        </w:tc>
        <w:tc>
          <w:tcPr>
            <w:tcW w:w="1319" w:type="dxa"/>
            <w:vAlign w:val="center"/>
            <w:hideMark/>
          </w:tcPr>
          <w:p w14:paraId="70C86672"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Casablanca</w:t>
            </w:r>
          </w:p>
        </w:tc>
        <w:tc>
          <w:tcPr>
            <w:tcW w:w="2238" w:type="dxa"/>
            <w:vAlign w:val="center"/>
            <w:hideMark/>
          </w:tcPr>
          <w:p w14:paraId="530F1D52"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Site d’entraînement</w:t>
            </w:r>
          </w:p>
        </w:tc>
        <w:tc>
          <w:tcPr>
            <w:tcW w:w="6774" w:type="dxa"/>
            <w:vAlign w:val="center"/>
            <w:hideMark/>
          </w:tcPr>
          <w:p w14:paraId="05E4C103" w14:textId="77777777" w:rsidR="00C81B84" w:rsidRPr="00B30938" w:rsidRDefault="00C81B84" w:rsidP="00760889">
            <w:pPr>
              <w:rPr>
                <w:rFonts w:ascii="Calibri" w:eastAsia="Calibri" w:hAnsi="Calibri" w:cs="Calibri"/>
                <w:color w:val="7F7F7F" w:themeColor="text1" w:themeTint="80"/>
                <w:sz w:val="16"/>
                <w:szCs w:val="16"/>
                <w:lang w:val="fr-FR"/>
              </w:rPr>
            </w:pPr>
            <w:r w:rsidRPr="00B30938">
              <w:rPr>
                <w:rFonts w:ascii="Calibri" w:eastAsia="Calibri" w:hAnsi="Calibri" w:cs="Calibri"/>
                <w:color w:val="7F7F7F" w:themeColor="text1" w:themeTint="80"/>
                <w:sz w:val="16"/>
                <w:szCs w:val="16"/>
                <w:lang w:val="fr-FR"/>
              </w:rPr>
              <w:t>Rénovation des vestiaires, terrains et infrastructures logistiques</w:t>
            </w:r>
          </w:p>
        </w:tc>
        <w:tc>
          <w:tcPr>
            <w:tcW w:w="2013" w:type="dxa"/>
            <w:vAlign w:val="center"/>
            <w:hideMark/>
          </w:tcPr>
          <w:p w14:paraId="33CD4AFC" w14:textId="77777777" w:rsidR="00C81B84" w:rsidRPr="00B30938" w:rsidRDefault="00C81B84" w:rsidP="00760889">
            <w:pPr>
              <w:rPr>
                <w:rFonts w:ascii="Calibri" w:eastAsia="Calibri" w:hAnsi="Calibri" w:cs="Calibri"/>
                <w:color w:val="7F7F7F" w:themeColor="text1" w:themeTint="80"/>
                <w:sz w:val="16"/>
                <w:szCs w:val="16"/>
                <w:lang w:val="fr-FR"/>
              </w:rPr>
            </w:pPr>
            <w:r>
              <w:rPr>
                <w:rFonts w:ascii="Calibri" w:eastAsia="Calibri" w:hAnsi="Calibri" w:cs="Calibri"/>
                <w:color w:val="7F7F7F" w:themeColor="text1" w:themeTint="80"/>
                <w:sz w:val="16"/>
                <w:szCs w:val="16"/>
                <w:lang w:val="fr-FR"/>
              </w:rPr>
              <w:t>A priori fini d’être rénové</w:t>
            </w:r>
          </w:p>
        </w:tc>
      </w:tr>
      <w:tr w:rsidR="00C81B84" w:rsidRPr="00B30938" w14:paraId="6BC310C7" w14:textId="77777777" w:rsidTr="00760889">
        <w:trPr>
          <w:tblCellSpacing w:w="15" w:type="dxa"/>
        </w:trPr>
        <w:tc>
          <w:tcPr>
            <w:tcW w:w="0" w:type="auto"/>
            <w:vAlign w:val="center"/>
            <w:hideMark/>
          </w:tcPr>
          <w:p w14:paraId="704A99E5"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Complexe Sportif Hassan II</w:t>
            </w:r>
          </w:p>
        </w:tc>
        <w:tc>
          <w:tcPr>
            <w:tcW w:w="1319" w:type="dxa"/>
            <w:vAlign w:val="center"/>
            <w:hideMark/>
          </w:tcPr>
          <w:p w14:paraId="78FED981"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Benslimane</w:t>
            </w:r>
          </w:p>
        </w:tc>
        <w:tc>
          <w:tcPr>
            <w:tcW w:w="2238" w:type="dxa"/>
            <w:vAlign w:val="center"/>
            <w:hideMark/>
          </w:tcPr>
          <w:p w14:paraId="63EB18AE"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Centre multisports national</w:t>
            </w:r>
          </w:p>
        </w:tc>
        <w:tc>
          <w:tcPr>
            <w:tcW w:w="6774" w:type="dxa"/>
            <w:vAlign w:val="center"/>
            <w:hideMark/>
          </w:tcPr>
          <w:p w14:paraId="4D1EBDED"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Construction complète : terrains, salles, piscine olympique, centre médical, hôtels, parc, centre d’expo</w:t>
            </w:r>
          </w:p>
        </w:tc>
        <w:tc>
          <w:tcPr>
            <w:tcW w:w="2013" w:type="dxa"/>
            <w:vAlign w:val="center"/>
            <w:hideMark/>
          </w:tcPr>
          <w:p w14:paraId="2F690A76"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En construction (2024–2028)</w:t>
            </w:r>
          </w:p>
        </w:tc>
      </w:tr>
      <w:tr w:rsidR="00C81B84" w:rsidRPr="00B30938" w14:paraId="56928E7A" w14:textId="77777777" w:rsidTr="00760889">
        <w:trPr>
          <w:tblCellSpacing w:w="15" w:type="dxa"/>
        </w:trPr>
        <w:tc>
          <w:tcPr>
            <w:tcW w:w="0" w:type="auto"/>
            <w:vAlign w:val="center"/>
            <w:hideMark/>
          </w:tcPr>
          <w:p w14:paraId="3567A02C"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 xml:space="preserve">Complexe Mohammed VI </w:t>
            </w:r>
            <w:r>
              <w:rPr>
                <w:rFonts w:ascii="Calibri" w:eastAsia="Calibri" w:hAnsi="Calibri" w:cs="Calibri"/>
                <w:b/>
                <w:bCs/>
                <w:sz w:val="16"/>
                <w:szCs w:val="16"/>
                <w:lang w:val="fr-FR"/>
              </w:rPr>
              <w:t>(</w:t>
            </w:r>
            <w:r w:rsidRPr="00B30938">
              <w:rPr>
                <w:rFonts w:ascii="Calibri" w:eastAsia="Calibri" w:hAnsi="Calibri" w:cs="Calibri"/>
                <w:b/>
                <w:bCs/>
                <w:sz w:val="16"/>
                <w:szCs w:val="16"/>
                <w:lang w:val="fr-FR"/>
              </w:rPr>
              <w:t>Football</w:t>
            </w:r>
            <w:r>
              <w:rPr>
                <w:rFonts w:ascii="Calibri" w:eastAsia="Calibri" w:hAnsi="Calibri" w:cs="Calibri"/>
                <w:b/>
                <w:bCs/>
                <w:sz w:val="16"/>
                <w:szCs w:val="16"/>
                <w:lang w:val="fr-FR"/>
              </w:rPr>
              <w:t>)</w:t>
            </w:r>
          </w:p>
        </w:tc>
        <w:tc>
          <w:tcPr>
            <w:tcW w:w="1319" w:type="dxa"/>
            <w:vAlign w:val="center"/>
            <w:hideMark/>
          </w:tcPr>
          <w:p w14:paraId="637897D1"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Salé</w:t>
            </w:r>
          </w:p>
        </w:tc>
        <w:tc>
          <w:tcPr>
            <w:tcW w:w="2238" w:type="dxa"/>
            <w:vAlign w:val="center"/>
            <w:hideMark/>
          </w:tcPr>
          <w:p w14:paraId="246512FB"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Centre national de football</w:t>
            </w:r>
          </w:p>
        </w:tc>
        <w:tc>
          <w:tcPr>
            <w:tcW w:w="6774" w:type="dxa"/>
            <w:vAlign w:val="center"/>
            <w:hideMark/>
          </w:tcPr>
          <w:p w14:paraId="5495E9CB"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Extension et adaptation partielle pour accueillir délégations étrangères</w:t>
            </w:r>
          </w:p>
        </w:tc>
        <w:tc>
          <w:tcPr>
            <w:tcW w:w="2013" w:type="dxa"/>
            <w:vAlign w:val="center"/>
            <w:hideMark/>
          </w:tcPr>
          <w:p w14:paraId="1636FCF2"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Opérationnel, à rééquiper</w:t>
            </w:r>
          </w:p>
        </w:tc>
      </w:tr>
      <w:tr w:rsidR="00C81B84" w:rsidRPr="00B30938" w14:paraId="45D633DF" w14:textId="77777777" w:rsidTr="00760889">
        <w:trPr>
          <w:tblCellSpacing w:w="15" w:type="dxa"/>
        </w:trPr>
        <w:tc>
          <w:tcPr>
            <w:tcW w:w="0" w:type="auto"/>
            <w:vAlign w:val="center"/>
            <w:hideMark/>
          </w:tcPr>
          <w:p w14:paraId="4F70D1DC"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Académie Raja-Oasis</w:t>
            </w:r>
          </w:p>
        </w:tc>
        <w:tc>
          <w:tcPr>
            <w:tcW w:w="1319" w:type="dxa"/>
            <w:vAlign w:val="center"/>
            <w:hideMark/>
          </w:tcPr>
          <w:p w14:paraId="362FC235"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Casablanca</w:t>
            </w:r>
          </w:p>
        </w:tc>
        <w:tc>
          <w:tcPr>
            <w:tcW w:w="2238" w:type="dxa"/>
            <w:vAlign w:val="center"/>
            <w:hideMark/>
          </w:tcPr>
          <w:p w14:paraId="613A4A90"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Centre de formation de club</w:t>
            </w:r>
          </w:p>
        </w:tc>
        <w:tc>
          <w:tcPr>
            <w:tcW w:w="6774" w:type="dxa"/>
            <w:vAlign w:val="center"/>
            <w:hideMark/>
          </w:tcPr>
          <w:p w14:paraId="144B51F4"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Rénovation des terrains, vestiaires, centre médical, hébergements</w:t>
            </w:r>
          </w:p>
        </w:tc>
        <w:tc>
          <w:tcPr>
            <w:tcW w:w="2013" w:type="dxa"/>
            <w:vAlign w:val="center"/>
            <w:hideMark/>
          </w:tcPr>
          <w:p w14:paraId="2893B6BD"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En rénovation (2023–202</w:t>
            </w:r>
            <w:r>
              <w:rPr>
                <w:rFonts w:ascii="Calibri" w:eastAsia="Calibri" w:hAnsi="Calibri" w:cs="Calibri"/>
                <w:sz w:val="16"/>
                <w:szCs w:val="16"/>
                <w:lang w:val="fr-FR"/>
              </w:rPr>
              <w:t>6</w:t>
            </w:r>
            <w:r w:rsidRPr="00B30938">
              <w:rPr>
                <w:rFonts w:ascii="Calibri" w:eastAsia="Calibri" w:hAnsi="Calibri" w:cs="Calibri"/>
                <w:sz w:val="16"/>
                <w:szCs w:val="16"/>
                <w:lang w:val="fr-FR"/>
              </w:rPr>
              <w:t>)</w:t>
            </w:r>
          </w:p>
        </w:tc>
      </w:tr>
      <w:tr w:rsidR="00C81B84" w:rsidRPr="00B30938" w14:paraId="1C4DA01A" w14:textId="77777777" w:rsidTr="00760889">
        <w:trPr>
          <w:tblCellSpacing w:w="15" w:type="dxa"/>
        </w:trPr>
        <w:tc>
          <w:tcPr>
            <w:tcW w:w="0" w:type="auto"/>
            <w:vAlign w:val="center"/>
            <w:hideMark/>
          </w:tcPr>
          <w:p w14:paraId="4590C93A"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Centre Sportif de Témara</w:t>
            </w:r>
          </w:p>
        </w:tc>
        <w:tc>
          <w:tcPr>
            <w:tcW w:w="1319" w:type="dxa"/>
            <w:vAlign w:val="center"/>
            <w:hideMark/>
          </w:tcPr>
          <w:p w14:paraId="5E84A064"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Rabat-Salé-Kénitra</w:t>
            </w:r>
          </w:p>
        </w:tc>
        <w:tc>
          <w:tcPr>
            <w:tcW w:w="2238" w:type="dxa"/>
            <w:vAlign w:val="center"/>
            <w:hideMark/>
          </w:tcPr>
          <w:p w14:paraId="210A12DE"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Centre d’entraînement régional</w:t>
            </w:r>
          </w:p>
        </w:tc>
        <w:tc>
          <w:tcPr>
            <w:tcW w:w="6774" w:type="dxa"/>
            <w:vAlign w:val="center"/>
            <w:hideMark/>
          </w:tcPr>
          <w:p w14:paraId="1A828FC4"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Rénovation prévue pour les camps de base</w:t>
            </w:r>
          </w:p>
        </w:tc>
        <w:tc>
          <w:tcPr>
            <w:tcW w:w="2013" w:type="dxa"/>
            <w:vAlign w:val="center"/>
            <w:hideMark/>
          </w:tcPr>
          <w:p w14:paraId="1DD1FFC3"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En planification</w:t>
            </w:r>
          </w:p>
        </w:tc>
      </w:tr>
      <w:tr w:rsidR="00C81B84" w:rsidRPr="00B30938" w14:paraId="2714F9C2" w14:textId="77777777" w:rsidTr="00760889">
        <w:trPr>
          <w:tblCellSpacing w:w="15" w:type="dxa"/>
        </w:trPr>
        <w:tc>
          <w:tcPr>
            <w:tcW w:w="0" w:type="auto"/>
            <w:vAlign w:val="center"/>
            <w:hideMark/>
          </w:tcPr>
          <w:p w14:paraId="6903CB20"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Stade El Barid (entraînement)</w:t>
            </w:r>
          </w:p>
        </w:tc>
        <w:tc>
          <w:tcPr>
            <w:tcW w:w="1319" w:type="dxa"/>
            <w:vAlign w:val="center"/>
            <w:hideMark/>
          </w:tcPr>
          <w:p w14:paraId="519487FB"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Rabat</w:t>
            </w:r>
          </w:p>
        </w:tc>
        <w:tc>
          <w:tcPr>
            <w:tcW w:w="2238" w:type="dxa"/>
            <w:vAlign w:val="center"/>
            <w:hideMark/>
          </w:tcPr>
          <w:p w14:paraId="4A317D9A"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Site d’entraînement local</w:t>
            </w:r>
          </w:p>
        </w:tc>
        <w:tc>
          <w:tcPr>
            <w:tcW w:w="6774" w:type="dxa"/>
            <w:vAlign w:val="center"/>
            <w:hideMark/>
          </w:tcPr>
          <w:p w14:paraId="67AC597B"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Reconstruction intégrale incluant vestiaires et infrastructures médicales</w:t>
            </w:r>
          </w:p>
        </w:tc>
        <w:tc>
          <w:tcPr>
            <w:tcW w:w="2013" w:type="dxa"/>
            <w:vAlign w:val="center"/>
            <w:hideMark/>
          </w:tcPr>
          <w:p w14:paraId="59F1AA09"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En cours</w:t>
            </w:r>
          </w:p>
        </w:tc>
      </w:tr>
      <w:tr w:rsidR="00C81B84" w:rsidRPr="00B30938" w14:paraId="7A98418E" w14:textId="77777777" w:rsidTr="00760889">
        <w:trPr>
          <w:tblCellSpacing w:w="15" w:type="dxa"/>
        </w:trPr>
        <w:tc>
          <w:tcPr>
            <w:tcW w:w="0" w:type="auto"/>
            <w:vAlign w:val="center"/>
            <w:hideMark/>
          </w:tcPr>
          <w:p w14:paraId="6ABE3CD3"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Installations militaires</w:t>
            </w:r>
          </w:p>
        </w:tc>
        <w:tc>
          <w:tcPr>
            <w:tcW w:w="1319" w:type="dxa"/>
            <w:vAlign w:val="center"/>
            <w:hideMark/>
          </w:tcPr>
          <w:p w14:paraId="1F305115"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Benslimane</w:t>
            </w:r>
          </w:p>
        </w:tc>
        <w:tc>
          <w:tcPr>
            <w:tcW w:w="2238" w:type="dxa"/>
            <w:vAlign w:val="center"/>
            <w:hideMark/>
          </w:tcPr>
          <w:p w14:paraId="1BA351B9"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Hébergement &amp; entraînement</w:t>
            </w:r>
          </w:p>
        </w:tc>
        <w:tc>
          <w:tcPr>
            <w:tcW w:w="6774" w:type="dxa"/>
            <w:vAlign w:val="center"/>
            <w:hideMark/>
          </w:tcPr>
          <w:p w14:paraId="6382D76F"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Aménagement pour hébergement sécurisé et entraînement fermé de délégations</w:t>
            </w:r>
          </w:p>
        </w:tc>
        <w:tc>
          <w:tcPr>
            <w:tcW w:w="2013" w:type="dxa"/>
            <w:vAlign w:val="center"/>
            <w:hideMark/>
          </w:tcPr>
          <w:p w14:paraId="2D8FA421"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En cours de modernisation</w:t>
            </w:r>
          </w:p>
        </w:tc>
      </w:tr>
      <w:tr w:rsidR="00C81B84" w:rsidRPr="00B30938" w14:paraId="7C39F427" w14:textId="77777777" w:rsidTr="00760889">
        <w:trPr>
          <w:tblCellSpacing w:w="15" w:type="dxa"/>
        </w:trPr>
        <w:tc>
          <w:tcPr>
            <w:tcW w:w="0" w:type="auto"/>
            <w:vAlign w:val="center"/>
            <w:hideMark/>
          </w:tcPr>
          <w:p w14:paraId="3E17CDF0"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b/>
                <w:bCs/>
                <w:sz w:val="16"/>
                <w:szCs w:val="16"/>
                <w:lang w:val="fr-FR"/>
              </w:rPr>
              <w:t>Hôtels sportifs (privés)</w:t>
            </w:r>
          </w:p>
        </w:tc>
        <w:tc>
          <w:tcPr>
            <w:tcW w:w="1319" w:type="dxa"/>
            <w:vAlign w:val="center"/>
            <w:hideMark/>
          </w:tcPr>
          <w:p w14:paraId="324432A6"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Marrakech, Tanger, Casablanca</w:t>
            </w:r>
          </w:p>
        </w:tc>
        <w:tc>
          <w:tcPr>
            <w:tcW w:w="2238" w:type="dxa"/>
            <w:vAlign w:val="center"/>
            <w:hideMark/>
          </w:tcPr>
          <w:p w14:paraId="7D57E890"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Hébergement sportif + gymnase</w:t>
            </w:r>
          </w:p>
        </w:tc>
        <w:tc>
          <w:tcPr>
            <w:tcW w:w="6774" w:type="dxa"/>
            <w:vAlign w:val="center"/>
            <w:hideMark/>
          </w:tcPr>
          <w:p w14:paraId="3081C97C"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Certains hôtels réaménagés pour devenir camps de base officiels avec espaces d’entraînement et soins</w:t>
            </w:r>
          </w:p>
        </w:tc>
        <w:tc>
          <w:tcPr>
            <w:tcW w:w="2013" w:type="dxa"/>
            <w:vAlign w:val="center"/>
            <w:hideMark/>
          </w:tcPr>
          <w:p w14:paraId="7E1B668C" w14:textId="77777777" w:rsidR="00C81B84" w:rsidRPr="00B30938" w:rsidRDefault="00C81B84" w:rsidP="00760889">
            <w:pPr>
              <w:rPr>
                <w:rFonts w:ascii="Calibri" w:eastAsia="Calibri" w:hAnsi="Calibri" w:cs="Calibri"/>
                <w:sz w:val="16"/>
                <w:szCs w:val="16"/>
                <w:lang w:val="fr-FR"/>
              </w:rPr>
            </w:pPr>
            <w:r w:rsidRPr="00B30938">
              <w:rPr>
                <w:rFonts w:ascii="Calibri" w:eastAsia="Calibri" w:hAnsi="Calibri" w:cs="Calibri"/>
                <w:sz w:val="16"/>
                <w:szCs w:val="16"/>
                <w:lang w:val="fr-FR"/>
              </w:rPr>
              <w:t>En conversion</w:t>
            </w:r>
          </w:p>
        </w:tc>
      </w:tr>
    </w:tbl>
    <w:p w14:paraId="56588091" w14:textId="77777777" w:rsidR="00C81B84" w:rsidRPr="00F430AE" w:rsidRDefault="00C81B84" w:rsidP="00C81B84">
      <w:pPr>
        <w:rPr>
          <w:rFonts w:ascii="Calibri" w:eastAsia="Calibri" w:hAnsi="Calibri" w:cs="Calibri"/>
          <w:sz w:val="14"/>
          <w:szCs w:val="14"/>
        </w:rPr>
      </w:pPr>
    </w:p>
    <w:p w14:paraId="1C491305" w14:textId="77777777" w:rsidR="00C81B84" w:rsidRDefault="00C81B84" w:rsidP="00C81B84">
      <w:pPr>
        <w:rPr>
          <w:rFonts w:ascii="Calibri" w:eastAsia="Calibri" w:hAnsi="Calibri" w:cs="Calibri"/>
          <w:sz w:val="18"/>
          <w:szCs w:val="18"/>
          <w:lang w:val="fr-FR"/>
        </w:rPr>
      </w:pPr>
      <w:r w:rsidRPr="008E0ED9">
        <w:rPr>
          <w:rFonts w:ascii="Calibri" w:eastAsia="Calibri" w:hAnsi="Calibri" w:cs="Calibri"/>
          <w:sz w:val="18"/>
          <w:szCs w:val="18"/>
          <w:lang w:val="fr-FR"/>
        </w:rPr>
        <w:sym w:font="Wingdings" w:char="F0E8"/>
      </w:r>
      <w:r w:rsidRPr="008E0ED9">
        <w:rPr>
          <w:rFonts w:ascii="Calibri" w:eastAsia="Calibri" w:hAnsi="Calibri" w:cs="Calibri"/>
          <w:sz w:val="18"/>
          <w:szCs w:val="18"/>
          <w:lang w:val="fr-FR"/>
        </w:rPr>
        <w:t xml:space="preserve"> </w:t>
      </w:r>
      <w:r w:rsidRPr="002A33E7">
        <w:rPr>
          <w:rFonts w:ascii="Calibri" w:eastAsia="Calibri" w:hAnsi="Calibri" w:cs="Calibri"/>
          <w:sz w:val="18"/>
          <w:szCs w:val="18"/>
          <w:lang w:val="fr-FR"/>
        </w:rPr>
        <w:t xml:space="preserve">Le </w:t>
      </w:r>
      <w:r w:rsidRPr="002A33E7">
        <w:rPr>
          <w:rFonts w:ascii="Calibri" w:eastAsia="Calibri" w:hAnsi="Calibri" w:cs="Calibri"/>
          <w:b/>
          <w:bCs/>
          <w:sz w:val="18"/>
          <w:szCs w:val="18"/>
          <w:lang w:val="fr-FR"/>
        </w:rPr>
        <w:t>Complexe Sportif Hassan II</w:t>
      </w:r>
      <w:r w:rsidRPr="002A33E7">
        <w:rPr>
          <w:rFonts w:ascii="Calibri" w:eastAsia="Calibri" w:hAnsi="Calibri" w:cs="Calibri"/>
          <w:sz w:val="18"/>
          <w:szCs w:val="18"/>
          <w:lang w:val="fr-FR"/>
        </w:rPr>
        <w:t xml:space="preserve"> à Benslimane est un projet phare, avec un budget estimé à </w:t>
      </w:r>
      <w:r w:rsidRPr="002A33E7">
        <w:rPr>
          <w:rFonts w:ascii="Calibri" w:eastAsia="Calibri" w:hAnsi="Calibri" w:cs="Calibri"/>
          <w:b/>
          <w:bCs/>
          <w:sz w:val="18"/>
          <w:szCs w:val="18"/>
          <w:lang w:val="fr-FR"/>
        </w:rPr>
        <w:t>5 milliards de dirhams</w:t>
      </w:r>
      <w:r w:rsidRPr="002A33E7">
        <w:rPr>
          <w:rFonts w:ascii="Calibri" w:eastAsia="Calibri" w:hAnsi="Calibri" w:cs="Calibri"/>
          <w:sz w:val="18"/>
          <w:szCs w:val="18"/>
          <w:lang w:val="fr-FR"/>
        </w:rPr>
        <w:t xml:space="preserve"> et une livraison prévue en </w:t>
      </w:r>
      <w:r w:rsidRPr="002A33E7">
        <w:rPr>
          <w:rFonts w:ascii="Calibri" w:eastAsia="Calibri" w:hAnsi="Calibri" w:cs="Calibri"/>
          <w:b/>
          <w:bCs/>
          <w:sz w:val="18"/>
          <w:szCs w:val="18"/>
          <w:lang w:val="fr-FR"/>
        </w:rPr>
        <w:t>2027</w:t>
      </w:r>
      <w:r w:rsidRPr="002A33E7">
        <w:rPr>
          <w:rFonts w:ascii="Calibri" w:eastAsia="Calibri" w:hAnsi="Calibri" w:cs="Calibri"/>
          <w:sz w:val="18"/>
          <w:szCs w:val="18"/>
          <w:lang w:val="fr-FR"/>
        </w:rPr>
        <w:t xml:space="preserve">. </w:t>
      </w:r>
    </w:p>
    <w:p w14:paraId="3A6B6036" w14:textId="77777777" w:rsidR="00C81B84" w:rsidRPr="002A33E7" w:rsidRDefault="00C81B84" w:rsidP="00C81B84">
      <w:pPr>
        <w:rPr>
          <w:rFonts w:ascii="Calibri" w:eastAsia="Calibri" w:hAnsi="Calibri" w:cs="Calibri"/>
          <w:sz w:val="18"/>
          <w:szCs w:val="18"/>
          <w:lang w:val="fr-FR"/>
        </w:rPr>
      </w:pPr>
      <w:r w:rsidRPr="002A33E7">
        <w:rPr>
          <w:rFonts w:ascii="Calibri" w:eastAsia="Calibri" w:hAnsi="Calibri" w:cs="Calibri"/>
          <w:sz w:val="18"/>
          <w:szCs w:val="18"/>
          <w:lang w:val="fr-FR"/>
        </w:rPr>
        <w:t xml:space="preserve">Ce complexe comprendra un stade d'athlétisme, des terrains d'entraînement, une salle multisports, une piscine olympique, un centre de conférences, un hôtel, un centre commercial et un parc. </w:t>
      </w:r>
    </w:p>
    <w:p w14:paraId="4456D6B4" w14:textId="77777777" w:rsidR="00C81B84" w:rsidRPr="002A33E7" w:rsidRDefault="00C81B84" w:rsidP="00C81B84">
      <w:pPr>
        <w:rPr>
          <w:rFonts w:ascii="Calibri" w:eastAsia="Calibri" w:hAnsi="Calibri" w:cs="Calibri"/>
          <w:sz w:val="18"/>
          <w:szCs w:val="18"/>
          <w:lang w:val="fr-FR"/>
        </w:rPr>
      </w:pPr>
      <w:r w:rsidRPr="008E0ED9">
        <w:rPr>
          <w:rFonts w:ascii="Calibri" w:eastAsia="Calibri" w:hAnsi="Calibri" w:cs="Calibri"/>
          <w:sz w:val="18"/>
          <w:szCs w:val="18"/>
          <w:lang w:val="fr-FR"/>
        </w:rPr>
        <w:sym w:font="Wingdings" w:char="F0E8"/>
      </w:r>
      <w:r w:rsidRPr="008E0ED9">
        <w:rPr>
          <w:rFonts w:ascii="Calibri" w:eastAsia="Calibri" w:hAnsi="Calibri" w:cs="Calibri"/>
          <w:sz w:val="18"/>
          <w:szCs w:val="18"/>
          <w:lang w:val="fr-FR"/>
        </w:rPr>
        <w:t xml:space="preserve"> </w:t>
      </w:r>
      <w:r w:rsidRPr="002A33E7">
        <w:rPr>
          <w:rFonts w:ascii="Calibri" w:eastAsia="Calibri" w:hAnsi="Calibri" w:cs="Calibri"/>
          <w:sz w:val="18"/>
          <w:szCs w:val="18"/>
          <w:lang w:val="fr-FR"/>
        </w:rPr>
        <w:t xml:space="preserve"> Le </w:t>
      </w:r>
      <w:r w:rsidRPr="002A33E7">
        <w:rPr>
          <w:rFonts w:ascii="Calibri" w:eastAsia="Calibri" w:hAnsi="Calibri" w:cs="Calibri"/>
          <w:b/>
          <w:bCs/>
          <w:sz w:val="18"/>
          <w:szCs w:val="18"/>
          <w:lang w:val="fr-FR"/>
        </w:rPr>
        <w:t>Complexe Mohammed VI de Football</w:t>
      </w:r>
      <w:r w:rsidRPr="002A33E7">
        <w:rPr>
          <w:rFonts w:ascii="Calibri" w:eastAsia="Calibri" w:hAnsi="Calibri" w:cs="Calibri"/>
          <w:sz w:val="18"/>
          <w:szCs w:val="18"/>
          <w:lang w:val="fr-FR"/>
        </w:rPr>
        <w:t xml:space="preserve"> à Salé, inauguré en 2019, est déjà opérationnel. Ce centre s'étend sur 29,3 hectare</w:t>
      </w:r>
      <w:r>
        <w:rPr>
          <w:rFonts w:ascii="Calibri" w:eastAsia="Calibri" w:hAnsi="Calibri" w:cs="Calibri"/>
          <w:sz w:val="18"/>
          <w:szCs w:val="18"/>
          <w:lang w:val="fr-FR"/>
        </w:rPr>
        <w:t xml:space="preserve">, il est prévu d’être modernisé (budget à </w:t>
      </w:r>
      <w:r w:rsidRPr="001D6298">
        <w:rPr>
          <w:rFonts w:ascii="Calibri" w:eastAsia="Calibri" w:hAnsi="Calibri" w:cs="Calibri"/>
          <w:sz w:val="18"/>
          <w:szCs w:val="18"/>
        </w:rPr>
        <w:t>630 millions</w:t>
      </w:r>
      <w:r>
        <w:rPr>
          <w:rFonts w:ascii="Calibri" w:eastAsia="Calibri" w:hAnsi="Calibri" w:cs="Calibri"/>
          <w:sz w:val="18"/>
          <w:szCs w:val="18"/>
        </w:rPr>
        <w:t xml:space="preserve"> MDH) pour </w:t>
      </w:r>
      <w:r w:rsidRPr="002A33E7">
        <w:rPr>
          <w:rFonts w:ascii="Calibri" w:eastAsia="Calibri" w:hAnsi="Calibri" w:cs="Calibri"/>
          <w:sz w:val="18"/>
          <w:szCs w:val="18"/>
          <w:lang w:val="fr-FR"/>
        </w:rPr>
        <w:t>offr</w:t>
      </w:r>
      <w:r>
        <w:rPr>
          <w:rFonts w:ascii="Calibri" w:eastAsia="Calibri" w:hAnsi="Calibri" w:cs="Calibri"/>
          <w:sz w:val="18"/>
          <w:szCs w:val="18"/>
          <w:lang w:val="fr-FR"/>
        </w:rPr>
        <w:t>ir</w:t>
      </w:r>
      <w:r w:rsidRPr="002A33E7">
        <w:rPr>
          <w:rFonts w:ascii="Calibri" w:eastAsia="Calibri" w:hAnsi="Calibri" w:cs="Calibri"/>
          <w:sz w:val="18"/>
          <w:szCs w:val="18"/>
          <w:lang w:val="fr-FR"/>
        </w:rPr>
        <w:t xml:space="preserve"> des installations de haut niveau pour les équipes nationales et étrangères. </w:t>
      </w:r>
      <w:hyperlink r:id="rId16" w:tgtFrame="_blank" w:history="1">
        <w:r w:rsidRPr="002A33E7">
          <w:rPr>
            <w:rStyle w:val="Lienhypertexte"/>
            <w:rFonts w:ascii="Calibri" w:eastAsia="Calibri" w:hAnsi="Calibri" w:cs="Calibri"/>
            <w:sz w:val="18"/>
            <w:szCs w:val="18"/>
            <w:lang w:val="fr-FR"/>
          </w:rPr>
          <w:t>Wikipédia</w:t>
        </w:r>
      </w:hyperlink>
    </w:p>
    <w:p w14:paraId="52777E1F" w14:textId="77777777" w:rsidR="00C81B84" w:rsidRPr="002A33E7" w:rsidRDefault="00C81B84" w:rsidP="00C81B84">
      <w:pPr>
        <w:rPr>
          <w:rFonts w:ascii="Calibri" w:eastAsia="Calibri" w:hAnsi="Calibri" w:cs="Calibri"/>
          <w:sz w:val="18"/>
          <w:szCs w:val="18"/>
          <w:lang w:val="fr-FR"/>
        </w:rPr>
      </w:pPr>
      <w:r w:rsidRPr="008E0ED9">
        <w:rPr>
          <w:rFonts w:ascii="Calibri" w:eastAsia="Calibri" w:hAnsi="Calibri" w:cs="Calibri"/>
          <w:sz w:val="18"/>
          <w:szCs w:val="18"/>
          <w:lang w:val="fr-FR"/>
        </w:rPr>
        <w:sym w:font="Wingdings" w:char="F0E8"/>
      </w:r>
      <w:r w:rsidRPr="008E0ED9">
        <w:rPr>
          <w:rFonts w:ascii="Calibri" w:eastAsia="Calibri" w:hAnsi="Calibri" w:cs="Calibri"/>
          <w:sz w:val="18"/>
          <w:szCs w:val="18"/>
          <w:lang w:val="fr-FR"/>
        </w:rPr>
        <w:t xml:space="preserve"> </w:t>
      </w:r>
      <w:r w:rsidRPr="002A33E7">
        <w:rPr>
          <w:rFonts w:ascii="Calibri" w:eastAsia="Calibri" w:hAnsi="Calibri" w:cs="Calibri"/>
          <w:sz w:val="18"/>
          <w:szCs w:val="18"/>
          <w:lang w:val="fr-FR"/>
        </w:rPr>
        <w:t xml:space="preserve">Plusieurs </w:t>
      </w:r>
      <w:r w:rsidRPr="002A33E7">
        <w:rPr>
          <w:rFonts w:ascii="Calibri" w:eastAsia="Calibri" w:hAnsi="Calibri" w:cs="Calibri"/>
          <w:b/>
          <w:bCs/>
          <w:sz w:val="18"/>
          <w:szCs w:val="18"/>
          <w:lang w:val="fr-FR"/>
        </w:rPr>
        <w:t>centres d'entraînement à Casablanca</w:t>
      </w:r>
      <w:r w:rsidRPr="002A33E7">
        <w:rPr>
          <w:rFonts w:ascii="Calibri" w:eastAsia="Calibri" w:hAnsi="Calibri" w:cs="Calibri"/>
          <w:sz w:val="18"/>
          <w:szCs w:val="18"/>
          <w:lang w:val="fr-FR"/>
        </w:rPr>
        <w:t xml:space="preserve"> (Académie Raja-Oasis, Académie du </w:t>
      </w:r>
      <w:proofErr w:type="spellStart"/>
      <w:r w:rsidRPr="002A33E7">
        <w:rPr>
          <w:rFonts w:ascii="Calibri" w:eastAsia="Calibri" w:hAnsi="Calibri" w:cs="Calibri"/>
          <w:sz w:val="18"/>
          <w:szCs w:val="18"/>
          <w:lang w:val="fr-FR"/>
        </w:rPr>
        <w:t>Wydad</w:t>
      </w:r>
      <w:proofErr w:type="spellEnd"/>
      <w:r w:rsidRPr="002A33E7">
        <w:rPr>
          <w:rFonts w:ascii="Calibri" w:eastAsia="Calibri" w:hAnsi="Calibri" w:cs="Calibri"/>
          <w:sz w:val="18"/>
          <w:szCs w:val="18"/>
          <w:lang w:val="fr-FR"/>
        </w:rPr>
        <w:t xml:space="preserve">, Stade Père </w:t>
      </w:r>
      <w:proofErr w:type="spellStart"/>
      <w:r w:rsidRPr="002A33E7">
        <w:rPr>
          <w:rFonts w:ascii="Calibri" w:eastAsia="Calibri" w:hAnsi="Calibri" w:cs="Calibri"/>
          <w:sz w:val="18"/>
          <w:szCs w:val="18"/>
          <w:lang w:val="fr-FR"/>
        </w:rPr>
        <w:t>Jégo</w:t>
      </w:r>
      <w:proofErr w:type="spellEnd"/>
      <w:r w:rsidRPr="002A33E7">
        <w:rPr>
          <w:rFonts w:ascii="Calibri" w:eastAsia="Calibri" w:hAnsi="Calibri" w:cs="Calibri"/>
          <w:sz w:val="18"/>
          <w:szCs w:val="18"/>
          <w:lang w:val="fr-FR"/>
        </w:rPr>
        <w:t xml:space="preserve">, Stade Larbi </w:t>
      </w:r>
      <w:proofErr w:type="spellStart"/>
      <w:r w:rsidRPr="002A33E7">
        <w:rPr>
          <w:rFonts w:ascii="Calibri" w:eastAsia="Calibri" w:hAnsi="Calibri" w:cs="Calibri"/>
          <w:sz w:val="18"/>
          <w:szCs w:val="18"/>
          <w:lang w:val="fr-FR"/>
        </w:rPr>
        <w:t>Zaouli</w:t>
      </w:r>
      <w:proofErr w:type="spellEnd"/>
      <w:r w:rsidRPr="002A33E7">
        <w:rPr>
          <w:rFonts w:ascii="Calibri" w:eastAsia="Calibri" w:hAnsi="Calibri" w:cs="Calibri"/>
          <w:sz w:val="18"/>
          <w:szCs w:val="18"/>
          <w:lang w:val="fr-FR"/>
        </w:rPr>
        <w:t>, Stade Benjelloun) sont en cours de rénovation pour répondre aux normes de la FIFA. Les budgets spécifiques pour ces projets n'ont pas été communiqués, mais les travaux sont prévus pour être achevés avant 2025.</w:t>
      </w:r>
    </w:p>
    <w:p w14:paraId="4D2E5715" w14:textId="77777777" w:rsidR="00C81B84" w:rsidRPr="002A33E7" w:rsidRDefault="00C81B84" w:rsidP="00C81B84">
      <w:pPr>
        <w:rPr>
          <w:rFonts w:ascii="Calibri" w:eastAsia="Calibri" w:hAnsi="Calibri" w:cs="Calibri"/>
          <w:sz w:val="18"/>
          <w:szCs w:val="18"/>
          <w:lang w:val="fr-FR"/>
        </w:rPr>
      </w:pPr>
      <w:r w:rsidRPr="008E0ED9">
        <w:rPr>
          <w:rFonts w:ascii="Calibri" w:eastAsia="Calibri" w:hAnsi="Calibri" w:cs="Calibri"/>
          <w:sz w:val="18"/>
          <w:szCs w:val="18"/>
          <w:lang w:val="fr-FR"/>
        </w:rPr>
        <w:sym w:font="Wingdings" w:char="F0E8"/>
      </w:r>
      <w:r w:rsidRPr="008E0ED9">
        <w:rPr>
          <w:rFonts w:ascii="Calibri" w:eastAsia="Calibri" w:hAnsi="Calibri" w:cs="Calibri"/>
          <w:sz w:val="18"/>
          <w:szCs w:val="18"/>
          <w:lang w:val="fr-FR"/>
        </w:rPr>
        <w:t xml:space="preserve"> </w:t>
      </w:r>
      <w:r w:rsidRPr="002A33E7">
        <w:rPr>
          <w:rFonts w:ascii="Calibri" w:eastAsia="Calibri" w:hAnsi="Calibri" w:cs="Calibri"/>
          <w:sz w:val="18"/>
          <w:szCs w:val="18"/>
          <w:lang w:val="fr-FR"/>
        </w:rPr>
        <w:t xml:space="preserve">Le </w:t>
      </w:r>
      <w:r w:rsidRPr="002A33E7">
        <w:rPr>
          <w:rFonts w:ascii="Calibri" w:eastAsia="Calibri" w:hAnsi="Calibri" w:cs="Calibri"/>
          <w:b/>
          <w:bCs/>
          <w:sz w:val="18"/>
          <w:szCs w:val="18"/>
          <w:lang w:val="fr-FR"/>
        </w:rPr>
        <w:t>Centre Sportif de Témara</w:t>
      </w:r>
      <w:r w:rsidRPr="002A33E7">
        <w:rPr>
          <w:rFonts w:ascii="Calibri" w:eastAsia="Calibri" w:hAnsi="Calibri" w:cs="Calibri"/>
          <w:sz w:val="18"/>
          <w:szCs w:val="18"/>
          <w:lang w:val="fr-FR"/>
        </w:rPr>
        <w:t xml:space="preserve"> et les </w:t>
      </w:r>
      <w:r w:rsidRPr="002A33E7">
        <w:rPr>
          <w:rFonts w:ascii="Calibri" w:eastAsia="Calibri" w:hAnsi="Calibri" w:cs="Calibri"/>
          <w:b/>
          <w:bCs/>
          <w:sz w:val="18"/>
          <w:szCs w:val="18"/>
          <w:lang w:val="fr-FR"/>
        </w:rPr>
        <w:t>installations militaires à Benslimane</w:t>
      </w:r>
      <w:r w:rsidRPr="002A33E7">
        <w:rPr>
          <w:rFonts w:ascii="Calibri" w:eastAsia="Calibri" w:hAnsi="Calibri" w:cs="Calibri"/>
          <w:sz w:val="18"/>
          <w:szCs w:val="18"/>
          <w:lang w:val="fr-FR"/>
        </w:rPr>
        <w:t xml:space="preserve"> sont en cours de planification ou de modernisation pour servir de lieux d'entraînement et d'hébergement pour les délégations sportives.</w:t>
      </w:r>
    </w:p>
    <w:p w14:paraId="05CFA915" w14:textId="77777777" w:rsidR="00C81B84" w:rsidRPr="002A33E7" w:rsidRDefault="00C81B84" w:rsidP="00C81B84">
      <w:pPr>
        <w:rPr>
          <w:rFonts w:ascii="Calibri" w:eastAsia="Calibri" w:hAnsi="Calibri" w:cs="Calibri"/>
          <w:sz w:val="18"/>
          <w:szCs w:val="18"/>
          <w:lang w:val="fr-FR"/>
        </w:rPr>
      </w:pPr>
      <w:r w:rsidRPr="008E0ED9">
        <w:rPr>
          <w:rFonts w:ascii="Calibri" w:eastAsia="Calibri" w:hAnsi="Calibri" w:cs="Calibri"/>
          <w:sz w:val="18"/>
          <w:szCs w:val="18"/>
          <w:lang w:val="fr-FR"/>
        </w:rPr>
        <w:sym w:font="Wingdings" w:char="F0E8"/>
      </w:r>
      <w:r w:rsidRPr="008E0ED9">
        <w:rPr>
          <w:rFonts w:ascii="Calibri" w:eastAsia="Calibri" w:hAnsi="Calibri" w:cs="Calibri"/>
          <w:sz w:val="18"/>
          <w:szCs w:val="18"/>
          <w:lang w:val="fr-FR"/>
        </w:rPr>
        <w:t xml:space="preserve"> </w:t>
      </w:r>
      <w:r w:rsidRPr="002A33E7">
        <w:rPr>
          <w:rFonts w:ascii="Calibri" w:eastAsia="Calibri" w:hAnsi="Calibri" w:cs="Calibri"/>
          <w:sz w:val="18"/>
          <w:szCs w:val="18"/>
          <w:lang w:val="fr-FR"/>
        </w:rPr>
        <w:t xml:space="preserve">Certains </w:t>
      </w:r>
      <w:r w:rsidRPr="002A33E7">
        <w:rPr>
          <w:rFonts w:ascii="Calibri" w:eastAsia="Calibri" w:hAnsi="Calibri" w:cs="Calibri"/>
          <w:b/>
          <w:bCs/>
          <w:sz w:val="18"/>
          <w:szCs w:val="18"/>
          <w:lang w:val="fr-FR"/>
        </w:rPr>
        <w:t>hôtels privés</w:t>
      </w:r>
      <w:r w:rsidRPr="002A33E7">
        <w:rPr>
          <w:rFonts w:ascii="Calibri" w:eastAsia="Calibri" w:hAnsi="Calibri" w:cs="Calibri"/>
          <w:sz w:val="18"/>
          <w:szCs w:val="18"/>
          <w:lang w:val="fr-FR"/>
        </w:rPr>
        <w:t xml:space="preserve"> à Marrakech, Tanger et Casablanca sont en cours de conversion pour offrir des installations sportives et des hébergements adaptés aux équipes nationales.</w:t>
      </w:r>
    </w:p>
    <w:p w14:paraId="0A96460D" w14:textId="77777777" w:rsidR="00C81B84" w:rsidRDefault="00C81B84" w:rsidP="00C81B84">
      <w:pPr>
        <w:rPr>
          <w:rFonts w:ascii="Calibri" w:eastAsia="Calibri" w:hAnsi="Calibri" w:cs="Calibri"/>
          <w:sz w:val="20"/>
          <w:szCs w:val="20"/>
        </w:rPr>
        <w:sectPr w:rsidR="00C81B84" w:rsidSect="00C81B84">
          <w:pgSz w:w="16834" w:h="11909" w:orient="landscape" w:code="9"/>
          <w:pgMar w:top="851" w:right="907" w:bottom="851" w:left="964" w:header="454" w:footer="454" w:gutter="0"/>
          <w:pgNumType w:start="1"/>
          <w:cols w:space="720"/>
          <w:docGrid w:linePitch="299"/>
        </w:sectPr>
      </w:pPr>
    </w:p>
    <w:p w14:paraId="4E4CA2BC" w14:textId="36852618" w:rsidR="003F7C61" w:rsidRPr="00064503" w:rsidRDefault="00F02EAE" w:rsidP="003F7C61">
      <w:pPr>
        <w:spacing w:line="360" w:lineRule="auto"/>
        <w:rPr>
          <w:rFonts w:ascii="Calibri" w:eastAsia="Calibri" w:hAnsi="Calibri" w:cs="Calibri"/>
          <w:b/>
          <w:bCs/>
          <w:smallCaps/>
          <w:sz w:val="28"/>
          <w:szCs w:val="28"/>
        </w:rPr>
      </w:pPr>
      <w:r>
        <w:rPr>
          <w:rFonts w:ascii="Calibri" w:eastAsia="Calibri" w:hAnsi="Calibri" w:cs="Calibri"/>
          <w:b/>
          <w:bCs/>
          <w:smallCaps/>
          <w:sz w:val="28"/>
          <w:szCs w:val="28"/>
        </w:rPr>
        <w:lastRenderedPageBreak/>
        <w:t>2</w:t>
      </w:r>
      <w:r w:rsidR="003F7C61" w:rsidRPr="00064503">
        <w:rPr>
          <w:rFonts w:ascii="Calibri" w:eastAsia="Calibri" w:hAnsi="Calibri" w:cs="Calibri"/>
          <w:b/>
          <w:bCs/>
          <w:smallCaps/>
          <w:sz w:val="28"/>
          <w:szCs w:val="28"/>
        </w:rPr>
        <w:t xml:space="preserve">. </w:t>
      </w:r>
      <w:r w:rsidR="00FA1B91">
        <w:rPr>
          <w:rFonts w:ascii="Calibri" w:eastAsia="Calibri" w:hAnsi="Calibri" w:cs="Calibri"/>
          <w:b/>
          <w:bCs/>
          <w:smallCaps/>
          <w:sz w:val="28"/>
          <w:szCs w:val="28"/>
        </w:rPr>
        <w:t xml:space="preserve">EDUCATION </w:t>
      </w:r>
      <w:r w:rsidR="00A84B2D">
        <w:rPr>
          <w:rFonts w:ascii="Calibri" w:eastAsia="Calibri" w:hAnsi="Calibri" w:cs="Calibri"/>
          <w:b/>
          <w:bCs/>
          <w:smallCaps/>
          <w:sz w:val="28"/>
          <w:szCs w:val="28"/>
        </w:rPr>
        <w:t>-</w:t>
      </w:r>
      <w:r w:rsidR="00FA1B91">
        <w:rPr>
          <w:rFonts w:ascii="Calibri" w:eastAsia="Calibri" w:hAnsi="Calibri" w:cs="Calibri"/>
          <w:b/>
          <w:bCs/>
          <w:smallCaps/>
          <w:sz w:val="28"/>
          <w:szCs w:val="28"/>
        </w:rPr>
        <w:t xml:space="preserve"> </w:t>
      </w:r>
      <w:r w:rsidR="00A84B2D">
        <w:rPr>
          <w:rFonts w:ascii="Calibri" w:eastAsia="Calibri" w:hAnsi="Calibri" w:cs="Calibri"/>
          <w:b/>
          <w:bCs/>
          <w:smallCaps/>
          <w:sz w:val="28"/>
          <w:szCs w:val="28"/>
        </w:rPr>
        <w:t xml:space="preserve">Ecoles </w:t>
      </w:r>
      <w:r w:rsidR="00A86F80">
        <w:rPr>
          <w:rFonts w:ascii="Calibri" w:eastAsia="Calibri" w:hAnsi="Calibri" w:cs="Calibri"/>
          <w:b/>
          <w:bCs/>
          <w:smallCaps/>
          <w:sz w:val="28"/>
          <w:szCs w:val="28"/>
        </w:rPr>
        <w:t>Maternelles</w:t>
      </w:r>
      <w:r w:rsidR="00A84B2D">
        <w:rPr>
          <w:rFonts w:ascii="Calibri" w:eastAsia="Calibri" w:hAnsi="Calibri" w:cs="Calibri"/>
          <w:b/>
          <w:bCs/>
          <w:smallCaps/>
          <w:sz w:val="28"/>
          <w:szCs w:val="28"/>
        </w:rPr>
        <w:t xml:space="preserve"> au Lycées</w:t>
      </w:r>
    </w:p>
    <w:p w14:paraId="65ECEFA0" w14:textId="6C2040D8" w:rsidR="00E46034" w:rsidRPr="005C6E97" w:rsidRDefault="00E46034" w:rsidP="00E46034">
      <w:pPr>
        <w:rPr>
          <w:rFonts w:ascii="Calibri" w:eastAsia="Calibri" w:hAnsi="Calibri" w:cs="Calibri"/>
          <w:b/>
          <w:bCs/>
          <w:sz w:val="20"/>
          <w:szCs w:val="20"/>
          <w:u w:val="single"/>
        </w:rPr>
      </w:pPr>
      <w:r w:rsidRPr="005C6E97">
        <w:rPr>
          <w:rFonts w:ascii="Calibri" w:eastAsia="Calibri" w:hAnsi="Calibri" w:cs="Calibri"/>
          <w:b/>
          <w:bCs/>
          <w:sz w:val="20"/>
          <w:szCs w:val="20"/>
          <w:u w:val="single"/>
        </w:rPr>
        <w:t xml:space="preserve">Parc </w:t>
      </w:r>
      <w:r w:rsidR="005C6E97">
        <w:rPr>
          <w:rFonts w:ascii="Calibri" w:eastAsia="Calibri" w:hAnsi="Calibri" w:cs="Calibri"/>
          <w:b/>
          <w:bCs/>
          <w:sz w:val="20"/>
          <w:szCs w:val="20"/>
          <w:u w:val="single"/>
        </w:rPr>
        <w:t>-</w:t>
      </w:r>
      <w:r w:rsidRPr="005C6E97">
        <w:rPr>
          <w:rFonts w:ascii="Calibri" w:eastAsia="Calibri" w:hAnsi="Calibri" w:cs="Calibri"/>
          <w:b/>
          <w:bCs/>
          <w:sz w:val="20"/>
          <w:szCs w:val="20"/>
          <w:u w:val="single"/>
        </w:rPr>
        <w:t xml:space="preserve"> Etablissements Scolaires 2025</w:t>
      </w:r>
    </w:p>
    <w:p w14:paraId="2D2B5A52" w14:textId="77777777" w:rsidR="00CF04A2" w:rsidRDefault="00CF04A2" w:rsidP="00CF04A2">
      <w:pPr>
        <w:rPr>
          <w:rFonts w:ascii="Calibri" w:eastAsia="Calibri" w:hAnsi="Calibri" w:cs="Calibri"/>
          <w:sz w:val="20"/>
          <w:szCs w:val="20"/>
        </w:rPr>
      </w:pPr>
    </w:p>
    <w:tbl>
      <w:tblPr>
        <w:tblW w:w="9064" w:type="dxa"/>
        <w:tblLayout w:type="fixed"/>
        <w:tblLook w:val="0600" w:firstRow="0" w:lastRow="0" w:firstColumn="0" w:lastColumn="0" w:noHBand="1" w:noVBand="1"/>
      </w:tblPr>
      <w:tblGrid>
        <w:gridCol w:w="1755"/>
        <w:gridCol w:w="2915"/>
        <w:gridCol w:w="2126"/>
        <w:gridCol w:w="2268"/>
      </w:tblGrid>
      <w:tr w:rsidR="00CF04A2" w14:paraId="5B0340FA" w14:textId="77777777" w:rsidTr="00E22392">
        <w:trPr>
          <w:trHeight w:val="285"/>
        </w:trPr>
        <w:tc>
          <w:tcPr>
            <w:tcW w:w="1755" w:type="dxa"/>
            <w:tcBorders>
              <w:top w:val="single" w:sz="6" w:space="0" w:color="9A9A9A"/>
              <w:left w:val="single" w:sz="6" w:space="0" w:color="9A9A9A"/>
              <w:bottom w:val="single" w:sz="6" w:space="0" w:color="9A9A9A"/>
              <w:right w:val="single" w:sz="6" w:space="0" w:color="9A9A9A"/>
            </w:tcBorders>
            <w:shd w:val="clear" w:color="auto" w:fill="FFFFFF" w:themeFill="background1"/>
            <w:tcMar>
              <w:top w:w="20" w:type="dxa"/>
              <w:left w:w="80" w:type="dxa"/>
              <w:bottom w:w="20" w:type="dxa"/>
              <w:right w:w="80" w:type="dxa"/>
            </w:tcMar>
          </w:tcPr>
          <w:p w14:paraId="7334C870" w14:textId="77777777" w:rsidR="00CF04A2" w:rsidRDefault="00CF04A2" w:rsidP="00BE1168">
            <w:pPr>
              <w:spacing w:line="240" w:lineRule="auto"/>
              <w:jc w:val="center"/>
              <w:rPr>
                <w:rFonts w:ascii="Calibri" w:eastAsia="Calibri" w:hAnsi="Calibri" w:cs="Calibri"/>
                <w:b/>
                <w:sz w:val="20"/>
                <w:szCs w:val="20"/>
              </w:rPr>
            </w:pPr>
            <w:r>
              <w:rPr>
                <w:rFonts w:ascii="Calibri" w:eastAsia="Calibri" w:hAnsi="Calibri" w:cs="Calibri"/>
                <w:b/>
                <w:sz w:val="20"/>
                <w:szCs w:val="20"/>
              </w:rPr>
              <w:t>Indicateur</w:t>
            </w:r>
          </w:p>
        </w:tc>
        <w:tc>
          <w:tcPr>
            <w:tcW w:w="2915" w:type="dxa"/>
            <w:tcBorders>
              <w:top w:val="single" w:sz="6" w:space="0" w:color="9A9A9A"/>
              <w:left w:val="single" w:sz="6" w:space="0" w:color="9A9A9A"/>
              <w:bottom w:val="single" w:sz="6" w:space="0" w:color="9A9A9A"/>
              <w:right w:val="single" w:sz="6" w:space="0" w:color="9A9A9A"/>
            </w:tcBorders>
            <w:shd w:val="clear" w:color="auto" w:fill="DAE9F7" w:themeFill="text2" w:themeFillTint="1A"/>
            <w:tcMar>
              <w:top w:w="20" w:type="dxa"/>
              <w:left w:w="80" w:type="dxa"/>
              <w:bottom w:w="20" w:type="dxa"/>
              <w:right w:w="80" w:type="dxa"/>
            </w:tcMar>
          </w:tcPr>
          <w:p w14:paraId="4AFA69EC" w14:textId="77777777" w:rsidR="00CF04A2" w:rsidRDefault="00CF04A2" w:rsidP="00BE1168">
            <w:pPr>
              <w:spacing w:line="240" w:lineRule="auto"/>
              <w:jc w:val="center"/>
              <w:rPr>
                <w:rFonts w:ascii="Calibri" w:eastAsia="Calibri" w:hAnsi="Calibri" w:cs="Calibri"/>
                <w:b/>
                <w:sz w:val="20"/>
                <w:szCs w:val="20"/>
              </w:rPr>
            </w:pPr>
            <w:r>
              <w:rPr>
                <w:rFonts w:ascii="Calibri" w:eastAsia="Calibri" w:hAnsi="Calibri" w:cs="Calibri"/>
                <w:b/>
                <w:sz w:val="20"/>
                <w:szCs w:val="20"/>
              </w:rPr>
              <w:t>Maroc</w:t>
            </w:r>
          </w:p>
        </w:tc>
        <w:tc>
          <w:tcPr>
            <w:tcW w:w="2126" w:type="dxa"/>
            <w:tcBorders>
              <w:top w:val="single" w:sz="6" w:space="0" w:color="9A9A9A"/>
              <w:left w:val="single" w:sz="6" w:space="0" w:color="9A9A9A"/>
              <w:bottom w:val="single" w:sz="6" w:space="0" w:color="9A9A9A"/>
              <w:right w:val="single" w:sz="6" w:space="0" w:color="9A9A9A"/>
            </w:tcBorders>
            <w:shd w:val="clear" w:color="auto" w:fill="FFFFFF" w:themeFill="background1"/>
            <w:tcMar>
              <w:top w:w="20" w:type="dxa"/>
              <w:left w:w="80" w:type="dxa"/>
              <w:bottom w:w="20" w:type="dxa"/>
              <w:right w:w="80" w:type="dxa"/>
            </w:tcMar>
          </w:tcPr>
          <w:p w14:paraId="03BE58AE" w14:textId="77777777" w:rsidR="00CF04A2" w:rsidRPr="009A3F1E" w:rsidRDefault="00CF04A2" w:rsidP="00BE1168">
            <w:pPr>
              <w:spacing w:line="240" w:lineRule="auto"/>
              <w:jc w:val="center"/>
              <w:rPr>
                <w:rFonts w:ascii="Calibri" w:eastAsia="Calibri" w:hAnsi="Calibri" w:cs="Calibri"/>
                <w:b/>
                <w:color w:val="7F7F7F" w:themeColor="text1" w:themeTint="80"/>
                <w:sz w:val="20"/>
                <w:szCs w:val="20"/>
              </w:rPr>
            </w:pPr>
            <w:r w:rsidRPr="009A3F1E">
              <w:rPr>
                <w:rFonts w:ascii="Calibri" w:eastAsia="Calibri" w:hAnsi="Calibri" w:cs="Calibri"/>
                <w:b/>
                <w:color w:val="7F7F7F" w:themeColor="text1" w:themeTint="80"/>
                <w:sz w:val="20"/>
                <w:szCs w:val="20"/>
              </w:rPr>
              <w:t>Algérie</w:t>
            </w:r>
          </w:p>
        </w:tc>
        <w:tc>
          <w:tcPr>
            <w:tcW w:w="2268" w:type="dxa"/>
            <w:tcBorders>
              <w:top w:val="single" w:sz="6" w:space="0" w:color="9A9A9A"/>
              <w:left w:val="single" w:sz="6" w:space="0" w:color="9A9A9A"/>
              <w:bottom w:val="single" w:sz="6" w:space="0" w:color="9A9A9A"/>
              <w:right w:val="single" w:sz="6" w:space="0" w:color="9A9A9A"/>
            </w:tcBorders>
            <w:shd w:val="clear" w:color="auto" w:fill="FFFFFF" w:themeFill="background1"/>
            <w:tcMar>
              <w:top w:w="20" w:type="dxa"/>
              <w:left w:w="80" w:type="dxa"/>
              <w:bottom w:w="20" w:type="dxa"/>
              <w:right w:w="80" w:type="dxa"/>
            </w:tcMar>
          </w:tcPr>
          <w:p w14:paraId="385CCBCD" w14:textId="77777777" w:rsidR="00CF04A2" w:rsidRPr="009A3F1E" w:rsidRDefault="00CF04A2" w:rsidP="00BE1168">
            <w:pPr>
              <w:spacing w:line="240" w:lineRule="auto"/>
              <w:jc w:val="center"/>
              <w:rPr>
                <w:rFonts w:ascii="Calibri" w:eastAsia="Calibri" w:hAnsi="Calibri" w:cs="Calibri"/>
                <w:b/>
                <w:color w:val="7F7F7F" w:themeColor="text1" w:themeTint="80"/>
                <w:sz w:val="20"/>
                <w:szCs w:val="20"/>
              </w:rPr>
            </w:pPr>
            <w:r w:rsidRPr="009A3F1E">
              <w:rPr>
                <w:rFonts w:ascii="Calibri" w:eastAsia="Calibri" w:hAnsi="Calibri" w:cs="Calibri"/>
                <w:b/>
                <w:color w:val="7F7F7F" w:themeColor="text1" w:themeTint="80"/>
                <w:sz w:val="20"/>
                <w:szCs w:val="20"/>
              </w:rPr>
              <w:t>Tunisie</w:t>
            </w:r>
          </w:p>
        </w:tc>
      </w:tr>
      <w:tr w:rsidR="00CF04A2" w14:paraId="701B5762" w14:textId="77777777" w:rsidTr="00F811DA">
        <w:trPr>
          <w:trHeight w:val="694"/>
        </w:trPr>
        <w:tc>
          <w:tcPr>
            <w:tcW w:w="175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6E097EE" w14:textId="77777777" w:rsidR="00CF04A2" w:rsidRDefault="00CF04A2" w:rsidP="00BE1168">
            <w:pPr>
              <w:spacing w:line="240" w:lineRule="auto"/>
              <w:rPr>
                <w:rFonts w:ascii="Calibri" w:eastAsia="Calibri" w:hAnsi="Calibri" w:cs="Calibri"/>
                <w:b/>
                <w:sz w:val="20"/>
                <w:szCs w:val="20"/>
              </w:rPr>
            </w:pPr>
            <w:r>
              <w:rPr>
                <w:rFonts w:ascii="Calibri" w:eastAsia="Calibri" w:hAnsi="Calibri" w:cs="Calibri"/>
                <w:b/>
                <w:sz w:val="20"/>
                <w:szCs w:val="20"/>
              </w:rPr>
              <w:t>Nombre d'élèves</w:t>
            </w:r>
          </w:p>
        </w:tc>
        <w:tc>
          <w:tcPr>
            <w:tcW w:w="2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1314886" w14:textId="3190199A" w:rsidR="00CF04A2" w:rsidRDefault="00CF04A2" w:rsidP="00BE1168">
            <w:pPr>
              <w:spacing w:line="240" w:lineRule="auto"/>
              <w:rPr>
                <w:rFonts w:ascii="Calibri" w:eastAsia="Calibri" w:hAnsi="Calibri" w:cs="Calibri"/>
                <w:sz w:val="20"/>
                <w:szCs w:val="20"/>
              </w:rPr>
            </w:pPr>
            <w:r>
              <w:rPr>
                <w:rFonts w:ascii="Calibri" w:eastAsia="Calibri" w:hAnsi="Calibri" w:cs="Calibri"/>
                <w:sz w:val="20"/>
                <w:szCs w:val="20"/>
              </w:rPr>
              <w:t xml:space="preserve">Environ </w:t>
            </w:r>
            <w:r w:rsidRPr="00D118B3">
              <w:rPr>
                <w:rFonts w:ascii="Calibri" w:eastAsia="Calibri" w:hAnsi="Calibri" w:cs="Calibri"/>
                <w:b/>
                <w:bCs/>
                <w:sz w:val="20"/>
                <w:szCs w:val="20"/>
              </w:rPr>
              <w:t>8,112 millions d'élèves</w:t>
            </w:r>
            <w:r>
              <w:rPr>
                <w:rFonts w:ascii="Calibri" w:eastAsia="Calibri" w:hAnsi="Calibri" w:cs="Calibri"/>
                <w:sz w:val="20"/>
                <w:szCs w:val="20"/>
              </w:rPr>
              <w:t xml:space="preserve"> pour l'année scolaire 2024/2025</w:t>
            </w:r>
          </w:p>
        </w:tc>
        <w:tc>
          <w:tcPr>
            <w:tcW w:w="2126"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AB805F6" w14:textId="77777777" w:rsidR="00CF04A2" w:rsidRPr="009A3F1E" w:rsidRDefault="00CF04A2" w:rsidP="00BE1168">
            <w:pPr>
              <w:spacing w:line="240" w:lineRule="auto"/>
              <w:rPr>
                <w:rFonts w:ascii="Calibri" w:eastAsia="Calibri" w:hAnsi="Calibri" w:cs="Calibri"/>
                <w:color w:val="7F7F7F" w:themeColor="text1" w:themeTint="80"/>
                <w:sz w:val="20"/>
                <w:szCs w:val="20"/>
              </w:rPr>
            </w:pPr>
            <w:r w:rsidRPr="009A3F1E">
              <w:rPr>
                <w:rFonts w:ascii="Calibri" w:eastAsia="Calibri" w:hAnsi="Calibri" w:cs="Calibri"/>
                <w:color w:val="7F7F7F" w:themeColor="text1" w:themeTint="80"/>
                <w:sz w:val="20"/>
                <w:szCs w:val="20"/>
              </w:rPr>
              <w:t>Environ 8,45 millions d'élèves, soit 21,39 % de la population totale.</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C700276" w14:textId="6877B282" w:rsidR="00CF04A2" w:rsidRPr="009A3F1E" w:rsidRDefault="00CF04A2" w:rsidP="00BE1168">
            <w:pPr>
              <w:spacing w:line="240" w:lineRule="auto"/>
              <w:rPr>
                <w:rFonts w:ascii="Calibri" w:eastAsia="Calibri" w:hAnsi="Calibri" w:cs="Calibri"/>
                <w:color w:val="7F7F7F" w:themeColor="text1" w:themeTint="80"/>
                <w:sz w:val="20"/>
                <w:szCs w:val="20"/>
                <w:u w:val="single"/>
              </w:rPr>
            </w:pPr>
            <w:r w:rsidRPr="009A3F1E">
              <w:rPr>
                <w:rFonts w:ascii="Calibri" w:eastAsia="Calibri" w:hAnsi="Calibri" w:cs="Calibri"/>
                <w:color w:val="7F7F7F" w:themeColor="text1" w:themeTint="80"/>
                <w:sz w:val="20"/>
                <w:szCs w:val="20"/>
              </w:rPr>
              <w:t xml:space="preserve">Environ 2,355 millions d'élèves </w:t>
            </w:r>
            <w:r w:rsidR="00F811DA">
              <w:rPr>
                <w:rFonts w:ascii="Calibri" w:eastAsia="Calibri" w:hAnsi="Calibri" w:cs="Calibri"/>
                <w:color w:val="7F7F7F" w:themeColor="text1" w:themeTint="80"/>
                <w:sz w:val="20"/>
                <w:szCs w:val="20"/>
              </w:rPr>
              <w:t xml:space="preserve">en </w:t>
            </w:r>
            <w:r w:rsidRPr="009A3F1E">
              <w:rPr>
                <w:rFonts w:ascii="Calibri" w:eastAsia="Calibri" w:hAnsi="Calibri" w:cs="Calibri"/>
                <w:color w:val="7F7F7F" w:themeColor="text1" w:themeTint="80"/>
                <w:sz w:val="20"/>
                <w:szCs w:val="20"/>
              </w:rPr>
              <w:t xml:space="preserve">2024/2025. </w:t>
            </w:r>
            <w:hyperlink r:id="rId17">
              <w:r w:rsidRPr="009A3F1E">
                <w:rPr>
                  <w:rFonts w:ascii="Calibri" w:eastAsia="Calibri" w:hAnsi="Calibri" w:cs="Calibri"/>
                  <w:color w:val="7F7F7F" w:themeColor="text1" w:themeTint="80"/>
                  <w:sz w:val="20"/>
                  <w:szCs w:val="20"/>
                  <w:u w:val="single"/>
                </w:rPr>
                <w:t>tap.info.tn</w:t>
              </w:r>
            </w:hyperlink>
          </w:p>
        </w:tc>
      </w:tr>
      <w:tr w:rsidR="00CF04A2" w14:paraId="2A1EE0D4" w14:textId="77777777" w:rsidTr="00BE1168">
        <w:trPr>
          <w:trHeight w:val="1045"/>
        </w:trPr>
        <w:tc>
          <w:tcPr>
            <w:tcW w:w="175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3F447CE" w14:textId="77777777" w:rsidR="00CF04A2" w:rsidRDefault="00CF04A2" w:rsidP="00BE1168">
            <w:pPr>
              <w:spacing w:line="240" w:lineRule="auto"/>
              <w:rPr>
                <w:rFonts w:ascii="Calibri" w:eastAsia="Calibri" w:hAnsi="Calibri" w:cs="Calibri"/>
                <w:b/>
                <w:sz w:val="20"/>
                <w:szCs w:val="20"/>
              </w:rPr>
            </w:pPr>
            <w:r>
              <w:rPr>
                <w:rFonts w:ascii="Calibri" w:eastAsia="Calibri" w:hAnsi="Calibri" w:cs="Calibri"/>
                <w:b/>
                <w:sz w:val="20"/>
                <w:szCs w:val="20"/>
              </w:rPr>
              <w:t>Nombre d'établissements</w:t>
            </w:r>
          </w:p>
        </w:tc>
        <w:tc>
          <w:tcPr>
            <w:tcW w:w="2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D7397C2" w14:textId="77777777" w:rsidR="00CF04A2" w:rsidRDefault="00CF04A2" w:rsidP="00BE1168">
            <w:pPr>
              <w:spacing w:line="240" w:lineRule="auto"/>
              <w:rPr>
                <w:rFonts w:ascii="Calibri" w:eastAsia="Calibri" w:hAnsi="Calibri" w:cs="Calibri"/>
                <w:sz w:val="20"/>
                <w:szCs w:val="20"/>
              </w:rPr>
            </w:pPr>
            <w:r>
              <w:rPr>
                <w:rFonts w:ascii="Calibri" w:eastAsia="Calibri" w:hAnsi="Calibri" w:cs="Calibri"/>
                <w:sz w:val="20"/>
                <w:szCs w:val="20"/>
              </w:rPr>
              <w:t xml:space="preserve">Environ </w:t>
            </w:r>
            <w:r w:rsidRPr="00211311">
              <w:rPr>
                <w:rFonts w:ascii="Calibri" w:eastAsia="Calibri" w:hAnsi="Calibri" w:cs="Calibri"/>
                <w:b/>
                <w:bCs/>
                <w:sz w:val="20"/>
                <w:szCs w:val="20"/>
              </w:rPr>
              <w:t>12 300 établissements</w:t>
            </w:r>
            <w:r>
              <w:rPr>
                <w:rFonts w:ascii="Calibri" w:eastAsia="Calibri" w:hAnsi="Calibri" w:cs="Calibri"/>
                <w:sz w:val="20"/>
                <w:szCs w:val="20"/>
              </w:rPr>
              <w:t xml:space="preserve"> scolaires, dont 56 % en zones rurales.</w:t>
            </w:r>
          </w:p>
        </w:tc>
        <w:tc>
          <w:tcPr>
            <w:tcW w:w="2126"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691B2DC" w14:textId="2315DD31" w:rsidR="00CF04A2" w:rsidRPr="009A3F1E" w:rsidRDefault="00CF04A2" w:rsidP="00BE1168">
            <w:pPr>
              <w:spacing w:line="240" w:lineRule="auto"/>
              <w:rPr>
                <w:rFonts w:ascii="Calibri" w:eastAsia="Calibri" w:hAnsi="Calibri" w:cs="Calibri"/>
                <w:color w:val="7F7F7F" w:themeColor="text1" w:themeTint="80"/>
                <w:sz w:val="20"/>
                <w:szCs w:val="20"/>
              </w:rPr>
            </w:pPr>
            <w:r w:rsidRPr="009A3F1E">
              <w:rPr>
                <w:rFonts w:ascii="Calibri" w:eastAsia="Calibri" w:hAnsi="Calibri" w:cs="Calibri"/>
                <w:color w:val="7F7F7F" w:themeColor="text1" w:themeTint="80"/>
                <w:sz w:val="20"/>
                <w:szCs w:val="20"/>
              </w:rPr>
              <w:t>25 859 établissements scolaires</w:t>
            </w:r>
            <w:r w:rsidR="00BE28D1">
              <w:rPr>
                <w:rFonts w:ascii="Calibri" w:eastAsia="Calibri" w:hAnsi="Calibri" w:cs="Calibri"/>
                <w:color w:val="7F7F7F" w:themeColor="text1" w:themeTint="80"/>
                <w:sz w:val="20"/>
                <w:szCs w:val="20"/>
              </w:rPr>
              <w:t xml:space="preserve"> : </w:t>
            </w:r>
            <w:r w:rsidRPr="009A3F1E">
              <w:rPr>
                <w:rFonts w:ascii="Calibri" w:eastAsia="Calibri" w:hAnsi="Calibri" w:cs="Calibri"/>
                <w:color w:val="7F7F7F" w:themeColor="text1" w:themeTint="80"/>
                <w:sz w:val="20"/>
                <w:szCs w:val="20"/>
              </w:rPr>
              <w:t>18 459 écoles primaires, 5 253 collèges et 2 147 lycées.</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FC8EC53" w14:textId="606D70CD" w:rsidR="00CF04A2" w:rsidRPr="009A3F1E" w:rsidRDefault="00CF04A2" w:rsidP="00BE1168">
            <w:pPr>
              <w:spacing w:line="240" w:lineRule="auto"/>
              <w:rPr>
                <w:rFonts w:ascii="Calibri" w:eastAsia="Calibri" w:hAnsi="Calibri" w:cs="Calibri"/>
                <w:color w:val="7F7F7F" w:themeColor="text1" w:themeTint="80"/>
                <w:sz w:val="20"/>
                <w:szCs w:val="20"/>
                <w:u w:val="single"/>
              </w:rPr>
            </w:pPr>
            <w:r w:rsidRPr="009A3F1E">
              <w:rPr>
                <w:rFonts w:ascii="Calibri" w:eastAsia="Calibri" w:hAnsi="Calibri" w:cs="Calibri"/>
                <w:color w:val="7F7F7F" w:themeColor="text1" w:themeTint="80"/>
                <w:sz w:val="20"/>
                <w:szCs w:val="20"/>
              </w:rPr>
              <w:t xml:space="preserve">6 163 établissements éducatifs, incluant écoles primaires, collèges et lycées. </w:t>
            </w:r>
            <w:hyperlink r:id="rId18">
              <w:r w:rsidRPr="009A3F1E">
                <w:rPr>
                  <w:rFonts w:ascii="Calibri" w:eastAsia="Calibri" w:hAnsi="Calibri" w:cs="Calibri"/>
                  <w:color w:val="7F7F7F" w:themeColor="text1" w:themeTint="80"/>
                  <w:sz w:val="20"/>
                  <w:szCs w:val="20"/>
                  <w:u w:val="single"/>
                </w:rPr>
                <w:t>tap.info.tn</w:t>
              </w:r>
            </w:hyperlink>
          </w:p>
        </w:tc>
      </w:tr>
      <w:tr w:rsidR="00CF04A2" w14:paraId="0DC701A5" w14:textId="77777777" w:rsidTr="00BE1168">
        <w:trPr>
          <w:trHeight w:val="2223"/>
        </w:trPr>
        <w:tc>
          <w:tcPr>
            <w:tcW w:w="175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DA3F316" w14:textId="77777777" w:rsidR="00CF04A2" w:rsidRDefault="00CF04A2" w:rsidP="00BE1168">
            <w:pPr>
              <w:spacing w:line="240" w:lineRule="auto"/>
              <w:rPr>
                <w:rFonts w:ascii="Calibri" w:eastAsia="Calibri" w:hAnsi="Calibri" w:cs="Calibri"/>
                <w:b/>
                <w:sz w:val="20"/>
                <w:szCs w:val="20"/>
              </w:rPr>
            </w:pPr>
            <w:r>
              <w:rPr>
                <w:rFonts w:ascii="Calibri" w:eastAsia="Calibri" w:hAnsi="Calibri" w:cs="Calibri"/>
                <w:b/>
                <w:sz w:val="20"/>
                <w:szCs w:val="20"/>
              </w:rPr>
              <w:t>Projets de construction d'écoles</w:t>
            </w:r>
          </w:p>
        </w:tc>
        <w:tc>
          <w:tcPr>
            <w:tcW w:w="2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5B19D8A" w14:textId="77777777" w:rsidR="00CF04A2" w:rsidRDefault="00CF04A2" w:rsidP="00BE1168">
            <w:pPr>
              <w:spacing w:line="240" w:lineRule="auto"/>
              <w:rPr>
                <w:rFonts w:ascii="Calibri" w:eastAsia="Calibri" w:hAnsi="Calibri" w:cs="Calibri"/>
                <w:sz w:val="20"/>
                <w:szCs w:val="20"/>
              </w:rPr>
            </w:pPr>
            <w:r>
              <w:rPr>
                <w:rFonts w:ascii="Calibri" w:eastAsia="Calibri" w:hAnsi="Calibri" w:cs="Calibri"/>
                <w:sz w:val="20"/>
                <w:szCs w:val="20"/>
              </w:rPr>
              <w:t xml:space="preserve">Le Projet de Loi de Finances 2025 prévoit la construction de </w:t>
            </w:r>
            <w:r w:rsidRPr="003F3EDC">
              <w:rPr>
                <w:rFonts w:ascii="Calibri" w:eastAsia="Calibri" w:hAnsi="Calibri" w:cs="Calibri"/>
                <w:b/>
                <w:bCs/>
                <w:sz w:val="20"/>
                <w:szCs w:val="20"/>
              </w:rPr>
              <w:t>181</w:t>
            </w:r>
            <w:r>
              <w:rPr>
                <w:rFonts w:ascii="Calibri" w:eastAsia="Calibri" w:hAnsi="Calibri" w:cs="Calibri"/>
                <w:sz w:val="20"/>
                <w:szCs w:val="20"/>
              </w:rPr>
              <w:t xml:space="preserve"> nouveaux établissements scolaires avec un budget de 2,3 milliards de dirhams.</w:t>
            </w:r>
          </w:p>
        </w:tc>
        <w:tc>
          <w:tcPr>
            <w:tcW w:w="2126"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9F56510" w14:textId="77777777" w:rsidR="00CF04A2" w:rsidRPr="009A3F1E" w:rsidRDefault="00CF04A2" w:rsidP="00BE1168">
            <w:pPr>
              <w:spacing w:line="240" w:lineRule="auto"/>
              <w:rPr>
                <w:rFonts w:ascii="Calibri" w:eastAsia="Calibri" w:hAnsi="Calibri" w:cs="Calibri"/>
                <w:color w:val="7F7F7F" w:themeColor="text1" w:themeTint="80"/>
                <w:sz w:val="20"/>
                <w:szCs w:val="20"/>
              </w:rPr>
            </w:pPr>
            <w:r w:rsidRPr="009A3F1E">
              <w:rPr>
                <w:rFonts w:ascii="Calibri" w:eastAsia="Calibri" w:hAnsi="Calibri" w:cs="Calibri"/>
                <w:color w:val="7F7F7F" w:themeColor="text1" w:themeTint="80"/>
                <w:sz w:val="20"/>
                <w:szCs w:val="20"/>
              </w:rPr>
              <w:t xml:space="preserve">Le programme de reconstruction post-séisme a permis la réhabilitation et la reconstruction de 36 établissements scolaires à Boumerdès et Alger. </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632FDEA" w14:textId="77777777" w:rsidR="00CF04A2" w:rsidRPr="009A3F1E" w:rsidRDefault="00CF04A2" w:rsidP="00BE1168">
            <w:pPr>
              <w:spacing w:line="240" w:lineRule="auto"/>
              <w:rPr>
                <w:rFonts w:ascii="Calibri" w:eastAsia="Calibri" w:hAnsi="Calibri" w:cs="Calibri"/>
                <w:color w:val="7F7F7F" w:themeColor="text1" w:themeTint="80"/>
                <w:sz w:val="20"/>
                <w:szCs w:val="20"/>
              </w:rPr>
            </w:pPr>
            <w:r w:rsidRPr="009A3F1E">
              <w:rPr>
                <w:rFonts w:ascii="Calibri" w:eastAsia="Calibri" w:hAnsi="Calibri" w:cs="Calibri"/>
                <w:color w:val="7F7F7F" w:themeColor="text1" w:themeTint="80"/>
                <w:sz w:val="20"/>
                <w:szCs w:val="20"/>
              </w:rPr>
              <w:t xml:space="preserve">Un financement de 40 millions d'euros a été accordé pour la construction de 80 écoles primaires modernes, ainsi que pour l'acquisition de moyens de transport scolaire et la digitalisation des écoles. </w:t>
            </w:r>
          </w:p>
          <w:p w14:paraId="5D43D173" w14:textId="77777777" w:rsidR="00CF04A2" w:rsidRPr="009A3F1E" w:rsidRDefault="00000000" w:rsidP="00BE1168">
            <w:pPr>
              <w:spacing w:line="240" w:lineRule="auto"/>
              <w:rPr>
                <w:rFonts w:ascii="Calibri" w:eastAsia="Calibri" w:hAnsi="Calibri" w:cs="Calibri"/>
                <w:color w:val="7F7F7F" w:themeColor="text1" w:themeTint="80"/>
                <w:sz w:val="20"/>
                <w:szCs w:val="20"/>
                <w:u w:val="single"/>
              </w:rPr>
            </w:pPr>
            <w:hyperlink r:id="rId19">
              <w:r w:rsidR="00CF04A2" w:rsidRPr="009A3F1E">
                <w:rPr>
                  <w:rFonts w:ascii="Calibri" w:eastAsia="Calibri" w:hAnsi="Calibri" w:cs="Calibri"/>
                  <w:color w:val="7F7F7F" w:themeColor="text1" w:themeTint="80"/>
                  <w:sz w:val="20"/>
                  <w:szCs w:val="20"/>
                  <w:u w:val="single"/>
                </w:rPr>
                <w:t>south.euneighbours.eu</w:t>
              </w:r>
            </w:hyperlink>
          </w:p>
        </w:tc>
      </w:tr>
      <w:tr w:rsidR="00CF04A2" w14:paraId="7CB803A4" w14:textId="77777777" w:rsidTr="00172996">
        <w:trPr>
          <w:trHeight w:val="2295"/>
        </w:trPr>
        <w:tc>
          <w:tcPr>
            <w:tcW w:w="175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696DAC1" w14:textId="77777777" w:rsidR="00CF04A2" w:rsidRDefault="00CF04A2" w:rsidP="00BE1168">
            <w:pPr>
              <w:spacing w:line="240" w:lineRule="auto"/>
              <w:rPr>
                <w:rFonts w:ascii="Calibri" w:eastAsia="Calibri" w:hAnsi="Calibri" w:cs="Calibri"/>
                <w:b/>
                <w:sz w:val="20"/>
                <w:szCs w:val="20"/>
              </w:rPr>
            </w:pPr>
            <w:r>
              <w:rPr>
                <w:rFonts w:ascii="Calibri" w:eastAsia="Calibri" w:hAnsi="Calibri" w:cs="Calibri"/>
                <w:b/>
                <w:sz w:val="20"/>
                <w:szCs w:val="20"/>
              </w:rPr>
              <w:t>Investissement de l'État dans l'éducation</w:t>
            </w:r>
          </w:p>
        </w:tc>
        <w:tc>
          <w:tcPr>
            <w:tcW w:w="2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452E05B" w14:textId="397A1D32" w:rsidR="00CF04A2" w:rsidRDefault="00BE28D1" w:rsidP="00BE1168">
            <w:pPr>
              <w:spacing w:line="240" w:lineRule="auto"/>
              <w:rPr>
                <w:rFonts w:ascii="Calibri" w:eastAsia="Calibri" w:hAnsi="Calibri" w:cs="Calibri"/>
                <w:sz w:val="20"/>
                <w:szCs w:val="20"/>
              </w:rPr>
            </w:pPr>
            <w:r>
              <w:rPr>
                <w:rFonts w:ascii="Calibri" w:eastAsia="Calibri" w:hAnsi="Calibri" w:cs="Calibri"/>
                <w:sz w:val="20"/>
                <w:szCs w:val="20"/>
              </w:rPr>
              <w:t>B</w:t>
            </w:r>
            <w:r w:rsidR="00CF04A2">
              <w:rPr>
                <w:rFonts w:ascii="Calibri" w:eastAsia="Calibri" w:hAnsi="Calibri" w:cs="Calibri"/>
                <w:sz w:val="20"/>
                <w:szCs w:val="20"/>
              </w:rPr>
              <w:t xml:space="preserve">udget alloué au </w:t>
            </w:r>
            <w:r w:rsidR="00BE1168">
              <w:rPr>
                <w:rFonts w:ascii="Calibri" w:eastAsia="Calibri" w:hAnsi="Calibri" w:cs="Calibri"/>
                <w:sz w:val="20"/>
                <w:szCs w:val="20"/>
              </w:rPr>
              <w:t>M</w:t>
            </w:r>
            <w:r w:rsidR="00CF04A2">
              <w:rPr>
                <w:rFonts w:ascii="Calibri" w:eastAsia="Calibri" w:hAnsi="Calibri" w:cs="Calibri"/>
                <w:sz w:val="20"/>
                <w:szCs w:val="20"/>
              </w:rPr>
              <w:t xml:space="preserve">inistère de l'Éducation nationale, du Préscolaire et des Sports </w:t>
            </w:r>
            <w:r w:rsidR="00BE1168">
              <w:rPr>
                <w:rFonts w:ascii="Calibri" w:eastAsia="Calibri" w:hAnsi="Calibri" w:cs="Calibri"/>
                <w:sz w:val="20"/>
                <w:szCs w:val="20"/>
              </w:rPr>
              <w:t xml:space="preserve">en </w:t>
            </w:r>
            <w:r w:rsidR="00CF04A2">
              <w:rPr>
                <w:rFonts w:ascii="Calibri" w:eastAsia="Calibri" w:hAnsi="Calibri" w:cs="Calibri"/>
                <w:sz w:val="20"/>
                <w:szCs w:val="20"/>
              </w:rPr>
              <w:t>2025</w:t>
            </w:r>
            <w:r w:rsidR="00BE1168">
              <w:rPr>
                <w:rFonts w:ascii="Calibri" w:eastAsia="Calibri" w:hAnsi="Calibri" w:cs="Calibri"/>
                <w:sz w:val="20"/>
                <w:szCs w:val="20"/>
              </w:rPr>
              <w:t xml:space="preserve"> : </w:t>
            </w:r>
            <w:r w:rsidR="00CF04A2">
              <w:rPr>
                <w:rFonts w:ascii="Calibri" w:eastAsia="Calibri" w:hAnsi="Calibri" w:cs="Calibri"/>
                <w:sz w:val="20"/>
                <w:szCs w:val="20"/>
              </w:rPr>
              <w:t xml:space="preserve"> </w:t>
            </w:r>
            <w:r w:rsidR="00CF04A2" w:rsidRPr="00193239">
              <w:rPr>
                <w:rFonts w:ascii="Calibri" w:eastAsia="Calibri" w:hAnsi="Calibri" w:cs="Calibri"/>
                <w:b/>
                <w:bCs/>
                <w:sz w:val="20"/>
                <w:szCs w:val="20"/>
              </w:rPr>
              <w:t>de 87,7 milliards de dirhams</w:t>
            </w:r>
            <w:r w:rsidR="00CF04A2">
              <w:rPr>
                <w:rFonts w:ascii="Calibri" w:eastAsia="Calibri" w:hAnsi="Calibri" w:cs="Calibri"/>
                <w:sz w:val="20"/>
                <w:szCs w:val="20"/>
              </w:rPr>
              <w:t>, soit environ 8,5 milliards d'euros. Ce budget représente une augmentation par rapport aux années précédentes, reflétant l'engagement du gouvernement marocain à renforcer le secteur éducatif.</w:t>
            </w:r>
          </w:p>
        </w:tc>
        <w:tc>
          <w:tcPr>
            <w:tcW w:w="2126"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A75A60C" w14:textId="77777777" w:rsidR="00CF04A2" w:rsidRPr="009A3F1E" w:rsidRDefault="00CF04A2" w:rsidP="00BE1168">
            <w:pPr>
              <w:spacing w:line="240" w:lineRule="auto"/>
              <w:rPr>
                <w:rFonts w:ascii="Calibri" w:eastAsia="Calibri" w:hAnsi="Calibri" w:cs="Calibri"/>
                <w:color w:val="7F7F7F" w:themeColor="text1" w:themeTint="80"/>
                <w:sz w:val="20"/>
                <w:szCs w:val="20"/>
              </w:rPr>
            </w:pPr>
            <w:r w:rsidRPr="009A3F1E">
              <w:rPr>
                <w:rFonts w:ascii="Calibri" w:eastAsia="Calibri" w:hAnsi="Calibri" w:cs="Calibri"/>
                <w:color w:val="7F7F7F" w:themeColor="text1" w:themeTint="80"/>
                <w:sz w:val="20"/>
                <w:szCs w:val="20"/>
              </w:rPr>
              <w:t>Un budget annuel de plus de 789 milliards de DZD, dont plus de 696 milliards pour le fonctionnement et plus de 93 milliards pour l’équipement.</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E7013E5" w14:textId="77777777" w:rsidR="00CF04A2" w:rsidRPr="009A3F1E" w:rsidRDefault="00CF04A2" w:rsidP="00BE1168">
            <w:pPr>
              <w:spacing w:line="240" w:lineRule="auto"/>
              <w:rPr>
                <w:rFonts w:ascii="Calibri" w:eastAsia="Calibri" w:hAnsi="Calibri" w:cs="Calibri"/>
                <w:color w:val="7F7F7F" w:themeColor="text1" w:themeTint="80"/>
                <w:sz w:val="20"/>
                <w:szCs w:val="20"/>
              </w:rPr>
            </w:pPr>
            <w:r w:rsidRPr="009A3F1E">
              <w:rPr>
                <w:rFonts w:ascii="Calibri" w:eastAsia="Calibri" w:hAnsi="Calibri" w:cs="Calibri"/>
                <w:color w:val="7F7F7F" w:themeColor="text1" w:themeTint="80"/>
                <w:sz w:val="20"/>
                <w:szCs w:val="20"/>
              </w:rPr>
              <w:t>L'éducation est un secteur prioritaire, recevant la plus grande part du budget des secteurs sociaux au cours de la dernière décennie.</w:t>
            </w:r>
          </w:p>
        </w:tc>
      </w:tr>
    </w:tbl>
    <w:p w14:paraId="3A70A769" w14:textId="77777777" w:rsidR="00CF04A2" w:rsidRPr="00D32A69" w:rsidRDefault="00CF04A2" w:rsidP="00CF04A2">
      <w:pPr>
        <w:rPr>
          <w:rFonts w:ascii="Calibri" w:eastAsia="Calibri" w:hAnsi="Calibri" w:cs="Calibri"/>
          <w:sz w:val="12"/>
          <w:szCs w:val="12"/>
        </w:rPr>
      </w:pPr>
    </w:p>
    <w:p w14:paraId="0ED3324D" w14:textId="684711E1" w:rsidR="00CF04A2" w:rsidRDefault="00CF04A2" w:rsidP="009658C9">
      <w:pPr>
        <w:jc w:val="both"/>
        <w:rPr>
          <w:rFonts w:ascii="Calibri" w:eastAsia="Calibri" w:hAnsi="Calibri" w:cs="Calibri"/>
          <w:sz w:val="20"/>
          <w:szCs w:val="20"/>
        </w:rPr>
      </w:pPr>
      <w:r>
        <w:rPr>
          <w:rFonts w:ascii="Calibri" w:eastAsia="Calibri" w:hAnsi="Calibri" w:cs="Calibri"/>
          <w:sz w:val="20"/>
          <w:szCs w:val="20"/>
        </w:rPr>
        <w:t xml:space="preserve">Le Maroc est un marché à fort </w:t>
      </w:r>
      <w:r w:rsidRPr="00EF7175">
        <w:rPr>
          <w:rFonts w:ascii="Calibri" w:eastAsia="Calibri" w:hAnsi="Calibri" w:cs="Calibri"/>
          <w:b/>
          <w:bCs/>
          <w:sz w:val="20"/>
          <w:szCs w:val="20"/>
        </w:rPr>
        <w:t>potentiel</w:t>
      </w:r>
      <w:r>
        <w:rPr>
          <w:rFonts w:ascii="Calibri" w:eastAsia="Calibri" w:hAnsi="Calibri" w:cs="Calibri"/>
          <w:sz w:val="20"/>
          <w:szCs w:val="20"/>
        </w:rPr>
        <w:t xml:space="preserve"> pour l’</w:t>
      </w:r>
      <w:r w:rsidRPr="00EF7175">
        <w:rPr>
          <w:rFonts w:ascii="Calibri" w:eastAsia="Calibri" w:hAnsi="Calibri" w:cs="Calibri"/>
          <w:b/>
          <w:bCs/>
          <w:sz w:val="20"/>
          <w:szCs w:val="20"/>
        </w:rPr>
        <w:t>éducation</w:t>
      </w:r>
      <w:r>
        <w:rPr>
          <w:rFonts w:ascii="Calibri" w:eastAsia="Calibri" w:hAnsi="Calibri" w:cs="Calibri"/>
          <w:sz w:val="20"/>
          <w:szCs w:val="20"/>
        </w:rPr>
        <w:t xml:space="preserve"> grâce à des </w:t>
      </w:r>
      <w:r w:rsidRPr="00EF7175">
        <w:rPr>
          <w:rFonts w:ascii="Calibri" w:eastAsia="Calibri" w:hAnsi="Calibri" w:cs="Calibri"/>
          <w:b/>
          <w:bCs/>
          <w:sz w:val="20"/>
          <w:szCs w:val="20"/>
        </w:rPr>
        <w:t>moyens</w:t>
      </w:r>
      <w:r>
        <w:rPr>
          <w:rFonts w:ascii="Calibri" w:eastAsia="Calibri" w:hAnsi="Calibri" w:cs="Calibri"/>
          <w:sz w:val="20"/>
          <w:szCs w:val="20"/>
        </w:rPr>
        <w:t xml:space="preserve"> alloués </w:t>
      </w:r>
      <w:r w:rsidRPr="00EF7175">
        <w:rPr>
          <w:rFonts w:ascii="Calibri" w:eastAsia="Calibri" w:hAnsi="Calibri" w:cs="Calibri"/>
          <w:b/>
          <w:bCs/>
          <w:sz w:val="20"/>
          <w:szCs w:val="20"/>
        </w:rPr>
        <w:t>importants</w:t>
      </w:r>
      <w:r>
        <w:rPr>
          <w:rFonts w:ascii="Calibri" w:eastAsia="Calibri" w:hAnsi="Calibri" w:cs="Calibri"/>
          <w:sz w:val="20"/>
          <w:szCs w:val="20"/>
        </w:rPr>
        <w:t xml:space="preserve"> et </w:t>
      </w:r>
      <w:r w:rsidRPr="00EF7175">
        <w:rPr>
          <w:rFonts w:ascii="Calibri" w:eastAsia="Calibri" w:hAnsi="Calibri" w:cs="Calibri"/>
          <w:b/>
          <w:bCs/>
          <w:sz w:val="20"/>
          <w:szCs w:val="20"/>
        </w:rPr>
        <w:t>un nombre d’infrastructures</w:t>
      </w:r>
      <w:r>
        <w:rPr>
          <w:rFonts w:ascii="Calibri" w:eastAsia="Calibri" w:hAnsi="Calibri" w:cs="Calibri"/>
          <w:sz w:val="20"/>
          <w:szCs w:val="20"/>
        </w:rPr>
        <w:t xml:space="preserve"> en hausse. De plus, les </w:t>
      </w:r>
      <w:r w:rsidRPr="00EF7175">
        <w:rPr>
          <w:rFonts w:ascii="Calibri" w:eastAsia="Calibri" w:hAnsi="Calibri" w:cs="Calibri"/>
          <w:b/>
          <w:bCs/>
          <w:sz w:val="20"/>
          <w:szCs w:val="20"/>
        </w:rPr>
        <w:t>soutiens</w:t>
      </w:r>
      <w:r>
        <w:rPr>
          <w:rFonts w:ascii="Calibri" w:eastAsia="Calibri" w:hAnsi="Calibri" w:cs="Calibri"/>
          <w:sz w:val="20"/>
          <w:szCs w:val="20"/>
        </w:rPr>
        <w:t xml:space="preserve"> </w:t>
      </w:r>
      <w:r w:rsidRPr="00EF7175">
        <w:rPr>
          <w:rFonts w:ascii="Calibri" w:eastAsia="Calibri" w:hAnsi="Calibri" w:cs="Calibri"/>
          <w:b/>
          <w:bCs/>
          <w:sz w:val="20"/>
          <w:szCs w:val="20"/>
        </w:rPr>
        <w:t>européens</w:t>
      </w:r>
      <w:r>
        <w:rPr>
          <w:rFonts w:ascii="Calibri" w:eastAsia="Calibri" w:hAnsi="Calibri" w:cs="Calibri"/>
          <w:sz w:val="20"/>
          <w:szCs w:val="20"/>
        </w:rPr>
        <w:t xml:space="preserve"> et les appuis des </w:t>
      </w:r>
      <w:r w:rsidRPr="00EF7175">
        <w:rPr>
          <w:rFonts w:ascii="Calibri" w:eastAsia="Calibri" w:hAnsi="Calibri" w:cs="Calibri"/>
          <w:b/>
          <w:bCs/>
          <w:sz w:val="20"/>
          <w:szCs w:val="20"/>
        </w:rPr>
        <w:t>pays</w:t>
      </w:r>
      <w:r>
        <w:rPr>
          <w:rFonts w:ascii="Calibri" w:eastAsia="Calibri" w:hAnsi="Calibri" w:cs="Calibri"/>
          <w:sz w:val="20"/>
          <w:szCs w:val="20"/>
        </w:rPr>
        <w:t xml:space="preserve"> du </w:t>
      </w:r>
      <w:r w:rsidRPr="00EF7175">
        <w:rPr>
          <w:rFonts w:ascii="Calibri" w:eastAsia="Calibri" w:hAnsi="Calibri" w:cs="Calibri"/>
          <w:b/>
          <w:bCs/>
          <w:sz w:val="20"/>
          <w:szCs w:val="20"/>
        </w:rPr>
        <w:t>Golf</w:t>
      </w:r>
      <w:r w:rsidR="00EF7175" w:rsidRPr="00EF7175">
        <w:rPr>
          <w:rFonts w:ascii="Calibri" w:eastAsia="Calibri" w:hAnsi="Calibri" w:cs="Calibri"/>
          <w:b/>
          <w:bCs/>
          <w:sz w:val="20"/>
          <w:szCs w:val="20"/>
        </w:rPr>
        <w:t>e</w:t>
      </w:r>
      <w:r>
        <w:rPr>
          <w:rFonts w:ascii="Calibri" w:eastAsia="Calibri" w:hAnsi="Calibri" w:cs="Calibri"/>
          <w:sz w:val="20"/>
          <w:szCs w:val="20"/>
        </w:rPr>
        <w:t xml:space="preserve"> sont des facteurs de </w:t>
      </w:r>
      <w:r w:rsidRPr="00EF7175">
        <w:rPr>
          <w:rFonts w:ascii="Calibri" w:eastAsia="Calibri" w:hAnsi="Calibri" w:cs="Calibri"/>
          <w:b/>
          <w:bCs/>
          <w:sz w:val="20"/>
          <w:szCs w:val="20"/>
        </w:rPr>
        <w:t>croissance</w:t>
      </w:r>
      <w:r>
        <w:rPr>
          <w:rFonts w:ascii="Calibri" w:eastAsia="Calibri" w:hAnsi="Calibri" w:cs="Calibri"/>
          <w:sz w:val="20"/>
          <w:szCs w:val="20"/>
        </w:rPr>
        <w:t xml:space="preserve">. Seulement, la </w:t>
      </w:r>
      <w:r w:rsidRPr="00EF7175">
        <w:rPr>
          <w:rFonts w:ascii="Calibri" w:eastAsia="Calibri" w:hAnsi="Calibri" w:cs="Calibri"/>
          <w:b/>
          <w:bCs/>
          <w:sz w:val="20"/>
          <w:szCs w:val="20"/>
        </w:rPr>
        <w:t>disparité</w:t>
      </w:r>
      <w:r>
        <w:rPr>
          <w:rFonts w:ascii="Calibri" w:eastAsia="Calibri" w:hAnsi="Calibri" w:cs="Calibri"/>
          <w:sz w:val="20"/>
          <w:szCs w:val="20"/>
        </w:rPr>
        <w:t xml:space="preserve"> de </w:t>
      </w:r>
      <w:r w:rsidRPr="00EF7175">
        <w:rPr>
          <w:rFonts w:ascii="Calibri" w:eastAsia="Calibri" w:hAnsi="Calibri" w:cs="Calibri"/>
          <w:b/>
          <w:bCs/>
          <w:sz w:val="20"/>
          <w:szCs w:val="20"/>
        </w:rPr>
        <w:t>qualité</w:t>
      </w:r>
      <w:r>
        <w:rPr>
          <w:rFonts w:ascii="Calibri" w:eastAsia="Calibri" w:hAnsi="Calibri" w:cs="Calibri"/>
          <w:sz w:val="20"/>
          <w:szCs w:val="20"/>
        </w:rPr>
        <w:t xml:space="preserve"> et la différence entre zones </w:t>
      </w:r>
      <w:r w:rsidRPr="00EF7175">
        <w:rPr>
          <w:rFonts w:ascii="Calibri" w:eastAsia="Calibri" w:hAnsi="Calibri" w:cs="Calibri"/>
          <w:b/>
          <w:bCs/>
          <w:sz w:val="20"/>
          <w:szCs w:val="20"/>
        </w:rPr>
        <w:t>urbaines</w:t>
      </w:r>
      <w:r>
        <w:rPr>
          <w:rFonts w:ascii="Calibri" w:eastAsia="Calibri" w:hAnsi="Calibri" w:cs="Calibri"/>
          <w:sz w:val="20"/>
          <w:szCs w:val="20"/>
        </w:rPr>
        <w:t xml:space="preserve"> et </w:t>
      </w:r>
      <w:r w:rsidRPr="00EF7175">
        <w:rPr>
          <w:rFonts w:ascii="Calibri" w:eastAsia="Calibri" w:hAnsi="Calibri" w:cs="Calibri"/>
          <w:b/>
          <w:bCs/>
          <w:sz w:val="20"/>
          <w:szCs w:val="20"/>
        </w:rPr>
        <w:t>rurales</w:t>
      </w:r>
      <w:r>
        <w:rPr>
          <w:rFonts w:ascii="Calibri" w:eastAsia="Calibri" w:hAnsi="Calibri" w:cs="Calibri"/>
          <w:sz w:val="20"/>
          <w:szCs w:val="20"/>
        </w:rPr>
        <w:t xml:space="preserve"> sont problématiques. D’un autre côté, de plus en plus d’écoles se </w:t>
      </w:r>
      <w:r w:rsidRPr="00B8575E">
        <w:rPr>
          <w:rFonts w:ascii="Calibri" w:eastAsia="Calibri" w:hAnsi="Calibri" w:cs="Calibri"/>
          <w:b/>
          <w:bCs/>
          <w:sz w:val="20"/>
          <w:szCs w:val="20"/>
        </w:rPr>
        <w:t>privatisent</w:t>
      </w:r>
      <w:r>
        <w:rPr>
          <w:rFonts w:ascii="Calibri" w:eastAsia="Calibri" w:hAnsi="Calibri" w:cs="Calibri"/>
          <w:sz w:val="20"/>
          <w:szCs w:val="20"/>
        </w:rPr>
        <w:t xml:space="preserve"> et on assiste à un </w:t>
      </w:r>
      <w:r w:rsidRPr="00B8575E">
        <w:rPr>
          <w:rFonts w:ascii="Calibri" w:eastAsia="Calibri" w:hAnsi="Calibri" w:cs="Calibri"/>
          <w:b/>
          <w:bCs/>
          <w:sz w:val="20"/>
          <w:szCs w:val="20"/>
        </w:rPr>
        <w:t>fossé</w:t>
      </w:r>
      <w:r>
        <w:rPr>
          <w:rFonts w:ascii="Calibri" w:eastAsia="Calibri" w:hAnsi="Calibri" w:cs="Calibri"/>
          <w:sz w:val="20"/>
          <w:szCs w:val="20"/>
        </w:rPr>
        <w:t xml:space="preserve"> grandissant entre le </w:t>
      </w:r>
      <w:r w:rsidRPr="00B8575E">
        <w:rPr>
          <w:rFonts w:ascii="Calibri" w:eastAsia="Calibri" w:hAnsi="Calibri" w:cs="Calibri"/>
          <w:b/>
          <w:bCs/>
          <w:sz w:val="20"/>
          <w:szCs w:val="20"/>
        </w:rPr>
        <w:t>public</w:t>
      </w:r>
      <w:r>
        <w:rPr>
          <w:rFonts w:ascii="Calibri" w:eastAsia="Calibri" w:hAnsi="Calibri" w:cs="Calibri"/>
          <w:sz w:val="20"/>
          <w:szCs w:val="20"/>
        </w:rPr>
        <w:t xml:space="preserve"> et le </w:t>
      </w:r>
      <w:r w:rsidRPr="00B8575E">
        <w:rPr>
          <w:rFonts w:ascii="Calibri" w:eastAsia="Calibri" w:hAnsi="Calibri" w:cs="Calibri"/>
          <w:b/>
          <w:bCs/>
          <w:sz w:val="20"/>
          <w:szCs w:val="20"/>
        </w:rPr>
        <w:t>privé</w:t>
      </w:r>
      <w:r>
        <w:rPr>
          <w:rFonts w:ascii="Calibri" w:eastAsia="Calibri" w:hAnsi="Calibri" w:cs="Calibri"/>
          <w:sz w:val="20"/>
          <w:szCs w:val="20"/>
        </w:rPr>
        <w:t xml:space="preserve">. La </w:t>
      </w:r>
      <w:r w:rsidRPr="00B8575E">
        <w:rPr>
          <w:rFonts w:ascii="Calibri" w:eastAsia="Calibri" w:hAnsi="Calibri" w:cs="Calibri"/>
          <w:b/>
          <w:bCs/>
          <w:sz w:val="20"/>
          <w:szCs w:val="20"/>
        </w:rPr>
        <w:t>qualité</w:t>
      </w:r>
      <w:r>
        <w:rPr>
          <w:rFonts w:ascii="Calibri" w:eastAsia="Calibri" w:hAnsi="Calibri" w:cs="Calibri"/>
          <w:sz w:val="20"/>
          <w:szCs w:val="20"/>
        </w:rPr>
        <w:t xml:space="preserve"> de l’</w:t>
      </w:r>
      <w:r w:rsidRPr="00B8575E">
        <w:rPr>
          <w:rFonts w:ascii="Calibri" w:eastAsia="Calibri" w:hAnsi="Calibri" w:cs="Calibri"/>
          <w:b/>
          <w:bCs/>
          <w:sz w:val="20"/>
          <w:szCs w:val="20"/>
        </w:rPr>
        <w:t>enseignement</w:t>
      </w:r>
      <w:r>
        <w:rPr>
          <w:rFonts w:ascii="Calibri" w:eastAsia="Calibri" w:hAnsi="Calibri" w:cs="Calibri"/>
          <w:sz w:val="20"/>
          <w:szCs w:val="20"/>
        </w:rPr>
        <w:t xml:space="preserve"> reste bonne et le pays tend à se développer vers une </w:t>
      </w:r>
      <w:r w:rsidRPr="00B8575E">
        <w:rPr>
          <w:rFonts w:ascii="Calibri" w:eastAsia="Calibri" w:hAnsi="Calibri" w:cs="Calibri"/>
          <w:b/>
          <w:bCs/>
          <w:sz w:val="20"/>
          <w:szCs w:val="20"/>
        </w:rPr>
        <w:t>éducation</w:t>
      </w:r>
      <w:r>
        <w:rPr>
          <w:rFonts w:ascii="Calibri" w:eastAsia="Calibri" w:hAnsi="Calibri" w:cs="Calibri"/>
          <w:sz w:val="20"/>
          <w:szCs w:val="20"/>
        </w:rPr>
        <w:t xml:space="preserve"> comme pilier de </w:t>
      </w:r>
      <w:r w:rsidRPr="00B8575E">
        <w:rPr>
          <w:rFonts w:ascii="Calibri" w:eastAsia="Calibri" w:hAnsi="Calibri" w:cs="Calibri"/>
          <w:b/>
          <w:bCs/>
          <w:sz w:val="20"/>
          <w:szCs w:val="20"/>
        </w:rPr>
        <w:t>l’avenir</w:t>
      </w:r>
      <w:r>
        <w:rPr>
          <w:rFonts w:ascii="Calibri" w:eastAsia="Calibri" w:hAnsi="Calibri" w:cs="Calibri"/>
          <w:sz w:val="20"/>
          <w:szCs w:val="20"/>
        </w:rPr>
        <w:t xml:space="preserve">. </w:t>
      </w:r>
    </w:p>
    <w:p w14:paraId="573D6E91" w14:textId="77777777" w:rsidR="00CF04A2" w:rsidRPr="00193239" w:rsidRDefault="00CF04A2" w:rsidP="009658C9">
      <w:pPr>
        <w:jc w:val="both"/>
        <w:rPr>
          <w:rFonts w:ascii="Calibri" w:eastAsia="Calibri" w:hAnsi="Calibri" w:cs="Calibri"/>
          <w:color w:val="7F7F7F" w:themeColor="text1" w:themeTint="80"/>
          <w:sz w:val="20"/>
          <w:szCs w:val="20"/>
        </w:rPr>
      </w:pPr>
      <w:r w:rsidRPr="00193239">
        <w:rPr>
          <w:rFonts w:ascii="Calibri" w:eastAsia="Calibri" w:hAnsi="Calibri" w:cs="Calibri"/>
          <w:color w:val="7F7F7F" w:themeColor="text1" w:themeTint="80"/>
          <w:sz w:val="20"/>
          <w:szCs w:val="20"/>
        </w:rPr>
        <w:t xml:space="preserve">L’Algérie alloue aussi une somme importante dans l’éducation et peut se vanter d’un taux de scolarisation très élevé. En revanche, l’éducation est presque entièrement publique, trop peu de privatisation existante en Algérie et la bureaucratie freine massivement les réformes et la transformation du système. L’Algérie doit développer son système et le rendre plus efficace pour s’adapter au marché mondial et perdurer. </w:t>
      </w:r>
    </w:p>
    <w:p w14:paraId="6AC78C29" w14:textId="77777777" w:rsidR="00CF04A2" w:rsidRPr="00193239" w:rsidRDefault="00CF04A2" w:rsidP="00CF04A2">
      <w:pPr>
        <w:rPr>
          <w:rFonts w:ascii="Calibri" w:eastAsia="Calibri" w:hAnsi="Calibri" w:cs="Calibri"/>
          <w:color w:val="7F7F7F" w:themeColor="text1" w:themeTint="80"/>
          <w:sz w:val="20"/>
          <w:szCs w:val="20"/>
        </w:rPr>
      </w:pPr>
      <w:r w:rsidRPr="00193239">
        <w:rPr>
          <w:rFonts w:ascii="Calibri" w:eastAsia="Calibri" w:hAnsi="Calibri" w:cs="Calibri"/>
          <w:color w:val="7F7F7F" w:themeColor="text1" w:themeTint="80"/>
          <w:sz w:val="20"/>
          <w:szCs w:val="20"/>
        </w:rPr>
        <w:t xml:space="preserve">La Tunisie est le pays avec le plus haut taux d’alphabétisation et un très bon écosystème étudiants grâce à un taux élevé de scolarisation tertiaire. Le problème étant que le gouvernement ne suit pas et n’investit pas assez pour continuer et promouvoir le développement de ses élèves. Aussi, la crise économique crée une situation instable dans le pays freinant l’amélioration du système. </w:t>
      </w:r>
    </w:p>
    <w:p w14:paraId="0458F8C9" w14:textId="3DD1F03A" w:rsidR="001C04D1" w:rsidRDefault="00CF04A2" w:rsidP="00CF04A2">
      <w:pPr>
        <w:rPr>
          <w:rFonts w:ascii="Calibri" w:eastAsia="Calibri" w:hAnsi="Calibri" w:cs="Calibri"/>
          <w:sz w:val="20"/>
          <w:szCs w:val="20"/>
        </w:rPr>
      </w:pPr>
      <w:r>
        <w:rPr>
          <w:rFonts w:ascii="Calibri" w:eastAsia="Calibri" w:hAnsi="Calibri" w:cs="Calibri"/>
          <w:sz w:val="20"/>
          <w:szCs w:val="20"/>
        </w:rPr>
        <w:t>Le Maroc se modernise et la Tunisie jouit d’un capital humain important. L’Algérie, dans sa stratégie seulement publique et sa bureaucratie lente, se freine.</w:t>
      </w:r>
    </w:p>
    <w:p w14:paraId="160D67FE" w14:textId="77777777" w:rsidR="00D32A69" w:rsidRPr="00D32A69" w:rsidRDefault="00D32A69" w:rsidP="00CF04A2">
      <w:pPr>
        <w:rPr>
          <w:rFonts w:ascii="Calibri" w:eastAsia="Calibri" w:hAnsi="Calibri" w:cs="Calibri"/>
          <w:sz w:val="16"/>
          <w:szCs w:val="16"/>
        </w:rPr>
      </w:pPr>
    </w:p>
    <w:p w14:paraId="15CDAF46" w14:textId="77777777" w:rsidR="009462CF" w:rsidRPr="00EE378A" w:rsidRDefault="009462CF" w:rsidP="00682D4D">
      <w:pPr>
        <w:pStyle w:val="Paragraphedeliste"/>
        <w:numPr>
          <w:ilvl w:val="0"/>
          <w:numId w:val="9"/>
        </w:numPr>
        <w:spacing w:after="0" w:line="240" w:lineRule="auto"/>
        <w:ind w:left="714" w:hanging="357"/>
        <w:jc w:val="both"/>
        <w:rPr>
          <w:rFonts w:ascii="Calibri" w:eastAsia="Calibri" w:hAnsi="Calibri" w:cs="Calibri"/>
          <w:sz w:val="20"/>
          <w:szCs w:val="20"/>
        </w:rPr>
      </w:pPr>
      <w:r w:rsidRPr="00EE378A">
        <w:rPr>
          <w:rFonts w:ascii="Calibri" w:eastAsia="Calibri" w:hAnsi="Calibri" w:cs="Calibri"/>
          <w:sz w:val="20"/>
          <w:szCs w:val="20"/>
        </w:rPr>
        <w:t>La moitié des régions (6) regroupent 7</w:t>
      </w:r>
      <w:r>
        <w:rPr>
          <w:rFonts w:ascii="Calibri" w:eastAsia="Calibri" w:hAnsi="Calibri" w:cs="Calibri"/>
          <w:sz w:val="20"/>
          <w:szCs w:val="20"/>
        </w:rPr>
        <w:t>1</w:t>
      </w:r>
      <w:r w:rsidRPr="00EE378A">
        <w:rPr>
          <w:rFonts w:ascii="Calibri" w:eastAsia="Calibri" w:hAnsi="Calibri" w:cs="Calibri"/>
          <w:sz w:val="20"/>
          <w:szCs w:val="20"/>
        </w:rPr>
        <w:t>% du parc des établissements scolaires</w:t>
      </w:r>
    </w:p>
    <w:p w14:paraId="189BB3C3" w14:textId="76FEDF13" w:rsidR="001865CD" w:rsidRPr="00432889" w:rsidRDefault="009462CF" w:rsidP="00432889">
      <w:pPr>
        <w:spacing w:line="240" w:lineRule="auto"/>
        <w:ind w:left="708" w:firstLine="708"/>
        <w:jc w:val="both"/>
        <w:rPr>
          <w:rFonts w:ascii="Calibri" w:eastAsia="Calibri" w:hAnsi="Calibri" w:cs="Calibri"/>
          <w:sz w:val="20"/>
          <w:szCs w:val="20"/>
        </w:rPr>
      </w:pPr>
      <w:r w:rsidRPr="00574FEC">
        <w:sym w:font="Wingdings" w:char="F0E8"/>
      </w:r>
      <w:r w:rsidRPr="00516DD7">
        <w:rPr>
          <w:rFonts w:ascii="Calibri" w:eastAsia="Calibri" w:hAnsi="Calibri" w:cs="Calibri"/>
          <w:sz w:val="20"/>
          <w:szCs w:val="20"/>
        </w:rPr>
        <w:t xml:space="preserve"> Ce sont aussi les régions les + urbanisées</w:t>
      </w:r>
    </w:p>
    <w:p w14:paraId="284C115D" w14:textId="77777777" w:rsidR="001865CD" w:rsidRDefault="001865CD" w:rsidP="001865CD">
      <w:pPr>
        <w:rPr>
          <w:rFonts w:ascii="Calibri" w:eastAsia="Calibri" w:hAnsi="Calibri" w:cs="Calibri"/>
          <w:sz w:val="20"/>
          <w:szCs w:val="20"/>
          <w:u w:val="single"/>
        </w:rPr>
        <w:sectPr w:rsidR="001865CD" w:rsidSect="001865CD">
          <w:pgSz w:w="11909" w:h="16834" w:code="9"/>
          <w:pgMar w:top="1440" w:right="1440" w:bottom="1440" w:left="1440" w:header="720" w:footer="720" w:gutter="0"/>
          <w:pgNumType w:start="1"/>
          <w:cols w:space="720"/>
        </w:sectPr>
      </w:pPr>
    </w:p>
    <w:p w14:paraId="0942E83E" w14:textId="4DA4CC70" w:rsidR="001865CD" w:rsidRDefault="001865CD" w:rsidP="001865CD">
      <w:pPr>
        <w:rPr>
          <w:rFonts w:ascii="Calibri" w:eastAsia="Calibri" w:hAnsi="Calibri" w:cs="Calibri"/>
          <w:noProof/>
          <w:sz w:val="18"/>
          <w:szCs w:val="18"/>
        </w:rPr>
      </w:pPr>
    </w:p>
    <w:p w14:paraId="23EFB44E" w14:textId="38D93F47" w:rsidR="00B2050E" w:rsidRPr="001D0D3A" w:rsidRDefault="00B2050E" w:rsidP="001865CD">
      <w:pPr>
        <w:rPr>
          <w:rFonts w:ascii="Calibri" w:eastAsia="Calibri" w:hAnsi="Calibri" w:cs="Calibri"/>
          <w:b/>
          <w:bCs/>
          <w:sz w:val="18"/>
          <w:szCs w:val="18"/>
          <w:u w:val="single"/>
        </w:rPr>
      </w:pPr>
      <w:r w:rsidRPr="001D0D3A">
        <w:rPr>
          <w:rFonts w:ascii="Calibri" w:eastAsia="Calibri" w:hAnsi="Calibri" w:cs="Calibri"/>
          <w:b/>
          <w:bCs/>
          <w:sz w:val="18"/>
          <w:szCs w:val="18"/>
          <w:u w:val="single"/>
        </w:rPr>
        <w:t>Parc – Etablissements Scolaires 2025</w:t>
      </w:r>
    </w:p>
    <w:p w14:paraId="69096AE5" w14:textId="0A6618BA" w:rsidR="00F95CDF" w:rsidRDefault="00F95CDF" w:rsidP="001865CD">
      <w:pPr>
        <w:rPr>
          <w:rFonts w:ascii="Calibri" w:eastAsia="Calibri" w:hAnsi="Calibri" w:cs="Calibri"/>
          <w:sz w:val="18"/>
          <w:szCs w:val="18"/>
        </w:rPr>
      </w:pPr>
      <w:r w:rsidRPr="00F95CDF">
        <w:rPr>
          <w:rFonts w:ascii="Calibri" w:eastAsia="Calibri" w:hAnsi="Calibri" w:cs="Calibri"/>
          <w:noProof/>
          <w:sz w:val="18"/>
          <w:szCs w:val="18"/>
        </w:rPr>
        <w:drawing>
          <wp:inline distT="0" distB="0" distL="0" distR="0" wp14:anchorId="09CF4222" wp14:editId="4AFD7900">
            <wp:extent cx="7996687" cy="1344628"/>
            <wp:effectExtent l="0" t="0" r="4445" b="8255"/>
            <wp:docPr id="242943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3713" name=""/>
                    <pic:cNvPicPr/>
                  </pic:nvPicPr>
                  <pic:blipFill>
                    <a:blip r:embed="rId20"/>
                    <a:stretch>
                      <a:fillRect/>
                    </a:stretch>
                  </pic:blipFill>
                  <pic:spPr>
                    <a:xfrm>
                      <a:off x="0" y="0"/>
                      <a:ext cx="8060373" cy="1355337"/>
                    </a:xfrm>
                    <a:prstGeom prst="rect">
                      <a:avLst/>
                    </a:prstGeom>
                  </pic:spPr>
                </pic:pic>
              </a:graphicData>
            </a:graphic>
          </wp:inline>
        </w:drawing>
      </w:r>
    </w:p>
    <w:p w14:paraId="66D442A0" w14:textId="77777777" w:rsidR="001865CD" w:rsidRDefault="001865CD" w:rsidP="001865CD">
      <w:pPr>
        <w:rPr>
          <w:rFonts w:ascii="Calibri" w:eastAsia="Calibri" w:hAnsi="Calibri" w:cs="Calibri"/>
          <w:sz w:val="18"/>
          <w:szCs w:val="18"/>
        </w:rPr>
      </w:pPr>
    </w:p>
    <w:p w14:paraId="48E6334F" w14:textId="0D5177DE" w:rsidR="007349B4" w:rsidRDefault="007349B4" w:rsidP="007349B4">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Tout Cycles d’Education confondus :</w:t>
      </w:r>
      <w:r>
        <w:rPr>
          <w:rFonts w:ascii="Calibri" w:eastAsia="Calibri" w:hAnsi="Calibri" w:cs="Calibri"/>
          <w:sz w:val="20"/>
          <w:szCs w:val="20"/>
        </w:rPr>
        <w:tab/>
        <w:t>7</w:t>
      </w:r>
      <w:r w:rsidR="00A50099">
        <w:rPr>
          <w:rFonts w:ascii="Calibri" w:eastAsia="Calibri" w:hAnsi="Calibri" w:cs="Calibri"/>
          <w:sz w:val="20"/>
          <w:szCs w:val="20"/>
        </w:rPr>
        <w:t>4</w:t>
      </w:r>
      <w:r>
        <w:rPr>
          <w:rFonts w:ascii="Calibri" w:eastAsia="Calibri" w:hAnsi="Calibri" w:cs="Calibri"/>
          <w:sz w:val="20"/>
          <w:szCs w:val="20"/>
        </w:rPr>
        <w:t>% publics / 2</w:t>
      </w:r>
      <w:r w:rsidR="00A50099">
        <w:rPr>
          <w:rFonts w:ascii="Calibri" w:eastAsia="Calibri" w:hAnsi="Calibri" w:cs="Calibri"/>
          <w:sz w:val="20"/>
          <w:szCs w:val="20"/>
        </w:rPr>
        <w:t>6</w:t>
      </w:r>
      <w:r>
        <w:rPr>
          <w:rFonts w:ascii="Calibri" w:eastAsia="Calibri" w:hAnsi="Calibri" w:cs="Calibri"/>
          <w:sz w:val="20"/>
          <w:szCs w:val="20"/>
        </w:rPr>
        <w:t>% privés</w:t>
      </w:r>
    </w:p>
    <w:p w14:paraId="4142F229" w14:textId="1D286CAB" w:rsidR="009658C9" w:rsidRDefault="008C5303" w:rsidP="00A81F59">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Préscolaire</w:t>
      </w:r>
      <w:r w:rsidR="004B6B33">
        <w:rPr>
          <w:rFonts w:ascii="Calibri" w:eastAsia="Calibri" w:hAnsi="Calibri" w:cs="Calibri"/>
          <w:sz w:val="20"/>
          <w:szCs w:val="20"/>
        </w:rPr>
        <w:t> :</w:t>
      </w:r>
      <w:r w:rsidR="004B6B33">
        <w:rPr>
          <w:rFonts w:ascii="Calibri" w:eastAsia="Calibri" w:hAnsi="Calibri" w:cs="Calibri"/>
          <w:sz w:val="20"/>
          <w:szCs w:val="20"/>
        </w:rPr>
        <w:tab/>
        <w:t xml:space="preserve">Près de </w:t>
      </w:r>
      <w:r w:rsidR="00782CAB">
        <w:rPr>
          <w:rFonts w:ascii="Calibri" w:eastAsia="Calibri" w:hAnsi="Calibri" w:cs="Calibri"/>
          <w:sz w:val="20"/>
          <w:szCs w:val="20"/>
        </w:rPr>
        <w:t xml:space="preserve">60% </w:t>
      </w:r>
      <w:r w:rsidR="004B6B33">
        <w:rPr>
          <w:rFonts w:ascii="Calibri" w:eastAsia="Calibri" w:hAnsi="Calibri" w:cs="Calibri"/>
          <w:sz w:val="20"/>
          <w:szCs w:val="20"/>
        </w:rPr>
        <w:t>des établissements</w:t>
      </w:r>
      <w:r w:rsidR="00BF205F">
        <w:rPr>
          <w:rFonts w:ascii="Calibri" w:eastAsia="Calibri" w:hAnsi="Calibri" w:cs="Calibri"/>
          <w:sz w:val="20"/>
          <w:szCs w:val="20"/>
        </w:rPr>
        <w:t xml:space="preserve"> - </w:t>
      </w:r>
      <w:r w:rsidR="004B6B33">
        <w:rPr>
          <w:rFonts w:ascii="Calibri" w:eastAsia="Calibri" w:hAnsi="Calibri" w:cs="Calibri"/>
          <w:sz w:val="20"/>
          <w:szCs w:val="20"/>
        </w:rPr>
        <w:t>mais de très petites structures</w:t>
      </w:r>
      <w:r w:rsidR="006B3E1B">
        <w:rPr>
          <w:rFonts w:ascii="Calibri" w:eastAsia="Calibri" w:hAnsi="Calibri" w:cs="Calibri"/>
          <w:sz w:val="20"/>
          <w:szCs w:val="20"/>
        </w:rPr>
        <w:t>.</w:t>
      </w:r>
    </w:p>
    <w:p w14:paraId="58EAC1AB" w14:textId="62282C4A" w:rsidR="004B6B33" w:rsidRDefault="00B2050E" w:rsidP="00A81F59">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P</w:t>
      </w:r>
      <w:r w:rsidR="0049756D">
        <w:rPr>
          <w:rFonts w:ascii="Calibri" w:eastAsia="Calibri" w:hAnsi="Calibri" w:cs="Calibri"/>
          <w:sz w:val="20"/>
          <w:szCs w:val="20"/>
        </w:rPr>
        <w:t xml:space="preserve">rimaire : </w:t>
      </w:r>
      <w:r w:rsidR="0049756D">
        <w:rPr>
          <w:rFonts w:ascii="Calibri" w:eastAsia="Calibri" w:hAnsi="Calibri" w:cs="Calibri"/>
          <w:sz w:val="20"/>
          <w:szCs w:val="20"/>
        </w:rPr>
        <w:tab/>
      </w:r>
      <w:r w:rsidR="003D56B0">
        <w:rPr>
          <w:rFonts w:ascii="Calibri" w:eastAsia="Calibri" w:hAnsi="Calibri" w:cs="Calibri"/>
          <w:sz w:val="20"/>
          <w:szCs w:val="20"/>
        </w:rPr>
        <w:t>Majorité des élèves</w:t>
      </w:r>
      <w:r w:rsidR="00F31B5C">
        <w:rPr>
          <w:rFonts w:ascii="Calibri" w:eastAsia="Calibri" w:hAnsi="Calibri" w:cs="Calibri"/>
          <w:sz w:val="20"/>
          <w:szCs w:val="20"/>
        </w:rPr>
        <w:t xml:space="preserve"> </w:t>
      </w:r>
      <w:r w:rsidR="00780578">
        <w:rPr>
          <w:rFonts w:ascii="Calibri" w:eastAsia="Calibri" w:hAnsi="Calibri" w:cs="Calibri"/>
          <w:sz w:val="20"/>
          <w:szCs w:val="20"/>
        </w:rPr>
        <w:t xml:space="preserve">(car </w:t>
      </w:r>
      <w:r w:rsidR="00782CAB">
        <w:rPr>
          <w:rFonts w:ascii="Calibri" w:eastAsia="Calibri" w:hAnsi="Calibri" w:cs="Calibri"/>
          <w:sz w:val="20"/>
          <w:szCs w:val="20"/>
        </w:rPr>
        <w:t>6</w:t>
      </w:r>
      <w:r w:rsidR="00780578">
        <w:rPr>
          <w:rFonts w:ascii="Calibri" w:eastAsia="Calibri" w:hAnsi="Calibri" w:cs="Calibri"/>
          <w:sz w:val="20"/>
          <w:szCs w:val="20"/>
        </w:rPr>
        <w:t xml:space="preserve"> ans d’années scolaires)</w:t>
      </w:r>
      <w:r w:rsidR="00054A9D">
        <w:rPr>
          <w:rFonts w:ascii="Calibri" w:eastAsia="Calibri" w:hAnsi="Calibri" w:cs="Calibri"/>
          <w:sz w:val="20"/>
          <w:szCs w:val="20"/>
        </w:rPr>
        <w:t xml:space="preserve"> </w:t>
      </w:r>
      <w:r w:rsidR="00C903FD">
        <w:rPr>
          <w:rFonts w:ascii="Calibri" w:eastAsia="Calibri" w:hAnsi="Calibri" w:cs="Calibri"/>
          <w:sz w:val="20"/>
          <w:szCs w:val="20"/>
        </w:rPr>
        <w:t>-</w:t>
      </w:r>
      <w:r w:rsidR="00054A9D">
        <w:rPr>
          <w:rFonts w:ascii="Calibri" w:eastAsia="Calibri" w:hAnsi="Calibri" w:cs="Calibri"/>
          <w:sz w:val="20"/>
          <w:szCs w:val="20"/>
        </w:rPr>
        <w:t xml:space="preserve"> donc la plus grosse partie du parc</w:t>
      </w:r>
      <w:r w:rsidR="00D85B73">
        <w:rPr>
          <w:rFonts w:ascii="Calibri" w:eastAsia="Calibri" w:hAnsi="Calibri" w:cs="Calibri"/>
          <w:sz w:val="20"/>
          <w:szCs w:val="20"/>
        </w:rPr>
        <w:tab/>
      </w:r>
      <w:r w:rsidR="00D85B73" w:rsidRPr="00D85B73">
        <w:rPr>
          <w:rFonts w:ascii="Calibri" w:eastAsia="Calibri" w:hAnsi="Calibri" w:cs="Calibri"/>
          <w:sz w:val="20"/>
          <w:szCs w:val="20"/>
        </w:rPr>
        <w:sym w:font="Wingdings" w:char="F0E8"/>
      </w:r>
      <w:r w:rsidR="00D85B73">
        <w:rPr>
          <w:rFonts w:ascii="Calibri" w:eastAsia="Calibri" w:hAnsi="Calibri" w:cs="Calibri"/>
          <w:sz w:val="20"/>
          <w:szCs w:val="20"/>
        </w:rPr>
        <w:t xml:space="preserve"> </w:t>
      </w:r>
      <w:r w:rsidR="005D65B1">
        <w:rPr>
          <w:rFonts w:ascii="Calibri" w:eastAsia="Calibri" w:hAnsi="Calibri" w:cs="Calibri"/>
          <w:sz w:val="20"/>
          <w:szCs w:val="20"/>
        </w:rPr>
        <w:t>Etablissements 2 fois plus grands que dans le privé.</w:t>
      </w:r>
    </w:p>
    <w:p w14:paraId="07C28381" w14:textId="584C48C8" w:rsidR="006B3E1B" w:rsidRPr="00A81F59" w:rsidRDefault="006B3E1B" w:rsidP="00A81F59">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 xml:space="preserve">Secondaire : </w:t>
      </w:r>
      <w:r>
        <w:rPr>
          <w:rFonts w:ascii="Calibri" w:eastAsia="Calibri" w:hAnsi="Calibri" w:cs="Calibri"/>
          <w:sz w:val="20"/>
          <w:szCs w:val="20"/>
        </w:rPr>
        <w:tab/>
      </w:r>
      <w:r w:rsidR="00C110C7">
        <w:rPr>
          <w:rFonts w:ascii="Calibri" w:eastAsia="Calibri" w:hAnsi="Calibri" w:cs="Calibri"/>
          <w:sz w:val="20"/>
          <w:szCs w:val="20"/>
        </w:rPr>
        <w:t>E</w:t>
      </w:r>
      <w:r w:rsidR="002E5410">
        <w:rPr>
          <w:rFonts w:ascii="Calibri" w:eastAsia="Calibri" w:hAnsi="Calibri" w:cs="Calibri"/>
          <w:sz w:val="20"/>
          <w:szCs w:val="20"/>
        </w:rPr>
        <w:t xml:space="preserve">tablissements les plus </w:t>
      </w:r>
      <w:r w:rsidR="008C451A">
        <w:rPr>
          <w:rFonts w:ascii="Calibri" w:eastAsia="Calibri" w:hAnsi="Calibri" w:cs="Calibri"/>
          <w:sz w:val="20"/>
          <w:szCs w:val="20"/>
        </w:rPr>
        <w:t>grands</w:t>
      </w:r>
      <w:r w:rsidR="001028A9">
        <w:rPr>
          <w:rFonts w:ascii="Calibri" w:eastAsia="Calibri" w:hAnsi="Calibri" w:cs="Calibri"/>
          <w:sz w:val="20"/>
          <w:szCs w:val="20"/>
        </w:rPr>
        <w:t xml:space="preserve"> – notamment en nombre d’élèves dans le public</w:t>
      </w:r>
      <w:r w:rsidR="00024A3C">
        <w:rPr>
          <w:rFonts w:ascii="Calibri" w:eastAsia="Calibri" w:hAnsi="Calibri" w:cs="Calibri"/>
          <w:sz w:val="20"/>
          <w:szCs w:val="20"/>
        </w:rPr>
        <w:tab/>
      </w:r>
      <w:r w:rsidR="00024A3C" w:rsidRPr="00024A3C">
        <w:rPr>
          <w:rFonts w:ascii="Calibri" w:eastAsia="Calibri" w:hAnsi="Calibri" w:cs="Calibri"/>
          <w:sz w:val="20"/>
          <w:szCs w:val="20"/>
        </w:rPr>
        <w:sym w:font="Wingdings" w:char="F0E8"/>
      </w:r>
      <w:r w:rsidR="00024A3C">
        <w:rPr>
          <w:rFonts w:ascii="Calibri" w:eastAsia="Calibri" w:hAnsi="Calibri" w:cs="Calibri"/>
          <w:sz w:val="20"/>
          <w:szCs w:val="20"/>
        </w:rPr>
        <w:t xml:space="preserve"> </w:t>
      </w:r>
      <w:r w:rsidR="005D65B1">
        <w:rPr>
          <w:rFonts w:ascii="Calibri" w:eastAsia="Calibri" w:hAnsi="Calibri" w:cs="Calibri"/>
          <w:sz w:val="20"/>
          <w:szCs w:val="20"/>
        </w:rPr>
        <w:t xml:space="preserve">Etablissements 7 </w:t>
      </w:r>
      <w:r w:rsidR="00DB51D4">
        <w:rPr>
          <w:rFonts w:ascii="Calibri" w:eastAsia="Calibri" w:hAnsi="Calibri" w:cs="Calibri"/>
          <w:sz w:val="20"/>
          <w:szCs w:val="20"/>
        </w:rPr>
        <w:t>à 8</w:t>
      </w:r>
      <w:r w:rsidR="005D65B1">
        <w:rPr>
          <w:rFonts w:ascii="Calibri" w:eastAsia="Calibri" w:hAnsi="Calibri" w:cs="Calibri"/>
          <w:sz w:val="20"/>
          <w:szCs w:val="20"/>
        </w:rPr>
        <w:t xml:space="preserve"> fois plus grands que dans le privé.</w:t>
      </w:r>
    </w:p>
    <w:p w14:paraId="6371E6FB" w14:textId="77777777" w:rsidR="009658C9" w:rsidRPr="001028A9" w:rsidRDefault="009658C9" w:rsidP="001865CD">
      <w:pPr>
        <w:rPr>
          <w:rFonts w:ascii="Calibri" w:eastAsia="Calibri" w:hAnsi="Calibri" w:cs="Calibri"/>
          <w:sz w:val="18"/>
          <w:szCs w:val="18"/>
          <w:lang w:val="fr-FR"/>
        </w:rPr>
      </w:pPr>
    </w:p>
    <w:p w14:paraId="3F86561C" w14:textId="77777777" w:rsidR="009658C9" w:rsidRDefault="009658C9" w:rsidP="001865CD">
      <w:pPr>
        <w:rPr>
          <w:rFonts w:ascii="Calibri" w:eastAsia="Calibri" w:hAnsi="Calibri" w:cs="Calibri"/>
          <w:sz w:val="18"/>
          <w:szCs w:val="18"/>
        </w:rPr>
      </w:pPr>
    </w:p>
    <w:p w14:paraId="0975A885" w14:textId="12ABDB0D" w:rsidR="001D0D3A" w:rsidRPr="001D0D3A" w:rsidRDefault="001D0D3A" w:rsidP="001D0D3A">
      <w:pPr>
        <w:rPr>
          <w:rFonts w:ascii="Calibri" w:eastAsia="Calibri" w:hAnsi="Calibri" w:cs="Calibri"/>
          <w:b/>
          <w:bCs/>
          <w:sz w:val="18"/>
          <w:szCs w:val="18"/>
          <w:u w:val="single"/>
        </w:rPr>
      </w:pPr>
      <w:r w:rsidRPr="001D0D3A">
        <w:rPr>
          <w:rFonts w:ascii="Calibri" w:eastAsia="Calibri" w:hAnsi="Calibri" w:cs="Calibri"/>
          <w:b/>
          <w:bCs/>
          <w:sz w:val="18"/>
          <w:szCs w:val="18"/>
          <w:u w:val="single"/>
        </w:rPr>
        <w:t xml:space="preserve">Parc </w:t>
      </w:r>
      <w:r w:rsidR="009F1A8B">
        <w:rPr>
          <w:rFonts w:ascii="Calibri" w:eastAsia="Calibri" w:hAnsi="Calibri" w:cs="Calibri"/>
          <w:b/>
          <w:bCs/>
          <w:sz w:val="18"/>
          <w:szCs w:val="18"/>
          <w:u w:val="single"/>
        </w:rPr>
        <w:t xml:space="preserve">&amp; Potentiel </w:t>
      </w:r>
      <w:r>
        <w:rPr>
          <w:rFonts w:ascii="Calibri" w:eastAsia="Calibri" w:hAnsi="Calibri" w:cs="Calibri"/>
          <w:b/>
          <w:bCs/>
          <w:sz w:val="18"/>
          <w:szCs w:val="18"/>
          <w:u w:val="single"/>
        </w:rPr>
        <w:t xml:space="preserve">par région </w:t>
      </w:r>
      <w:r w:rsidRPr="001D0D3A">
        <w:rPr>
          <w:rFonts w:ascii="Calibri" w:eastAsia="Calibri" w:hAnsi="Calibri" w:cs="Calibri"/>
          <w:b/>
          <w:bCs/>
          <w:sz w:val="18"/>
          <w:szCs w:val="18"/>
          <w:u w:val="single"/>
        </w:rPr>
        <w:t>– Etablissements Scolaires 2025</w:t>
      </w:r>
    </w:p>
    <w:p w14:paraId="2EAAF606" w14:textId="77777777" w:rsidR="009658C9" w:rsidRDefault="009658C9" w:rsidP="001865CD">
      <w:pPr>
        <w:rPr>
          <w:rFonts w:ascii="Calibri" w:eastAsia="Calibri" w:hAnsi="Calibri" w:cs="Calibri"/>
          <w:sz w:val="18"/>
          <w:szCs w:val="18"/>
        </w:rPr>
      </w:pPr>
    </w:p>
    <w:p w14:paraId="5D770DBB" w14:textId="5AA3F563" w:rsidR="009658C9" w:rsidRDefault="004C6F4F" w:rsidP="001865CD">
      <w:pPr>
        <w:rPr>
          <w:rFonts w:ascii="Calibri" w:eastAsia="Calibri" w:hAnsi="Calibri" w:cs="Calibri"/>
          <w:sz w:val="18"/>
          <w:szCs w:val="18"/>
        </w:rPr>
      </w:pPr>
      <w:r w:rsidRPr="004C6F4F">
        <w:rPr>
          <w:rFonts w:ascii="Calibri" w:eastAsia="Calibri" w:hAnsi="Calibri" w:cs="Calibri"/>
          <w:noProof/>
          <w:sz w:val="18"/>
          <w:szCs w:val="18"/>
        </w:rPr>
        <w:drawing>
          <wp:inline distT="0" distB="0" distL="0" distR="0" wp14:anchorId="5F09B0BA" wp14:editId="677FB182">
            <wp:extent cx="9501505" cy="3003550"/>
            <wp:effectExtent l="0" t="0" r="4445" b="6350"/>
            <wp:docPr id="1035403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3327" name=""/>
                    <pic:cNvPicPr/>
                  </pic:nvPicPr>
                  <pic:blipFill>
                    <a:blip r:embed="rId21"/>
                    <a:stretch>
                      <a:fillRect/>
                    </a:stretch>
                  </pic:blipFill>
                  <pic:spPr>
                    <a:xfrm>
                      <a:off x="0" y="0"/>
                      <a:ext cx="9501505" cy="3003550"/>
                    </a:xfrm>
                    <a:prstGeom prst="rect">
                      <a:avLst/>
                    </a:prstGeom>
                  </pic:spPr>
                </pic:pic>
              </a:graphicData>
            </a:graphic>
          </wp:inline>
        </w:drawing>
      </w:r>
    </w:p>
    <w:p w14:paraId="06E19691" w14:textId="77777777" w:rsidR="009658C9" w:rsidRDefault="009658C9" w:rsidP="001865CD">
      <w:pPr>
        <w:rPr>
          <w:rFonts w:ascii="Calibri" w:eastAsia="Calibri" w:hAnsi="Calibri" w:cs="Calibri"/>
          <w:sz w:val="18"/>
          <w:szCs w:val="18"/>
        </w:rPr>
      </w:pPr>
    </w:p>
    <w:p w14:paraId="70F61821" w14:textId="77777777" w:rsidR="009658C9" w:rsidRDefault="009658C9" w:rsidP="001865CD">
      <w:pPr>
        <w:rPr>
          <w:rFonts w:ascii="Calibri" w:eastAsia="Calibri" w:hAnsi="Calibri" w:cs="Calibri"/>
          <w:sz w:val="18"/>
          <w:szCs w:val="18"/>
        </w:rPr>
      </w:pPr>
    </w:p>
    <w:p w14:paraId="193285DE" w14:textId="77777777" w:rsidR="00B55FEE" w:rsidRPr="005E5F42" w:rsidRDefault="00B55FEE" w:rsidP="005E5F42">
      <w:pPr>
        <w:spacing w:line="240" w:lineRule="auto"/>
        <w:rPr>
          <w:rFonts w:ascii="Calibri" w:eastAsia="Times New Roman" w:hAnsi="Calibri" w:cs="Calibri"/>
          <w:color w:val="0000FF"/>
          <w:sz w:val="20"/>
          <w:szCs w:val="20"/>
          <w:u w:val="single"/>
        </w:rPr>
        <w:sectPr w:rsidR="00B55FEE" w:rsidRPr="005E5F42" w:rsidSect="001865CD">
          <w:pgSz w:w="16834" w:h="11909" w:orient="landscape" w:code="9"/>
          <w:pgMar w:top="851" w:right="907" w:bottom="851" w:left="964" w:header="454" w:footer="454" w:gutter="0"/>
          <w:pgNumType w:start="1"/>
          <w:cols w:space="720"/>
          <w:docGrid w:linePitch="299"/>
        </w:sectPr>
      </w:pPr>
    </w:p>
    <w:p w14:paraId="2AC0CDCC" w14:textId="77777777" w:rsidR="00432889" w:rsidRPr="005C6E97" w:rsidRDefault="00432889" w:rsidP="00432889">
      <w:pPr>
        <w:rPr>
          <w:rFonts w:ascii="Calibri" w:eastAsia="Calibri" w:hAnsi="Calibri" w:cs="Calibri"/>
          <w:b/>
          <w:bCs/>
          <w:sz w:val="20"/>
          <w:szCs w:val="20"/>
          <w:u w:val="single"/>
        </w:rPr>
      </w:pPr>
      <w:r w:rsidRPr="005C6E97">
        <w:rPr>
          <w:rFonts w:ascii="Calibri" w:eastAsia="Calibri" w:hAnsi="Calibri" w:cs="Calibri"/>
          <w:b/>
          <w:bCs/>
          <w:sz w:val="20"/>
          <w:szCs w:val="20"/>
          <w:u w:val="single"/>
        </w:rPr>
        <w:lastRenderedPageBreak/>
        <w:t>Potentiel (2025)</w:t>
      </w:r>
    </w:p>
    <w:p w14:paraId="41A3C22F" w14:textId="77777777" w:rsidR="00432889" w:rsidRDefault="00432889" w:rsidP="00432889">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E</w:t>
      </w:r>
      <w:r w:rsidRPr="003756BE">
        <w:rPr>
          <w:rFonts w:ascii="Calibri" w:eastAsia="Calibri" w:hAnsi="Calibri" w:cs="Calibri"/>
          <w:sz w:val="20"/>
          <w:szCs w:val="20"/>
        </w:rPr>
        <w:t xml:space="preserve">nveloppe budgétaire de </w:t>
      </w:r>
      <w:r w:rsidRPr="003F3EDC">
        <w:rPr>
          <w:rFonts w:ascii="Calibri" w:eastAsia="Calibri" w:hAnsi="Calibri" w:cs="Calibri"/>
          <w:b/>
          <w:bCs/>
          <w:sz w:val="20"/>
          <w:szCs w:val="20"/>
        </w:rPr>
        <w:t>2,3 milliards MDH</w:t>
      </w:r>
      <w:r w:rsidRPr="003756BE">
        <w:rPr>
          <w:rFonts w:ascii="Calibri" w:eastAsia="Calibri" w:hAnsi="Calibri" w:cs="Calibri"/>
          <w:sz w:val="20"/>
          <w:szCs w:val="20"/>
        </w:rPr>
        <w:t xml:space="preserve"> consacrée </w:t>
      </w:r>
    </w:p>
    <w:p w14:paraId="425D4BF5" w14:textId="77777777" w:rsidR="00432889" w:rsidRDefault="00432889" w:rsidP="00432889">
      <w:pPr>
        <w:pStyle w:val="Paragraphedeliste"/>
        <w:numPr>
          <w:ilvl w:val="0"/>
          <w:numId w:val="11"/>
        </w:numPr>
        <w:spacing w:after="0" w:line="240" w:lineRule="auto"/>
        <w:jc w:val="both"/>
        <w:rPr>
          <w:rFonts w:ascii="Calibri" w:eastAsia="Calibri" w:hAnsi="Calibri" w:cs="Calibri"/>
          <w:sz w:val="20"/>
          <w:szCs w:val="20"/>
        </w:rPr>
      </w:pPr>
      <w:r w:rsidRPr="003756BE">
        <w:rPr>
          <w:rFonts w:ascii="Calibri" w:eastAsia="Calibri" w:hAnsi="Calibri" w:cs="Calibri"/>
          <w:sz w:val="20"/>
          <w:szCs w:val="20"/>
        </w:rPr>
        <w:t xml:space="preserve">à la construction de </w:t>
      </w:r>
      <w:r w:rsidRPr="003F3EDC">
        <w:rPr>
          <w:rFonts w:ascii="Calibri" w:eastAsia="Calibri" w:hAnsi="Calibri" w:cs="Calibri"/>
          <w:b/>
          <w:bCs/>
          <w:sz w:val="20"/>
          <w:szCs w:val="20"/>
        </w:rPr>
        <w:t>181</w:t>
      </w:r>
      <w:r w:rsidRPr="003756BE">
        <w:rPr>
          <w:rFonts w:ascii="Calibri" w:eastAsia="Calibri" w:hAnsi="Calibri" w:cs="Calibri"/>
          <w:sz w:val="20"/>
          <w:szCs w:val="20"/>
        </w:rPr>
        <w:t xml:space="preserve"> nouveaux </w:t>
      </w:r>
      <w:r w:rsidRPr="003F3EDC">
        <w:rPr>
          <w:rFonts w:ascii="Calibri" w:eastAsia="Calibri" w:hAnsi="Calibri" w:cs="Calibri"/>
          <w:b/>
          <w:bCs/>
          <w:sz w:val="20"/>
          <w:szCs w:val="20"/>
        </w:rPr>
        <w:t>établissements</w:t>
      </w:r>
      <w:r w:rsidRPr="003756BE">
        <w:rPr>
          <w:rFonts w:ascii="Calibri" w:eastAsia="Calibri" w:hAnsi="Calibri" w:cs="Calibri"/>
          <w:sz w:val="20"/>
          <w:szCs w:val="20"/>
        </w:rPr>
        <w:t xml:space="preserve"> scolaires </w:t>
      </w:r>
    </w:p>
    <w:p w14:paraId="1037C967" w14:textId="77777777" w:rsidR="00432889" w:rsidRDefault="00432889" w:rsidP="00432889">
      <w:pPr>
        <w:pStyle w:val="Paragraphedeliste"/>
        <w:numPr>
          <w:ilvl w:val="0"/>
          <w:numId w:val="11"/>
        </w:numPr>
        <w:spacing w:after="0" w:line="240" w:lineRule="auto"/>
        <w:jc w:val="both"/>
        <w:rPr>
          <w:rFonts w:ascii="Calibri" w:eastAsia="Calibri" w:hAnsi="Calibri" w:cs="Calibri"/>
          <w:sz w:val="20"/>
          <w:szCs w:val="20"/>
        </w:rPr>
      </w:pPr>
      <w:r>
        <w:rPr>
          <w:rFonts w:ascii="Calibri" w:eastAsia="Calibri" w:hAnsi="Calibri" w:cs="Calibri"/>
          <w:sz w:val="20"/>
          <w:szCs w:val="20"/>
        </w:rPr>
        <w:t xml:space="preserve">à </w:t>
      </w:r>
      <w:r w:rsidRPr="003756BE">
        <w:rPr>
          <w:rFonts w:ascii="Calibri" w:eastAsia="Calibri" w:hAnsi="Calibri" w:cs="Calibri"/>
          <w:sz w:val="20"/>
          <w:szCs w:val="20"/>
        </w:rPr>
        <w:t xml:space="preserve">l’ajout de </w:t>
      </w:r>
      <w:r w:rsidRPr="003F3EDC">
        <w:rPr>
          <w:rFonts w:ascii="Calibri" w:eastAsia="Calibri" w:hAnsi="Calibri" w:cs="Calibri"/>
          <w:b/>
          <w:bCs/>
          <w:sz w:val="20"/>
          <w:szCs w:val="20"/>
        </w:rPr>
        <w:t>2.095</w:t>
      </w:r>
      <w:r w:rsidRPr="003756BE">
        <w:rPr>
          <w:rFonts w:ascii="Calibri" w:eastAsia="Calibri" w:hAnsi="Calibri" w:cs="Calibri"/>
          <w:sz w:val="20"/>
          <w:szCs w:val="20"/>
        </w:rPr>
        <w:t xml:space="preserve"> </w:t>
      </w:r>
      <w:r w:rsidRPr="003F3EDC">
        <w:rPr>
          <w:rFonts w:ascii="Calibri" w:eastAsia="Calibri" w:hAnsi="Calibri" w:cs="Calibri"/>
          <w:b/>
          <w:bCs/>
          <w:sz w:val="20"/>
          <w:szCs w:val="20"/>
        </w:rPr>
        <w:t>salles de classe</w:t>
      </w:r>
      <w:r w:rsidRPr="003756BE">
        <w:rPr>
          <w:rFonts w:ascii="Calibri" w:eastAsia="Calibri" w:hAnsi="Calibri" w:cs="Calibri"/>
          <w:sz w:val="20"/>
          <w:szCs w:val="20"/>
        </w:rPr>
        <w:t xml:space="preserve"> aux structures existantes en 2025</w:t>
      </w:r>
    </w:p>
    <w:p w14:paraId="47362E43" w14:textId="77777777" w:rsidR="00432889" w:rsidRDefault="00432889" w:rsidP="00432889">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Pas de data 2026 ou postérieures</w:t>
      </w:r>
    </w:p>
    <w:p w14:paraId="0499A2E0" w14:textId="77777777" w:rsidR="00432889" w:rsidRDefault="00432889" w:rsidP="00432889">
      <w:pPr>
        <w:pStyle w:val="Paragraphedeliste"/>
        <w:numPr>
          <w:ilvl w:val="0"/>
          <w:numId w:val="9"/>
        </w:numPr>
        <w:spacing w:after="0" w:line="240" w:lineRule="auto"/>
        <w:ind w:left="714" w:hanging="357"/>
        <w:jc w:val="both"/>
        <w:rPr>
          <w:rFonts w:ascii="Calibri" w:eastAsia="Calibri" w:hAnsi="Calibri" w:cs="Calibri"/>
          <w:sz w:val="20"/>
          <w:szCs w:val="20"/>
        </w:rPr>
      </w:pPr>
      <w:r>
        <w:rPr>
          <w:rFonts w:ascii="Calibri" w:eastAsia="Calibri" w:hAnsi="Calibri" w:cs="Calibri"/>
          <w:sz w:val="20"/>
          <w:szCs w:val="20"/>
        </w:rPr>
        <w:t xml:space="preserve">Potentiel de </w:t>
      </w:r>
      <w:r w:rsidRPr="003F3EDC">
        <w:rPr>
          <w:rFonts w:ascii="Calibri" w:eastAsia="Calibri" w:hAnsi="Calibri" w:cs="Calibri"/>
          <w:b/>
          <w:bCs/>
          <w:sz w:val="20"/>
          <w:szCs w:val="20"/>
        </w:rPr>
        <w:t>croissance annuelle</w:t>
      </w:r>
      <w:r>
        <w:rPr>
          <w:rFonts w:ascii="Calibri" w:eastAsia="Calibri" w:hAnsi="Calibri" w:cs="Calibri"/>
          <w:sz w:val="20"/>
          <w:szCs w:val="20"/>
        </w:rPr>
        <w:t xml:space="preserve"> du </w:t>
      </w:r>
      <w:r w:rsidRPr="003F3EDC">
        <w:rPr>
          <w:rFonts w:ascii="Calibri" w:eastAsia="Calibri" w:hAnsi="Calibri" w:cs="Calibri"/>
          <w:b/>
          <w:bCs/>
          <w:sz w:val="20"/>
          <w:szCs w:val="20"/>
        </w:rPr>
        <w:t>nombre d’élèves</w:t>
      </w:r>
      <w:r>
        <w:rPr>
          <w:rFonts w:ascii="Calibri" w:eastAsia="Calibri" w:hAnsi="Calibri" w:cs="Calibri"/>
          <w:sz w:val="20"/>
          <w:szCs w:val="20"/>
        </w:rPr>
        <w:t xml:space="preserve"> de </w:t>
      </w:r>
      <w:r w:rsidRPr="003F3EDC">
        <w:rPr>
          <w:rFonts w:ascii="Calibri" w:eastAsia="Calibri" w:hAnsi="Calibri" w:cs="Calibri"/>
          <w:b/>
          <w:bCs/>
          <w:sz w:val="20"/>
          <w:szCs w:val="20"/>
        </w:rPr>
        <w:t>0 à 1% par an</w:t>
      </w:r>
      <w:r>
        <w:rPr>
          <w:rFonts w:ascii="Calibri" w:eastAsia="Calibri" w:hAnsi="Calibri" w:cs="Calibri"/>
          <w:sz w:val="20"/>
          <w:szCs w:val="20"/>
        </w:rPr>
        <w:t xml:space="preserve"> jusqu’en 2030.</w:t>
      </w:r>
    </w:p>
    <w:p w14:paraId="150A1962" w14:textId="77777777" w:rsidR="00432889" w:rsidRPr="00B12381" w:rsidRDefault="00432889" w:rsidP="00432889">
      <w:pPr>
        <w:spacing w:line="240" w:lineRule="auto"/>
        <w:ind w:firstLine="357"/>
        <w:jc w:val="both"/>
        <w:rPr>
          <w:rFonts w:ascii="Calibri" w:eastAsia="Calibri" w:hAnsi="Calibri" w:cs="Calibri"/>
          <w:sz w:val="20"/>
          <w:szCs w:val="20"/>
        </w:rPr>
      </w:pPr>
      <w:r>
        <w:rPr>
          <w:rFonts w:ascii="Calibri" w:eastAsia="Calibri" w:hAnsi="Calibri" w:cs="Calibri"/>
          <w:sz w:val="20"/>
          <w:szCs w:val="20"/>
        </w:rPr>
        <w:t xml:space="preserve">En positif : </w:t>
      </w:r>
      <w:r>
        <w:rPr>
          <w:rFonts w:ascii="Calibri" w:eastAsia="Calibri" w:hAnsi="Calibri" w:cs="Calibri"/>
          <w:sz w:val="20"/>
          <w:szCs w:val="20"/>
        </w:rPr>
        <w:tab/>
        <w:t xml:space="preserve">Poursuite du taux </w:t>
      </w:r>
      <w:r w:rsidRPr="00B12381">
        <w:rPr>
          <w:rFonts w:ascii="Calibri" w:eastAsia="Calibri" w:hAnsi="Calibri" w:cs="Calibri"/>
          <w:sz w:val="20"/>
          <w:szCs w:val="20"/>
        </w:rPr>
        <w:t xml:space="preserve">de </w:t>
      </w:r>
      <w:r w:rsidRPr="006B22B3">
        <w:rPr>
          <w:rFonts w:ascii="Calibri" w:eastAsia="Calibri" w:hAnsi="Calibri" w:cs="Calibri"/>
          <w:b/>
          <w:bCs/>
          <w:sz w:val="20"/>
          <w:szCs w:val="20"/>
        </w:rPr>
        <w:t>scolarisation</w:t>
      </w:r>
      <w:r w:rsidRPr="00B12381">
        <w:rPr>
          <w:rFonts w:ascii="Calibri" w:eastAsia="Calibri" w:hAnsi="Calibri" w:cs="Calibri"/>
          <w:sz w:val="20"/>
          <w:szCs w:val="20"/>
        </w:rPr>
        <w:t xml:space="preserve"> </w:t>
      </w:r>
      <w:r>
        <w:rPr>
          <w:rFonts w:ascii="Calibri" w:eastAsia="Calibri" w:hAnsi="Calibri" w:cs="Calibri"/>
          <w:sz w:val="20"/>
          <w:szCs w:val="20"/>
        </w:rPr>
        <w:tab/>
      </w:r>
      <w:r w:rsidRPr="00B12381">
        <w:rPr>
          <w:rFonts w:ascii="Calibri" w:eastAsia="Calibri" w:hAnsi="Calibri" w:cs="Calibri"/>
          <w:sz w:val="20"/>
          <w:szCs w:val="20"/>
        </w:rPr>
        <w:t xml:space="preserve">dans le </w:t>
      </w:r>
      <w:r w:rsidRPr="003F3EDC">
        <w:rPr>
          <w:rFonts w:ascii="Calibri" w:eastAsia="Calibri" w:hAnsi="Calibri" w:cs="Calibri"/>
          <w:b/>
          <w:bCs/>
          <w:sz w:val="20"/>
          <w:szCs w:val="20"/>
        </w:rPr>
        <w:t>préscolaire</w:t>
      </w:r>
      <w:r w:rsidRPr="00B12381">
        <w:rPr>
          <w:rFonts w:ascii="Calibri" w:eastAsia="Calibri" w:hAnsi="Calibri" w:cs="Calibri"/>
          <w:sz w:val="20"/>
          <w:szCs w:val="20"/>
        </w:rPr>
        <w:t xml:space="preserve"> </w:t>
      </w:r>
      <w:r>
        <w:rPr>
          <w:rFonts w:ascii="Calibri" w:eastAsia="Calibri" w:hAnsi="Calibri" w:cs="Calibri"/>
          <w:sz w:val="20"/>
          <w:szCs w:val="20"/>
        </w:rPr>
        <w:tab/>
      </w:r>
      <w:r>
        <w:rPr>
          <w:rFonts w:ascii="Calibri" w:eastAsia="Calibri" w:hAnsi="Calibri" w:cs="Calibri"/>
          <w:sz w:val="20"/>
          <w:szCs w:val="20"/>
        </w:rPr>
        <w:tab/>
        <w:t>(</w:t>
      </w:r>
      <w:r w:rsidRPr="00B12381">
        <w:rPr>
          <w:rFonts w:ascii="Calibri" w:eastAsia="Calibri" w:hAnsi="Calibri" w:cs="Calibri"/>
          <w:sz w:val="20"/>
          <w:szCs w:val="20"/>
        </w:rPr>
        <w:t>+6 pts depuis 5 ans</w:t>
      </w:r>
      <w:r>
        <w:rPr>
          <w:rFonts w:ascii="Calibri" w:eastAsia="Calibri" w:hAnsi="Calibri" w:cs="Calibri"/>
          <w:sz w:val="20"/>
          <w:szCs w:val="20"/>
        </w:rPr>
        <w:t>)</w:t>
      </w:r>
    </w:p>
    <w:p w14:paraId="3F7C8C4F" w14:textId="77777777" w:rsidR="00432889" w:rsidRPr="00B12381" w:rsidRDefault="00432889" w:rsidP="00432889">
      <w:pPr>
        <w:spacing w:line="240" w:lineRule="auto"/>
        <w:ind w:left="2832" w:firstLine="708"/>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sz w:val="20"/>
          <w:szCs w:val="20"/>
        </w:rPr>
        <w:tab/>
      </w:r>
      <w:r w:rsidRPr="00B12381">
        <w:rPr>
          <w:rFonts w:ascii="Calibri" w:eastAsia="Calibri" w:hAnsi="Calibri" w:cs="Calibri"/>
          <w:sz w:val="20"/>
          <w:szCs w:val="20"/>
        </w:rPr>
        <w:t xml:space="preserve">dans le </w:t>
      </w:r>
      <w:r w:rsidRPr="003F3EDC">
        <w:rPr>
          <w:rFonts w:ascii="Calibri" w:eastAsia="Calibri" w:hAnsi="Calibri" w:cs="Calibri"/>
          <w:b/>
          <w:bCs/>
          <w:sz w:val="20"/>
          <w:szCs w:val="20"/>
        </w:rPr>
        <w:t>secondaire qualifiant</w:t>
      </w:r>
      <w:r w:rsidRPr="00B12381">
        <w:rPr>
          <w:rFonts w:ascii="Calibri" w:eastAsia="Calibri" w:hAnsi="Calibri" w:cs="Calibri"/>
          <w:sz w:val="20"/>
          <w:szCs w:val="20"/>
        </w:rPr>
        <w:t xml:space="preserve"> </w:t>
      </w:r>
      <w:r>
        <w:rPr>
          <w:rFonts w:ascii="Calibri" w:eastAsia="Calibri" w:hAnsi="Calibri" w:cs="Calibri"/>
          <w:sz w:val="20"/>
          <w:szCs w:val="20"/>
        </w:rPr>
        <w:tab/>
        <w:t>(</w:t>
      </w:r>
      <w:r w:rsidRPr="00B12381">
        <w:rPr>
          <w:rFonts w:ascii="Calibri" w:eastAsia="Calibri" w:hAnsi="Calibri" w:cs="Calibri"/>
          <w:sz w:val="20"/>
          <w:szCs w:val="20"/>
        </w:rPr>
        <w:t>+7 pts depuis 5 ans</w:t>
      </w:r>
      <w:r>
        <w:rPr>
          <w:rFonts w:ascii="Calibri" w:eastAsia="Calibri" w:hAnsi="Calibri" w:cs="Calibri"/>
          <w:sz w:val="20"/>
          <w:szCs w:val="20"/>
        </w:rPr>
        <w:t>.</w:t>
      </w:r>
    </w:p>
    <w:p w14:paraId="281F8605" w14:textId="77777777" w:rsidR="00432889" w:rsidRPr="00BF7DD1" w:rsidRDefault="00432889" w:rsidP="00432889">
      <w:pPr>
        <w:spacing w:line="240" w:lineRule="auto"/>
        <w:ind w:firstLine="357"/>
        <w:jc w:val="both"/>
        <w:rPr>
          <w:rFonts w:ascii="Calibri" w:eastAsia="Calibri" w:hAnsi="Calibri" w:cs="Calibri"/>
          <w:sz w:val="20"/>
          <w:szCs w:val="20"/>
        </w:rPr>
      </w:pPr>
      <w:r>
        <w:rPr>
          <w:rFonts w:ascii="Calibri" w:eastAsia="Calibri" w:hAnsi="Calibri" w:cs="Calibri"/>
          <w:sz w:val="20"/>
          <w:szCs w:val="20"/>
        </w:rPr>
        <w:t xml:space="preserve">En négatif : </w:t>
      </w:r>
      <w:r>
        <w:rPr>
          <w:rFonts w:ascii="Calibri" w:eastAsia="Calibri" w:hAnsi="Calibri" w:cs="Calibri"/>
          <w:sz w:val="20"/>
          <w:szCs w:val="20"/>
        </w:rPr>
        <w:tab/>
      </w:r>
      <w:r w:rsidRPr="006B22B3">
        <w:rPr>
          <w:rFonts w:ascii="Calibri" w:eastAsia="Calibri" w:hAnsi="Calibri" w:cs="Calibri"/>
          <w:b/>
          <w:bCs/>
          <w:sz w:val="20"/>
          <w:szCs w:val="20"/>
        </w:rPr>
        <w:t>Baisse</w:t>
      </w:r>
      <w:r w:rsidRPr="00BF7DD1">
        <w:rPr>
          <w:rFonts w:ascii="Calibri" w:eastAsia="Calibri" w:hAnsi="Calibri" w:cs="Calibri"/>
          <w:sz w:val="20"/>
          <w:szCs w:val="20"/>
        </w:rPr>
        <w:t xml:space="preserve"> de la </w:t>
      </w:r>
      <w:r w:rsidRPr="006B22B3">
        <w:rPr>
          <w:rFonts w:ascii="Calibri" w:eastAsia="Calibri" w:hAnsi="Calibri" w:cs="Calibri"/>
          <w:b/>
          <w:bCs/>
          <w:sz w:val="20"/>
          <w:szCs w:val="20"/>
        </w:rPr>
        <w:t>population</w:t>
      </w:r>
      <w:r w:rsidRPr="00BF7DD1">
        <w:rPr>
          <w:rFonts w:ascii="Calibri" w:eastAsia="Calibri" w:hAnsi="Calibri" w:cs="Calibri"/>
          <w:sz w:val="20"/>
          <w:szCs w:val="20"/>
        </w:rPr>
        <w:t xml:space="preserve"> de </w:t>
      </w:r>
      <w:r w:rsidRPr="006B22B3">
        <w:rPr>
          <w:rFonts w:ascii="Calibri" w:eastAsia="Calibri" w:hAnsi="Calibri" w:cs="Calibri"/>
          <w:b/>
          <w:bCs/>
          <w:sz w:val="20"/>
          <w:szCs w:val="20"/>
        </w:rPr>
        <w:t>4-18 ans</w:t>
      </w:r>
      <w:r w:rsidRPr="00BF7DD1">
        <w:rPr>
          <w:rFonts w:ascii="Calibri" w:eastAsia="Calibri" w:hAnsi="Calibri" w:cs="Calibri"/>
          <w:sz w:val="20"/>
          <w:szCs w:val="20"/>
        </w:rPr>
        <w:t xml:space="preserve"> de </w:t>
      </w:r>
      <w:r w:rsidRPr="006B22B3">
        <w:rPr>
          <w:rFonts w:ascii="Calibri" w:eastAsia="Calibri" w:hAnsi="Calibri" w:cs="Calibri"/>
          <w:b/>
          <w:bCs/>
          <w:sz w:val="20"/>
          <w:szCs w:val="20"/>
        </w:rPr>
        <w:t>2.6%</w:t>
      </w:r>
      <w:r w:rsidRPr="00BF7DD1">
        <w:rPr>
          <w:rFonts w:ascii="Calibri" w:eastAsia="Calibri" w:hAnsi="Calibri" w:cs="Calibri"/>
          <w:sz w:val="20"/>
          <w:szCs w:val="20"/>
        </w:rPr>
        <w:t xml:space="preserve"> prévue de 2025 à 2030</w:t>
      </w:r>
    </w:p>
    <w:p w14:paraId="5C65470E" w14:textId="77777777" w:rsidR="00432889" w:rsidRDefault="00432889" w:rsidP="00432889">
      <w:pPr>
        <w:spacing w:line="240" w:lineRule="auto"/>
        <w:rPr>
          <w:rFonts w:ascii="Calibri" w:eastAsia="Calibri" w:hAnsi="Calibri" w:cs="Calibri"/>
          <w:sz w:val="18"/>
          <w:szCs w:val="18"/>
        </w:rPr>
      </w:pPr>
    </w:p>
    <w:p w14:paraId="3463CABD" w14:textId="77777777" w:rsidR="00432889" w:rsidRDefault="00432889" w:rsidP="00432889">
      <w:pPr>
        <w:pStyle w:val="Paragraphedeliste"/>
        <w:numPr>
          <w:ilvl w:val="0"/>
          <w:numId w:val="9"/>
        </w:numPr>
        <w:spacing w:after="0" w:line="240" w:lineRule="auto"/>
        <w:ind w:left="714" w:hanging="357"/>
        <w:jc w:val="both"/>
        <w:rPr>
          <w:rFonts w:ascii="Calibri" w:eastAsia="Calibri" w:hAnsi="Calibri" w:cs="Calibri"/>
          <w:sz w:val="20"/>
          <w:szCs w:val="20"/>
        </w:rPr>
      </w:pPr>
      <w:r w:rsidRPr="006B22B3">
        <w:rPr>
          <w:rFonts w:ascii="Calibri" w:eastAsia="Calibri" w:hAnsi="Calibri" w:cs="Calibri"/>
          <w:b/>
          <w:bCs/>
          <w:sz w:val="20"/>
          <w:szCs w:val="20"/>
        </w:rPr>
        <w:t>Construction</w:t>
      </w:r>
      <w:r>
        <w:rPr>
          <w:rFonts w:ascii="Calibri" w:eastAsia="Calibri" w:hAnsi="Calibri" w:cs="Calibri"/>
          <w:sz w:val="20"/>
          <w:szCs w:val="20"/>
        </w:rPr>
        <w:t xml:space="preserve"> </w:t>
      </w:r>
      <w:r>
        <w:rPr>
          <w:rFonts w:ascii="Calibri" w:eastAsia="Calibri" w:hAnsi="Calibri" w:cs="Calibri"/>
          <w:sz w:val="20"/>
          <w:szCs w:val="20"/>
        </w:rPr>
        <w:tab/>
      </w:r>
    </w:p>
    <w:p w14:paraId="736588A7" w14:textId="77777777" w:rsidR="00432889" w:rsidRDefault="00432889" w:rsidP="00432889">
      <w:pPr>
        <w:pStyle w:val="Paragraphedeliste"/>
        <w:spacing w:after="0" w:line="240" w:lineRule="auto"/>
        <w:ind w:left="714"/>
        <w:jc w:val="both"/>
        <w:rPr>
          <w:rFonts w:ascii="Calibri" w:eastAsia="Calibri" w:hAnsi="Calibri" w:cs="Calibri"/>
          <w:sz w:val="20"/>
          <w:szCs w:val="20"/>
        </w:rPr>
      </w:pPr>
      <w:r w:rsidRPr="00595E9E">
        <w:rPr>
          <w:rFonts w:ascii="Calibri" w:eastAsia="Calibri" w:hAnsi="Calibri" w:cs="Calibri"/>
          <w:sz w:val="20"/>
          <w:szCs w:val="20"/>
        </w:rPr>
        <w:sym w:font="Wingdings" w:char="F0E8"/>
      </w:r>
      <w:r>
        <w:rPr>
          <w:rFonts w:ascii="Calibri" w:eastAsia="Calibri" w:hAnsi="Calibri" w:cs="Calibri"/>
          <w:sz w:val="20"/>
          <w:szCs w:val="20"/>
        </w:rPr>
        <w:t xml:space="preserve"> La moitié de ces mêmes régions (6) …</w:t>
      </w:r>
    </w:p>
    <w:p w14:paraId="19386043" w14:textId="77777777" w:rsidR="00432889" w:rsidRDefault="00432889" w:rsidP="00432889">
      <w:pPr>
        <w:pStyle w:val="Paragraphedeliste"/>
        <w:numPr>
          <w:ilvl w:val="0"/>
          <w:numId w:val="16"/>
        </w:numPr>
        <w:spacing w:after="0" w:line="240" w:lineRule="auto"/>
        <w:jc w:val="both"/>
        <w:rPr>
          <w:rFonts w:ascii="Calibri" w:eastAsia="Calibri" w:hAnsi="Calibri" w:cs="Calibri"/>
          <w:sz w:val="20"/>
          <w:szCs w:val="20"/>
        </w:rPr>
      </w:pPr>
      <w:r w:rsidRPr="006B22B3">
        <w:rPr>
          <w:rFonts w:ascii="Calibri" w:eastAsia="Calibri" w:hAnsi="Calibri" w:cs="Calibri"/>
          <w:sz w:val="20"/>
          <w:szCs w:val="20"/>
        </w:rPr>
        <w:t>représentent les 3/4 des nouveaux établissements achevées en fin 2025</w:t>
      </w:r>
    </w:p>
    <w:p w14:paraId="22D1ABE7" w14:textId="77777777" w:rsidR="00432889" w:rsidRDefault="00432889" w:rsidP="00432889">
      <w:pPr>
        <w:pStyle w:val="Paragraphedeliste"/>
        <w:numPr>
          <w:ilvl w:val="0"/>
          <w:numId w:val="16"/>
        </w:numPr>
        <w:spacing w:after="0" w:line="240" w:lineRule="auto"/>
        <w:jc w:val="both"/>
        <w:rPr>
          <w:rFonts w:ascii="Calibri" w:eastAsia="Calibri" w:hAnsi="Calibri" w:cs="Calibri"/>
          <w:sz w:val="20"/>
          <w:szCs w:val="20"/>
        </w:rPr>
      </w:pPr>
      <w:r w:rsidRPr="006B22B3">
        <w:rPr>
          <w:rFonts w:ascii="Calibri" w:eastAsia="Calibri" w:hAnsi="Calibri" w:cs="Calibri"/>
          <w:sz w:val="20"/>
          <w:szCs w:val="20"/>
        </w:rPr>
        <w:t>pour seulement 2/3 des nouvelles classes achevées en fin 2025</w:t>
      </w:r>
    </w:p>
    <w:p w14:paraId="60BC9448" w14:textId="77777777" w:rsidR="00432889" w:rsidRPr="006B22B3" w:rsidRDefault="00432889" w:rsidP="00432889">
      <w:pPr>
        <w:pStyle w:val="Paragraphedeliste"/>
        <w:spacing w:after="0" w:line="240" w:lineRule="auto"/>
        <w:ind w:left="2136"/>
        <w:jc w:val="both"/>
        <w:rPr>
          <w:rFonts w:ascii="Calibri" w:eastAsia="Calibri" w:hAnsi="Calibri" w:cs="Calibri"/>
          <w:sz w:val="20"/>
          <w:szCs w:val="20"/>
        </w:rPr>
      </w:pPr>
    </w:p>
    <w:p w14:paraId="3D91866B" w14:textId="77777777" w:rsidR="00432889" w:rsidRDefault="00432889" w:rsidP="00432889">
      <w:pPr>
        <w:pStyle w:val="Paragraphedeliste"/>
        <w:numPr>
          <w:ilvl w:val="0"/>
          <w:numId w:val="9"/>
        </w:numPr>
        <w:spacing w:after="0" w:line="240" w:lineRule="auto"/>
        <w:ind w:left="714" w:hanging="357"/>
        <w:jc w:val="both"/>
        <w:rPr>
          <w:rFonts w:ascii="Calibri" w:eastAsia="Calibri" w:hAnsi="Calibri" w:cs="Calibri"/>
          <w:sz w:val="20"/>
          <w:szCs w:val="20"/>
        </w:rPr>
      </w:pPr>
      <w:r w:rsidRPr="006B22B3">
        <w:rPr>
          <w:rFonts w:ascii="Calibri" w:eastAsia="Calibri" w:hAnsi="Calibri" w:cs="Calibri"/>
          <w:b/>
          <w:bCs/>
          <w:sz w:val="20"/>
          <w:szCs w:val="20"/>
        </w:rPr>
        <w:t>Rénovation</w:t>
      </w:r>
      <w:r>
        <w:rPr>
          <w:rFonts w:ascii="Calibri" w:eastAsia="Calibri" w:hAnsi="Calibri" w:cs="Calibri"/>
          <w:sz w:val="20"/>
          <w:szCs w:val="20"/>
        </w:rPr>
        <w:t xml:space="preserve"> </w:t>
      </w:r>
      <w:r>
        <w:rPr>
          <w:rFonts w:ascii="Calibri" w:eastAsia="Calibri" w:hAnsi="Calibri" w:cs="Calibri"/>
          <w:sz w:val="20"/>
          <w:szCs w:val="20"/>
        </w:rPr>
        <w:tab/>
      </w:r>
    </w:p>
    <w:p w14:paraId="12DE7ECE" w14:textId="77777777" w:rsidR="00432889" w:rsidRDefault="00432889" w:rsidP="00432889">
      <w:pPr>
        <w:pStyle w:val="Paragraphedeliste"/>
        <w:spacing w:after="0" w:line="240" w:lineRule="auto"/>
        <w:ind w:left="714"/>
        <w:jc w:val="both"/>
        <w:rPr>
          <w:rFonts w:ascii="Calibri" w:eastAsia="Calibri" w:hAnsi="Calibri" w:cs="Calibri"/>
          <w:sz w:val="20"/>
          <w:szCs w:val="20"/>
        </w:rPr>
      </w:pPr>
      <w:r w:rsidRPr="00EB5C0B">
        <w:rPr>
          <w:rFonts w:ascii="Calibri" w:eastAsia="Calibri" w:hAnsi="Calibri" w:cs="Calibri"/>
          <w:sz w:val="20"/>
          <w:szCs w:val="20"/>
        </w:rPr>
        <w:sym w:font="Wingdings" w:char="F0E8"/>
      </w:r>
      <w:r>
        <w:rPr>
          <w:rFonts w:ascii="Calibri" w:eastAsia="Calibri" w:hAnsi="Calibri" w:cs="Calibri"/>
          <w:sz w:val="20"/>
          <w:szCs w:val="20"/>
        </w:rPr>
        <w:t xml:space="preserve"> </w:t>
      </w:r>
      <w:r w:rsidRPr="0004281A">
        <w:rPr>
          <w:rFonts w:ascii="Calibri" w:eastAsia="Calibri" w:hAnsi="Calibri" w:cs="Calibri"/>
          <w:b/>
          <w:bCs/>
          <w:sz w:val="20"/>
          <w:szCs w:val="20"/>
        </w:rPr>
        <w:t>Taux</w:t>
      </w:r>
      <w:r>
        <w:rPr>
          <w:rFonts w:ascii="Calibri" w:eastAsia="Calibri" w:hAnsi="Calibri" w:cs="Calibri"/>
          <w:sz w:val="20"/>
          <w:szCs w:val="20"/>
        </w:rPr>
        <w:t xml:space="preserve"> de rénovation sur bâtiment existant à priori supérieur dans les </w:t>
      </w:r>
      <w:r w:rsidRPr="0004281A">
        <w:rPr>
          <w:rFonts w:ascii="Calibri" w:eastAsia="Calibri" w:hAnsi="Calibri" w:cs="Calibri"/>
          <w:b/>
          <w:bCs/>
          <w:sz w:val="20"/>
          <w:szCs w:val="20"/>
        </w:rPr>
        <w:t>parties moins urbanisée</w:t>
      </w:r>
      <w:r>
        <w:rPr>
          <w:rFonts w:ascii="Calibri" w:eastAsia="Calibri" w:hAnsi="Calibri" w:cs="Calibri"/>
          <w:sz w:val="20"/>
          <w:szCs w:val="20"/>
        </w:rPr>
        <w:t xml:space="preserve"> </w:t>
      </w:r>
    </w:p>
    <w:p w14:paraId="7CB366B2" w14:textId="77777777" w:rsidR="00432889" w:rsidRPr="00D5710B" w:rsidRDefault="00432889" w:rsidP="00432889">
      <w:pPr>
        <w:pStyle w:val="Paragraphedeliste"/>
        <w:spacing w:after="0" w:line="240" w:lineRule="auto"/>
        <w:ind w:left="714" w:firstLine="702"/>
        <w:jc w:val="both"/>
        <w:rPr>
          <w:rFonts w:ascii="Calibri" w:eastAsia="Calibri" w:hAnsi="Calibri" w:cs="Calibri"/>
          <w:sz w:val="20"/>
          <w:szCs w:val="20"/>
        </w:rPr>
      </w:pPr>
      <w:r w:rsidRPr="00D5710B">
        <w:rPr>
          <w:rFonts w:ascii="Calibri" w:eastAsia="Calibri" w:hAnsi="Calibri" w:cs="Calibri"/>
          <w:sz w:val="20"/>
          <w:szCs w:val="20"/>
        </w:rPr>
        <w:t>(nombre de nouvelles classes par bâtiment existant)</w:t>
      </w:r>
    </w:p>
    <w:p w14:paraId="0977ADE8" w14:textId="77777777" w:rsidR="00432889" w:rsidRDefault="00432889" w:rsidP="00432889">
      <w:pPr>
        <w:spacing w:line="240" w:lineRule="auto"/>
        <w:rPr>
          <w:rFonts w:ascii="Calibri" w:eastAsia="Calibri" w:hAnsi="Calibri" w:cs="Calibri"/>
          <w:sz w:val="20"/>
          <w:szCs w:val="20"/>
        </w:rPr>
      </w:pPr>
      <w:r>
        <w:rPr>
          <w:rFonts w:ascii="Calibri" w:eastAsia="Calibri" w:hAnsi="Calibri" w:cs="Calibri"/>
          <w:sz w:val="18"/>
          <w:szCs w:val="18"/>
        </w:rPr>
        <w:tab/>
      </w:r>
      <w:r w:rsidRPr="00EB5C0B">
        <w:rPr>
          <w:rFonts w:ascii="Calibri" w:eastAsia="Calibri" w:hAnsi="Calibri" w:cs="Calibri"/>
          <w:sz w:val="20"/>
          <w:szCs w:val="20"/>
        </w:rPr>
        <w:sym w:font="Wingdings" w:char="F0E8"/>
      </w:r>
      <w:r>
        <w:rPr>
          <w:rFonts w:ascii="Calibri" w:eastAsia="Calibri" w:hAnsi="Calibri" w:cs="Calibri"/>
          <w:sz w:val="20"/>
          <w:szCs w:val="20"/>
        </w:rPr>
        <w:t xml:space="preserve"> Programme de </w:t>
      </w:r>
      <w:r w:rsidRPr="00BA0FBD">
        <w:rPr>
          <w:rFonts w:ascii="Calibri" w:eastAsia="Calibri" w:hAnsi="Calibri" w:cs="Calibri"/>
          <w:b/>
          <w:bCs/>
          <w:sz w:val="20"/>
          <w:szCs w:val="20"/>
        </w:rPr>
        <w:t>réhabilitation</w:t>
      </w:r>
    </w:p>
    <w:p w14:paraId="4F575ED8" w14:textId="77777777" w:rsidR="00432889" w:rsidRPr="00931FB4" w:rsidRDefault="00432889" w:rsidP="00432889">
      <w:pPr>
        <w:pStyle w:val="Paragraphedeliste"/>
        <w:numPr>
          <w:ilvl w:val="0"/>
          <w:numId w:val="17"/>
        </w:numPr>
        <w:spacing w:line="240" w:lineRule="auto"/>
        <w:rPr>
          <w:rFonts w:ascii="Calibri" w:eastAsia="Calibri" w:hAnsi="Calibri" w:cs="Calibri"/>
          <w:sz w:val="20"/>
          <w:szCs w:val="20"/>
        </w:rPr>
      </w:pPr>
      <w:r w:rsidRPr="00BA0FBD">
        <w:rPr>
          <w:rFonts w:ascii="Calibri" w:eastAsia="Calibri" w:hAnsi="Calibri" w:cs="Calibri"/>
          <w:b/>
          <w:bCs/>
          <w:sz w:val="20"/>
          <w:szCs w:val="20"/>
        </w:rPr>
        <w:t>2 500</w:t>
      </w:r>
      <w:r w:rsidRPr="00931FB4">
        <w:rPr>
          <w:rFonts w:ascii="Calibri" w:eastAsia="Calibri" w:hAnsi="Calibri" w:cs="Calibri"/>
          <w:sz w:val="20"/>
          <w:szCs w:val="20"/>
        </w:rPr>
        <w:t xml:space="preserve"> interventions prioritaires : </w:t>
      </w:r>
      <w:r w:rsidRPr="00BA0FBD">
        <w:rPr>
          <w:rFonts w:ascii="Calibri" w:eastAsia="Calibri" w:hAnsi="Calibri" w:cs="Calibri"/>
          <w:b/>
          <w:bCs/>
          <w:sz w:val="20"/>
          <w:szCs w:val="20"/>
        </w:rPr>
        <w:t>2 000 en Primaire / 500 en collège</w:t>
      </w:r>
    </w:p>
    <w:p w14:paraId="65DE5BD5" w14:textId="77777777" w:rsidR="00432889" w:rsidRPr="00931FB4" w:rsidRDefault="00432889" w:rsidP="00432889">
      <w:pPr>
        <w:pStyle w:val="Paragraphedeliste"/>
        <w:numPr>
          <w:ilvl w:val="0"/>
          <w:numId w:val="17"/>
        </w:numPr>
        <w:spacing w:line="240" w:lineRule="auto"/>
        <w:rPr>
          <w:rFonts w:ascii="Calibri" w:eastAsia="Calibri" w:hAnsi="Calibri" w:cs="Calibri"/>
          <w:sz w:val="20"/>
          <w:szCs w:val="20"/>
        </w:rPr>
      </w:pPr>
      <w:r w:rsidRPr="00BA0FBD">
        <w:rPr>
          <w:rFonts w:ascii="Calibri" w:eastAsia="Calibri" w:hAnsi="Calibri" w:cs="Calibri"/>
          <w:b/>
          <w:bCs/>
          <w:sz w:val="20"/>
          <w:szCs w:val="20"/>
        </w:rPr>
        <w:t>Remplacement</w:t>
      </w:r>
      <w:r w:rsidRPr="00931FB4">
        <w:rPr>
          <w:rFonts w:ascii="Calibri" w:eastAsia="Calibri" w:hAnsi="Calibri" w:cs="Calibri"/>
          <w:sz w:val="20"/>
          <w:szCs w:val="20"/>
        </w:rPr>
        <w:t xml:space="preserve"> de </w:t>
      </w:r>
      <w:r w:rsidRPr="00BA0FBD">
        <w:rPr>
          <w:rFonts w:ascii="Calibri" w:eastAsia="Calibri" w:hAnsi="Calibri" w:cs="Calibri"/>
          <w:b/>
          <w:bCs/>
          <w:sz w:val="20"/>
          <w:szCs w:val="20"/>
        </w:rPr>
        <w:t>600 salles</w:t>
      </w:r>
      <w:r w:rsidRPr="00931FB4">
        <w:rPr>
          <w:rFonts w:ascii="Calibri" w:eastAsia="Calibri" w:hAnsi="Calibri" w:cs="Calibri"/>
          <w:sz w:val="20"/>
          <w:szCs w:val="20"/>
        </w:rPr>
        <w:t xml:space="preserve"> de classe en préfabriqué</w:t>
      </w:r>
    </w:p>
    <w:p w14:paraId="1E75F2A4" w14:textId="77777777" w:rsidR="00432889" w:rsidRPr="00931FB4" w:rsidRDefault="00432889" w:rsidP="00432889">
      <w:pPr>
        <w:pStyle w:val="Paragraphedeliste"/>
        <w:numPr>
          <w:ilvl w:val="0"/>
          <w:numId w:val="17"/>
        </w:numPr>
        <w:spacing w:line="240" w:lineRule="auto"/>
        <w:rPr>
          <w:rFonts w:ascii="Calibri" w:eastAsia="Calibri" w:hAnsi="Calibri" w:cs="Calibri"/>
          <w:sz w:val="20"/>
          <w:szCs w:val="20"/>
        </w:rPr>
      </w:pPr>
      <w:r w:rsidRPr="00211311">
        <w:rPr>
          <w:rFonts w:ascii="Calibri" w:eastAsia="Calibri" w:hAnsi="Calibri" w:cs="Calibri"/>
          <w:b/>
          <w:bCs/>
          <w:sz w:val="20"/>
          <w:szCs w:val="20"/>
        </w:rPr>
        <w:t>Construction</w:t>
      </w:r>
      <w:r w:rsidRPr="00931FB4">
        <w:rPr>
          <w:rFonts w:ascii="Calibri" w:eastAsia="Calibri" w:hAnsi="Calibri" w:cs="Calibri"/>
          <w:sz w:val="20"/>
          <w:szCs w:val="20"/>
        </w:rPr>
        <w:t xml:space="preserve"> et la </w:t>
      </w:r>
      <w:r w:rsidRPr="00211311">
        <w:rPr>
          <w:rFonts w:ascii="Calibri" w:eastAsia="Calibri" w:hAnsi="Calibri" w:cs="Calibri"/>
          <w:b/>
          <w:bCs/>
          <w:sz w:val="20"/>
          <w:szCs w:val="20"/>
        </w:rPr>
        <w:t>réparation</w:t>
      </w:r>
      <w:r w:rsidRPr="00931FB4">
        <w:rPr>
          <w:rFonts w:ascii="Calibri" w:eastAsia="Calibri" w:hAnsi="Calibri" w:cs="Calibri"/>
          <w:sz w:val="20"/>
          <w:szCs w:val="20"/>
        </w:rPr>
        <w:t xml:space="preserve"> de </w:t>
      </w:r>
      <w:r w:rsidRPr="00211311">
        <w:rPr>
          <w:rFonts w:ascii="Calibri" w:eastAsia="Calibri" w:hAnsi="Calibri" w:cs="Calibri"/>
          <w:b/>
          <w:bCs/>
          <w:sz w:val="20"/>
          <w:szCs w:val="20"/>
        </w:rPr>
        <w:t>2 000 installations sanitaires</w:t>
      </w:r>
    </w:p>
    <w:p w14:paraId="2DEA4583" w14:textId="77777777" w:rsidR="00432889" w:rsidRPr="00931FB4" w:rsidRDefault="00432889" w:rsidP="00432889">
      <w:pPr>
        <w:pStyle w:val="Paragraphedeliste"/>
        <w:numPr>
          <w:ilvl w:val="0"/>
          <w:numId w:val="17"/>
        </w:numPr>
        <w:spacing w:line="240" w:lineRule="auto"/>
        <w:rPr>
          <w:rFonts w:ascii="Calibri" w:eastAsia="Calibri" w:hAnsi="Calibri" w:cs="Calibri"/>
          <w:sz w:val="20"/>
          <w:szCs w:val="20"/>
        </w:rPr>
      </w:pPr>
      <w:r w:rsidRPr="00211311">
        <w:rPr>
          <w:rFonts w:ascii="Calibri" w:eastAsia="Calibri" w:hAnsi="Calibri" w:cs="Calibri"/>
          <w:b/>
          <w:bCs/>
          <w:sz w:val="20"/>
          <w:szCs w:val="20"/>
        </w:rPr>
        <w:t>1 200 raccordements</w:t>
      </w:r>
      <w:r w:rsidRPr="00931FB4">
        <w:rPr>
          <w:rFonts w:ascii="Calibri" w:eastAsia="Calibri" w:hAnsi="Calibri" w:cs="Calibri"/>
          <w:sz w:val="20"/>
          <w:szCs w:val="20"/>
        </w:rPr>
        <w:t xml:space="preserve"> pour l’approvisionnement en </w:t>
      </w:r>
      <w:r w:rsidRPr="00211311">
        <w:rPr>
          <w:rFonts w:ascii="Calibri" w:eastAsia="Calibri" w:hAnsi="Calibri" w:cs="Calibri"/>
          <w:b/>
          <w:bCs/>
          <w:sz w:val="20"/>
          <w:szCs w:val="20"/>
        </w:rPr>
        <w:t>eau</w:t>
      </w:r>
      <w:r w:rsidRPr="00931FB4">
        <w:rPr>
          <w:rFonts w:ascii="Calibri" w:eastAsia="Calibri" w:hAnsi="Calibri" w:cs="Calibri"/>
          <w:sz w:val="20"/>
          <w:szCs w:val="20"/>
        </w:rPr>
        <w:t xml:space="preserve"> potable</w:t>
      </w:r>
    </w:p>
    <w:p w14:paraId="0F797475" w14:textId="77777777" w:rsidR="00432889" w:rsidRPr="00931FB4" w:rsidRDefault="00432889" w:rsidP="00432889">
      <w:pPr>
        <w:pStyle w:val="Paragraphedeliste"/>
        <w:numPr>
          <w:ilvl w:val="0"/>
          <w:numId w:val="17"/>
        </w:numPr>
        <w:spacing w:line="240" w:lineRule="auto"/>
        <w:rPr>
          <w:rFonts w:ascii="Calibri" w:eastAsia="Calibri" w:hAnsi="Calibri" w:cs="Calibri"/>
          <w:sz w:val="20"/>
          <w:szCs w:val="20"/>
        </w:rPr>
      </w:pPr>
      <w:r w:rsidRPr="00211311">
        <w:rPr>
          <w:rFonts w:ascii="Calibri" w:eastAsia="Calibri" w:hAnsi="Calibri" w:cs="Calibri"/>
          <w:b/>
          <w:bCs/>
          <w:sz w:val="20"/>
          <w:szCs w:val="20"/>
        </w:rPr>
        <w:t>800</w:t>
      </w:r>
      <w:r w:rsidRPr="00931FB4">
        <w:rPr>
          <w:rFonts w:ascii="Calibri" w:eastAsia="Calibri" w:hAnsi="Calibri" w:cs="Calibri"/>
          <w:sz w:val="20"/>
          <w:szCs w:val="20"/>
        </w:rPr>
        <w:t xml:space="preserve"> raccordements pour l’</w:t>
      </w:r>
      <w:r w:rsidRPr="00211311">
        <w:rPr>
          <w:rFonts w:ascii="Calibri" w:eastAsia="Calibri" w:hAnsi="Calibri" w:cs="Calibri"/>
          <w:b/>
          <w:bCs/>
          <w:sz w:val="20"/>
          <w:szCs w:val="20"/>
        </w:rPr>
        <w:t>électricité</w:t>
      </w:r>
    </w:p>
    <w:p w14:paraId="41755304" w14:textId="77777777" w:rsidR="00432889" w:rsidRPr="00931FB4" w:rsidRDefault="00432889" w:rsidP="00432889">
      <w:pPr>
        <w:pStyle w:val="Paragraphedeliste"/>
        <w:numPr>
          <w:ilvl w:val="0"/>
          <w:numId w:val="17"/>
        </w:numPr>
        <w:spacing w:line="240" w:lineRule="auto"/>
        <w:rPr>
          <w:rFonts w:ascii="Calibri" w:eastAsia="Calibri" w:hAnsi="Calibri" w:cs="Calibri"/>
          <w:sz w:val="20"/>
          <w:szCs w:val="20"/>
        </w:rPr>
      </w:pPr>
      <w:r w:rsidRPr="00211311">
        <w:rPr>
          <w:rFonts w:ascii="Calibri" w:eastAsia="Calibri" w:hAnsi="Calibri" w:cs="Calibri"/>
          <w:b/>
          <w:bCs/>
          <w:sz w:val="20"/>
          <w:szCs w:val="20"/>
        </w:rPr>
        <w:t>800</w:t>
      </w:r>
      <w:r w:rsidRPr="00931FB4">
        <w:rPr>
          <w:rFonts w:ascii="Calibri" w:eastAsia="Calibri" w:hAnsi="Calibri" w:cs="Calibri"/>
          <w:sz w:val="20"/>
          <w:szCs w:val="20"/>
        </w:rPr>
        <w:t xml:space="preserve"> raccordements au </w:t>
      </w:r>
      <w:r w:rsidRPr="00211311">
        <w:rPr>
          <w:rFonts w:ascii="Calibri" w:eastAsia="Calibri" w:hAnsi="Calibri" w:cs="Calibri"/>
          <w:b/>
          <w:bCs/>
          <w:sz w:val="20"/>
          <w:szCs w:val="20"/>
        </w:rPr>
        <w:t>réseau d’assainissement</w:t>
      </w:r>
    </w:p>
    <w:p w14:paraId="4CFEA83A" w14:textId="77777777" w:rsidR="00432889" w:rsidRPr="00931FB4" w:rsidRDefault="00432889" w:rsidP="00432889">
      <w:pPr>
        <w:pStyle w:val="Paragraphedeliste"/>
        <w:numPr>
          <w:ilvl w:val="0"/>
          <w:numId w:val="17"/>
        </w:numPr>
        <w:spacing w:line="240" w:lineRule="auto"/>
        <w:rPr>
          <w:rFonts w:ascii="Calibri" w:eastAsia="Calibri" w:hAnsi="Calibri" w:cs="Calibri"/>
          <w:sz w:val="18"/>
          <w:szCs w:val="18"/>
        </w:rPr>
      </w:pPr>
      <w:r w:rsidRPr="00931FB4">
        <w:rPr>
          <w:rFonts w:ascii="Calibri" w:eastAsia="Calibri" w:hAnsi="Calibri" w:cs="Calibri"/>
          <w:sz w:val="20"/>
          <w:szCs w:val="20"/>
        </w:rPr>
        <w:t>1 000 opérations consacrées à la construction et à la réparation de clôtures et de murs (sécurité)</w:t>
      </w:r>
    </w:p>
    <w:p w14:paraId="6088A8DD" w14:textId="77777777" w:rsidR="00432889" w:rsidRDefault="00432889" w:rsidP="00432889">
      <w:pPr>
        <w:spacing w:line="240" w:lineRule="auto"/>
        <w:rPr>
          <w:rFonts w:ascii="Calibri" w:eastAsia="Calibri" w:hAnsi="Calibri" w:cs="Calibri"/>
          <w:sz w:val="18"/>
          <w:szCs w:val="18"/>
        </w:rPr>
      </w:pPr>
    </w:p>
    <w:p w14:paraId="75C3006C" w14:textId="77777777" w:rsidR="00432889" w:rsidRPr="00432889" w:rsidRDefault="00432889" w:rsidP="00432889">
      <w:pPr>
        <w:rPr>
          <w:rFonts w:ascii="Calibri" w:eastAsia="Calibri" w:hAnsi="Calibri" w:cs="Calibri"/>
          <w:b/>
          <w:bCs/>
          <w:i/>
          <w:iCs/>
          <w:sz w:val="18"/>
          <w:szCs w:val="18"/>
          <w:lang w:val="fr-FR"/>
        </w:rPr>
      </w:pPr>
      <w:r w:rsidRPr="00432889">
        <w:rPr>
          <w:rFonts w:ascii="Calibri" w:eastAsia="Calibri" w:hAnsi="Calibri" w:cs="Calibri"/>
          <w:b/>
          <w:bCs/>
          <w:i/>
          <w:iCs/>
          <w:sz w:val="18"/>
          <w:szCs w:val="18"/>
          <w:lang w:val="fr-FR"/>
        </w:rPr>
        <w:t>Sources Principales</w:t>
      </w:r>
    </w:p>
    <w:p w14:paraId="54F41CC7" w14:textId="77777777" w:rsidR="00432889" w:rsidRPr="00432889" w:rsidRDefault="00000000" w:rsidP="00432889">
      <w:pPr>
        <w:pStyle w:val="Paragraphedeliste"/>
        <w:numPr>
          <w:ilvl w:val="0"/>
          <w:numId w:val="8"/>
        </w:numPr>
        <w:spacing w:line="240" w:lineRule="auto"/>
        <w:rPr>
          <w:rFonts w:ascii="Aptos Narrow" w:eastAsia="Times New Roman" w:hAnsi="Aptos Narrow" w:cs="Times New Roman"/>
          <w:color w:val="467886"/>
          <w:sz w:val="18"/>
          <w:szCs w:val="18"/>
          <w:u w:val="single"/>
        </w:rPr>
      </w:pPr>
      <w:hyperlink r:id="rId22" w:anchor=":~:text=Le%20nombre%20total%20des%20%C3%A9tablissements%20dans%20le%20pr%C3%A9scolaire,pass%C3%A9%20de%2043.693%20%C3%A0%2050%20509%20en%202023-2024." w:history="1">
        <w:r w:rsidR="00432889" w:rsidRPr="00432889">
          <w:rPr>
            <w:rFonts w:ascii="Aptos Narrow" w:eastAsia="Times New Roman" w:hAnsi="Aptos Narrow" w:cs="Times New Roman"/>
            <w:color w:val="467886"/>
            <w:sz w:val="18"/>
            <w:szCs w:val="18"/>
            <w:u w:val="single"/>
          </w:rPr>
          <w:t>Le ministère de l’éducation nationale dresse son bilan 2023-2024 – Aujourd'hui le Maroc</w:t>
        </w:r>
      </w:hyperlink>
    </w:p>
    <w:p w14:paraId="3400EDB6" w14:textId="77777777" w:rsidR="00432889" w:rsidRPr="00432889" w:rsidRDefault="00000000" w:rsidP="00432889">
      <w:pPr>
        <w:pStyle w:val="Paragraphedeliste"/>
        <w:numPr>
          <w:ilvl w:val="0"/>
          <w:numId w:val="8"/>
        </w:numPr>
        <w:spacing w:line="240" w:lineRule="auto"/>
        <w:rPr>
          <w:rFonts w:ascii="Aptos Narrow" w:eastAsia="Times New Roman" w:hAnsi="Aptos Narrow" w:cs="Times New Roman"/>
          <w:color w:val="467886"/>
          <w:sz w:val="18"/>
          <w:szCs w:val="18"/>
          <w:u w:val="single"/>
        </w:rPr>
      </w:pPr>
      <w:hyperlink r:id="rId23" w:history="1">
        <w:r w:rsidR="00432889" w:rsidRPr="00432889">
          <w:rPr>
            <w:rStyle w:val="Lienhypertexte"/>
            <w:rFonts w:ascii="Aptos Narrow" w:eastAsia="Times New Roman" w:hAnsi="Aptos Narrow" w:cs="Times New Roman"/>
            <w:sz w:val="18"/>
            <w:szCs w:val="18"/>
            <w:lang w:val="fr"/>
          </w:rPr>
          <w:t>HCP: Plus de 10 millions de scolarisés en 2022-2023</w:t>
        </w:r>
      </w:hyperlink>
    </w:p>
    <w:p w14:paraId="22AC3CC8" w14:textId="77777777" w:rsidR="00432889" w:rsidRPr="00432889" w:rsidRDefault="00000000" w:rsidP="00432889">
      <w:pPr>
        <w:pStyle w:val="Paragraphedeliste"/>
        <w:numPr>
          <w:ilvl w:val="0"/>
          <w:numId w:val="8"/>
        </w:numPr>
        <w:spacing w:line="240" w:lineRule="auto"/>
        <w:rPr>
          <w:rFonts w:ascii="Aptos Narrow" w:eastAsia="Times New Roman" w:hAnsi="Aptos Narrow" w:cs="Times New Roman"/>
          <w:color w:val="467886"/>
          <w:sz w:val="18"/>
          <w:szCs w:val="18"/>
          <w:u w:val="single"/>
        </w:rPr>
      </w:pPr>
      <w:hyperlink r:id="rId24" w:history="1">
        <w:r w:rsidR="00432889" w:rsidRPr="00432889">
          <w:rPr>
            <w:rStyle w:val="Lienhypertexte"/>
            <w:rFonts w:ascii="Aptos Narrow" w:eastAsia="Times New Roman" w:hAnsi="Aptos Narrow" w:cs="Times New Roman"/>
            <w:sz w:val="18"/>
            <w:szCs w:val="18"/>
            <w:lang w:val="fr"/>
          </w:rPr>
          <w:t>Éducation: ce qu’il faut savoir sur les 181 établissements scolaires qui seront construits en 2025 | le360.ma</w:t>
        </w:r>
      </w:hyperlink>
    </w:p>
    <w:p w14:paraId="44A47A15" w14:textId="77777777" w:rsidR="00432889" w:rsidRPr="00432889" w:rsidRDefault="00000000" w:rsidP="00432889">
      <w:pPr>
        <w:pStyle w:val="Paragraphedeliste"/>
        <w:numPr>
          <w:ilvl w:val="0"/>
          <w:numId w:val="8"/>
        </w:numPr>
        <w:spacing w:line="240" w:lineRule="auto"/>
        <w:rPr>
          <w:rFonts w:ascii="Aptos Narrow" w:eastAsia="Times New Roman" w:hAnsi="Aptos Narrow" w:cs="Times New Roman"/>
          <w:color w:val="467886"/>
          <w:sz w:val="18"/>
          <w:szCs w:val="18"/>
          <w:u w:val="single"/>
        </w:rPr>
      </w:pPr>
      <w:hyperlink r:id="rId25" w:history="1">
        <w:r w:rsidR="00432889" w:rsidRPr="00432889">
          <w:rPr>
            <w:rStyle w:val="Lienhypertexte"/>
            <w:rFonts w:ascii="Aptos Narrow" w:eastAsia="Times New Roman" w:hAnsi="Aptos Narrow" w:cs="Times New Roman"/>
            <w:sz w:val="18"/>
            <w:szCs w:val="18"/>
            <w:lang w:val="fr"/>
          </w:rPr>
          <w:t>PLF 2025 : 2,3 milliards de dirhams pour la construction de 181 établissements scolaires</w:t>
        </w:r>
      </w:hyperlink>
    </w:p>
    <w:p w14:paraId="74EC3EA8" w14:textId="77777777" w:rsidR="00432889" w:rsidRPr="00432889" w:rsidRDefault="00000000" w:rsidP="00432889">
      <w:pPr>
        <w:pStyle w:val="Paragraphedeliste"/>
        <w:numPr>
          <w:ilvl w:val="0"/>
          <w:numId w:val="8"/>
        </w:numPr>
        <w:spacing w:line="240" w:lineRule="auto"/>
        <w:rPr>
          <w:rFonts w:ascii="Aptos Narrow" w:eastAsia="Times New Roman" w:hAnsi="Aptos Narrow" w:cs="Times New Roman"/>
          <w:color w:val="467886"/>
          <w:sz w:val="18"/>
          <w:szCs w:val="18"/>
          <w:u w:val="single"/>
        </w:rPr>
      </w:pPr>
      <w:hyperlink r:id="rId26" w:anchor="L'%C3%A9ducation_pr%C3%A9scolaire" w:history="1">
        <w:r w:rsidR="00432889" w:rsidRPr="00432889">
          <w:rPr>
            <w:rStyle w:val="Lienhypertexte"/>
            <w:sz w:val="18"/>
            <w:szCs w:val="18"/>
            <w:lang w:val="fr"/>
          </w:rPr>
          <w:t>Système éducatif au Maroc — Wikipédia</w:t>
        </w:r>
      </w:hyperlink>
    </w:p>
    <w:p w14:paraId="4A896677" w14:textId="77777777" w:rsidR="008524F0" w:rsidRDefault="008524F0" w:rsidP="00CF04A2">
      <w:pPr>
        <w:rPr>
          <w:rFonts w:ascii="Calibri" w:eastAsia="Calibri" w:hAnsi="Calibri" w:cs="Calibri"/>
          <w:sz w:val="20"/>
          <w:szCs w:val="20"/>
          <w:u w:val="single"/>
        </w:rPr>
      </w:pPr>
    </w:p>
    <w:p w14:paraId="14B71DB2" w14:textId="77777777" w:rsidR="008524F0" w:rsidRDefault="008524F0" w:rsidP="00CF04A2">
      <w:pPr>
        <w:rPr>
          <w:rFonts w:ascii="Calibri" w:eastAsia="Calibri" w:hAnsi="Calibri" w:cs="Calibri"/>
          <w:sz w:val="20"/>
          <w:szCs w:val="20"/>
          <w:u w:val="single"/>
        </w:rPr>
      </w:pPr>
    </w:p>
    <w:p w14:paraId="685E9548" w14:textId="77777777" w:rsidR="008524F0" w:rsidRDefault="008524F0" w:rsidP="00CF04A2">
      <w:pPr>
        <w:rPr>
          <w:rFonts w:ascii="Calibri" w:eastAsia="Calibri" w:hAnsi="Calibri" w:cs="Calibri"/>
          <w:sz w:val="20"/>
          <w:szCs w:val="20"/>
          <w:u w:val="single"/>
        </w:rPr>
      </w:pPr>
    </w:p>
    <w:p w14:paraId="5F2CFFA3" w14:textId="77777777" w:rsidR="00F154A8" w:rsidRDefault="00F154A8">
      <w:pPr>
        <w:spacing w:after="160" w:line="278" w:lineRule="auto"/>
        <w:rPr>
          <w:rFonts w:ascii="Calibri" w:eastAsia="Calibri" w:hAnsi="Calibri" w:cs="Calibri"/>
          <w:sz w:val="20"/>
          <w:szCs w:val="20"/>
          <w:u w:val="single"/>
        </w:rPr>
      </w:pPr>
      <w:r>
        <w:rPr>
          <w:rFonts w:ascii="Calibri" w:eastAsia="Calibri" w:hAnsi="Calibri" w:cs="Calibri"/>
          <w:sz w:val="20"/>
          <w:szCs w:val="20"/>
          <w:u w:val="single"/>
        </w:rPr>
        <w:br w:type="page"/>
      </w:r>
    </w:p>
    <w:p w14:paraId="4F58F97E" w14:textId="109F4AC6" w:rsidR="00F02EAE" w:rsidRPr="00064503" w:rsidRDefault="00F02EAE" w:rsidP="00F02EAE">
      <w:pPr>
        <w:spacing w:line="360" w:lineRule="auto"/>
        <w:rPr>
          <w:rFonts w:ascii="Calibri" w:eastAsia="Calibri" w:hAnsi="Calibri" w:cs="Calibri"/>
          <w:b/>
          <w:bCs/>
          <w:smallCaps/>
          <w:sz w:val="28"/>
          <w:szCs w:val="28"/>
        </w:rPr>
      </w:pPr>
      <w:r>
        <w:rPr>
          <w:rFonts w:ascii="Calibri" w:eastAsia="Calibri" w:hAnsi="Calibri" w:cs="Calibri"/>
          <w:b/>
          <w:bCs/>
          <w:smallCaps/>
          <w:sz w:val="28"/>
          <w:szCs w:val="28"/>
        </w:rPr>
        <w:lastRenderedPageBreak/>
        <w:t>3</w:t>
      </w:r>
      <w:r w:rsidRPr="00064503">
        <w:rPr>
          <w:rFonts w:ascii="Calibri" w:eastAsia="Calibri" w:hAnsi="Calibri" w:cs="Calibri"/>
          <w:b/>
          <w:bCs/>
          <w:smallCaps/>
          <w:sz w:val="28"/>
          <w:szCs w:val="28"/>
        </w:rPr>
        <w:t xml:space="preserve">. </w:t>
      </w:r>
      <w:r>
        <w:rPr>
          <w:rFonts w:ascii="Calibri" w:eastAsia="Calibri" w:hAnsi="Calibri" w:cs="Calibri"/>
          <w:b/>
          <w:bCs/>
          <w:smallCaps/>
          <w:sz w:val="28"/>
          <w:szCs w:val="28"/>
        </w:rPr>
        <w:t>TOURISME</w:t>
      </w:r>
      <w:r w:rsidR="00094D05">
        <w:rPr>
          <w:rFonts w:ascii="Calibri" w:eastAsia="Calibri" w:hAnsi="Calibri" w:cs="Calibri"/>
          <w:b/>
          <w:bCs/>
          <w:smallCaps/>
          <w:sz w:val="28"/>
          <w:szCs w:val="28"/>
        </w:rPr>
        <w:t xml:space="preserve"> - Hotels </w:t>
      </w:r>
      <w:r w:rsidR="00094D05" w:rsidRPr="00094D05">
        <w:rPr>
          <w:rFonts w:ascii="Calibri" w:eastAsia="Calibri" w:hAnsi="Calibri" w:cs="Calibri"/>
          <w:b/>
          <w:bCs/>
          <w:smallCaps/>
          <w:sz w:val="24"/>
          <w:szCs w:val="24"/>
        </w:rPr>
        <w:t xml:space="preserve">&amp; </w:t>
      </w:r>
      <w:r w:rsidR="00094D05">
        <w:rPr>
          <w:rFonts w:ascii="Calibri" w:eastAsia="Calibri" w:hAnsi="Calibri" w:cs="Calibri"/>
          <w:b/>
          <w:bCs/>
          <w:smallCaps/>
          <w:sz w:val="28"/>
          <w:szCs w:val="28"/>
        </w:rPr>
        <w:t>Stations balnéaires</w:t>
      </w:r>
    </w:p>
    <w:p w14:paraId="38C16DDD" w14:textId="77777777" w:rsidR="00306748" w:rsidRDefault="00306748" w:rsidP="002A4CC8">
      <w:pPr>
        <w:rPr>
          <w:rFonts w:ascii="Calibri" w:eastAsia="Calibri" w:hAnsi="Calibri" w:cs="Calibri"/>
          <w:b/>
          <w:bCs/>
          <w:sz w:val="20"/>
          <w:szCs w:val="20"/>
          <w:u w:val="single"/>
        </w:rPr>
      </w:pPr>
    </w:p>
    <w:p w14:paraId="758AA56B" w14:textId="385BE733" w:rsidR="002A4CC8" w:rsidRPr="00094D05" w:rsidRDefault="002A4CC8" w:rsidP="002A4CC8">
      <w:pPr>
        <w:rPr>
          <w:rFonts w:ascii="Calibri" w:eastAsia="Calibri" w:hAnsi="Calibri" w:cs="Calibri"/>
          <w:b/>
          <w:bCs/>
          <w:sz w:val="20"/>
          <w:szCs w:val="20"/>
          <w:u w:val="single"/>
        </w:rPr>
      </w:pPr>
      <w:r w:rsidRPr="00094D05">
        <w:rPr>
          <w:rFonts w:ascii="Calibri" w:eastAsia="Calibri" w:hAnsi="Calibri" w:cs="Calibri"/>
          <w:b/>
          <w:bCs/>
          <w:sz w:val="20"/>
          <w:szCs w:val="20"/>
          <w:u w:val="single"/>
        </w:rPr>
        <w:t xml:space="preserve">Tourisme, centres commerciaux et restaurants </w:t>
      </w:r>
    </w:p>
    <w:p w14:paraId="62F8F739" w14:textId="77777777" w:rsidR="002A4CC8" w:rsidRPr="001320FD" w:rsidRDefault="002A4CC8" w:rsidP="002A4CC8">
      <w:pPr>
        <w:rPr>
          <w:rFonts w:ascii="Calibri" w:eastAsia="Calibri" w:hAnsi="Calibri" w:cs="Calibri"/>
          <w:sz w:val="12"/>
          <w:szCs w:val="12"/>
        </w:rPr>
      </w:pPr>
    </w:p>
    <w:tbl>
      <w:tblPr>
        <w:tblW w:w="8895" w:type="dxa"/>
        <w:tblLayout w:type="fixed"/>
        <w:tblLook w:val="0600" w:firstRow="0" w:lastRow="0" w:firstColumn="0" w:lastColumn="0" w:noHBand="1" w:noVBand="1"/>
      </w:tblPr>
      <w:tblGrid>
        <w:gridCol w:w="1977"/>
        <w:gridCol w:w="2403"/>
        <w:gridCol w:w="2265"/>
        <w:gridCol w:w="2250"/>
      </w:tblGrid>
      <w:tr w:rsidR="002A4CC8" w14:paraId="68E13563" w14:textId="77777777" w:rsidTr="00E22392">
        <w:trPr>
          <w:trHeight w:val="285"/>
        </w:trPr>
        <w:tc>
          <w:tcPr>
            <w:tcW w:w="1977"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4314191" w14:textId="77777777" w:rsidR="002A4CC8" w:rsidRDefault="002A4CC8" w:rsidP="00642562">
            <w:pPr>
              <w:spacing w:line="240" w:lineRule="auto"/>
              <w:jc w:val="center"/>
              <w:rPr>
                <w:rFonts w:ascii="Calibri" w:eastAsia="Calibri" w:hAnsi="Calibri" w:cs="Calibri"/>
                <w:b/>
                <w:sz w:val="20"/>
                <w:szCs w:val="20"/>
              </w:rPr>
            </w:pPr>
            <w:r>
              <w:rPr>
                <w:rFonts w:ascii="Calibri" w:eastAsia="Calibri" w:hAnsi="Calibri" w:cs="Calibri"/>
                <w:b/>
                <w:sz w:val="20"/>
                <w:szCs w:val="20"/>
              </w:rPr>
              <w:t>Indicateur</w:t>
            </w:r>
          </w:p>
        </w:tc>
        <w:tc>
          <w:tcPr>
            <w:tcW w:w="2403" w:type="dxa"/>
            <w:tcBorders>
              <w:top w:val="single" w:sz="6" w:space="0" w:color="9A9A9A"/>
              <w:left w:val="single" w:sz="6" w:space="0" w:color="9A9A9A"/>
              <w:bottom w:val="single" w:sz="6" w:space="0" w:color="9A9A9A"/>
              <w:right w:val="single" w:sz="6" w:space="0" w:color="9A9A9A"/>
            </w:tcBorders>
            <w:shd w:val="clear" w:color="auto" w:fill="DAE9F7" w:themeFill="text2" w:themeFillTint="1A"/>
            <w:tcMar>
              <w:top w:w="20" w:type="dxa"/>
              <w:left w:w="80" w:type="dxa"/>
              <w:bottom w:w="20" w:type="dxa"/>
              <w:right w:w="80" w:type="dxa"/>
            </w:tcMar>
          </w:tcPr>
          <w:p w14:paraId="70AD14D1" w14:textId="77777777" w:rsidR="002A4CC8" w:rsidRDefault="002A4CC8" w:rsidP="00642562">
            <w:pPr>
              <w:spacing w:line="240" w:lineRule="auto"/>
              <w:jc w:val="center"/>
              <w:rPr>
                <w:rFonts w:ascii="Calibri" w:eastAsia="Calibri" w:hAnsi="Calibri" w:cs="Calibri"/>
                <w:b/>
                <w:sz w:val="20"/>
                <w:szCs w:val="20"/>
              </w:rPr>
            </w:pPr>
            <w:r>
              <w:rPr>
                <w:rFonts w:ascii="Calibri" w:eastAsia="Calibri" w:hAnsi="Calibri" w:cs="Calibri"/>
                <w:b/>
                <w:sz w:val="20"/>
                <w:szCs w:val="20"/>
              </w:rPr>
              <w:t>Maroc</w:t>
            </w:r>
          </w:p>
        </w:tc>
        <w:tc>
          <w:tcPr>
            <w:tcW w:w="22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B047828" w14:textId="77777777" w:rsidR="002A4CC8" w:rsidRPr="00685645" w:rsidRDefault="002A4CC8" w:rsidP="00642562">
            <w:pPr>
              <w:spacing w:line="240" w:lineRule="auto"/>
              <w:jc w:val="center"/>
              <w:rPr>
                <w:rFonts w:ascii="Calibri" w:eastAsia="Calibri" w:hAnsi="Calibri" w:cs="Calibri"/>
                <w:b/>
                <w:color w:val="7F7F7F" w:themeColor="text1" w:themeTint="80"/>
                <w:sz w:val="20"/>
                <w:szCs w:val="20"/>
              </w:rPr>
            </w:pPr>
            <w:r w:rsidRPr="00685645">
              <w:rPr>
                <w:rFonts w:ascii="Calibri" w:eastAsia="Calibri" w:hAnsi="Calibri" w:cs="Calibri"/>
                <w:b/>
                <w:color w:val="7F7F7F" w:themeColor="text1" w:themeTint="80"/>
                <w:sz w:val="20"/>
                <w:szCs w:val="20"/>
              </w:rPr>
              <w:t>Algérie</w:t>
            </w:r>
          </w:p>
        </w:tc>
        <w:tc>
          <w:tcPr>
            <w:tcW w:w="22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5827577" w14:textId="77777777" w:rsidR="002A4CC8" w:rsidRPr="00685645" w:rsidRDefault="002A4CC8" w:rsidP="00642562">
            <w:pPr>
              <w:spacing w:line="240" w:lineRule="auto"/>
              <w:jc w:val="center"/>
              <w:rPr>
                <w:rFonts w:ascii="Calibri" w:eastAsia="Calibri" w:hAnsi="Calibri" w:cs="Calibri"/>
                <w:b/>
                <w:color w:val="7F7F7F" w:themeColor="text1" w:themeTint="80"/>
                <w:sz w:val="20"/>
                <w:szCs w:val="20"/>
              </w:rPr>
            </w:pPr>
            <w:r w:rsidRPr="00685645">
              <w:rPr>
                <w:rFonts w:ascii="Calibri" w:eastAsia="Calibri" w:hAnsi="Calibri" w:cs="Calibri"/>
                <w:b/>
                <w:color w:val="7F7F7F" w:themeColor="text1" w:themeTint="80"/>
                <w:sz w:val="20"/>
                <w:szCs w:val="20"/>
              </w:rPr>
              <w:t>Tunisie</w:t>
            </w:r>
          </w:p>
        </w:tc>
      </w:tr>
      <w:tr w:rsidR="002A4CC8" w14:paraId="27BB3C07" w14:textId="77777777" w:rsidTr="00C364B0">
        <w:trPr>
          <w:trHeight w:val="508"/>
        </w:trPr>
        <w:tc>
          <w:tcPr>
            <w:tcW w:w="1977"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2CA0B08" w14:textId="77777777" w:rsidR="002A4CC8" w:rsidRDefault="002A4CC8" w:rsidP="00642562">
            <w:pPr>
              <w:spacing w:line="240" w:lineRule="auto"/>
              <w:rPr>
                <w:rFonts w:ascii="Calibri" w:eastAsia="Calibri" w:hAnsi="Calibri" w:cs="Calibri"/>
                <w:b/>
                <w:sz w:val="20"/>
                <w:szCs w:val="20"/>
              </w:rPr>
            </w:pPr>
            <w:r>
              <w:rPr>
                <w:rFonts w:ascii="Calibri" w:eastAsia="Calibri" w:hAnsi="Calibri" w:cs="Calibri"/>
                <w:b/>
                <w:sz w:val="20"/>
                <w:szCs w:val="20"/>
              </w:rPr>
              <w:t>Nombre de touristes internationaux (2024)</w:t>
            </w:r>
          </w:p>
        </w:tc>
        <w:tc>
          <w:tcPr>
            <w:tcW w:w="240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C15F33F" w14:textId="77777777" w:rsidR="002A4CC8" w:rsidRDefault="002A4CC8" w:rsidP="00642562">
            <w:pPr>
              <w:spacing w:line="240" w:lineRule="auto"/>
              <w:rPr>
                <w:rFonts w:ascii="Calibri" w:eastAsia="Calibri" w:hAnsi="Calibri" w:cs="Calibri"/>
                <w:sz w:val="20"/>
                <w:szCs w:val="20"/>
              </w:rPr>
            </w:pPr>
            <w:r>
              <w:rPr>
                <w:rFonts w:ascii="Calibri" w:eastAsia="Calibri" w:hAnsi="Calibri" w:cs="Calibri"/>
                <w:sz w:val="20"/>
                <w:szCs w:val="20"/>
              </w:rPr>
              <w:t>17,4 millions</w:t>
            </w:r>
          </w:p>
        </w:tc>
        <w:tc>
          <w:tcPr>
            <w:tcW w:w="22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1217A59" w14:textId="77777777" w:rsidR="002A4CC8" w:rsidRPr="00685645" w:rsidRDefault="002A4CC8" w:rsidP="00642562">
            <w:pPr>
              <w:spacing w:line="240" w:lineRule="auto"/>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3,3 millions</w:t>
            </w:r>
          </w:p>
        </w:tc>
        <w:tc>
          <w:tcPr>
            <w:tcW w:w="22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C5F8697" w14:textId="77777777" w:rsidR="002A4CC8" w:rsidRPr="00685645" w:rsidRDefault="002A4CC8" w:rsidP="00642562">
            <w:pPr>
              <w:spacing w:line="240" w:lineRule="auto"/>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10,2 millions</w:t>
            </w:r>
          </w:p>
        </w:tc>
      </w:tr>
      <w:tr w:rsidR="002A4CC8" w14:paraId="702F9F2C" w14:textId="77777777" w:rsidTr="00C364B0">
        <w:trPr>
          <w:trHeight w:val="579"/>
        </w:trPr>
        <w:tc>
          <w:tcPr>
            <w:tcW w:w="1977"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4FAA50B" w14:textId="77777777" w:rsidR="002A4CC8" w:rsidRDefault="002A4CC8" w:rsidP="00642562">
            <w:pPr>
              <w:spacing w:line="240" w:lineRule="auto"/>
              <w:rPr>
                <w:rFonts w:ascii="Calibri" w:eastAsia="Calibri" w:hAnsi="Calibri" w:cs="Calibri"/>
                <w:b/>
                <w:sz w:val="20"/>
                <w:szCs w:val="20"/>
              </w:rPr>
            </w:pPr>
            <w:r>
              <w:rPr>
                <w:rFonts w:ascii="Calibri" w:eastAsia="Calibri" w:hAnsi="Calibri" w:cs="Calibri"/>
                <w:b/>
                <w:sz w:val="20"/>
                <w:szCs w:val="20"/>
              </w:rPr>
              <w:t>Recettes touristiques (2024)</w:t>
            </w:r>
          </w:p>
        </w:tc>
        <w:tc>
          <w:tcPr>
            <w:tcW w:w="240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E9A824B" w14:textId="69EC75F7" w:rsidR="002A4CC8" w:rsidRDefault="002A4CC8" w:rsidP="00642562">
            <w:pPr>
              <w:spacing w:line="240" w:lineRule="auto"/>
              <w:rPr>
                <w:rFonts w:ascii="Calibri" w:eastAsia="Calibri" w:hAnsi="Calibri" w:cs="Calibri"/>
                <w:sz w:val="20"/>
                <w:szCs w:val="20"/>
              </w:rPr>
            </w:pPr>
            <w:r>
              <w:rPr>
                <w:rFonts w:ascii="Calibri" w:eastAsia="Calibri" w:hAnsi="Calibri" w:cs="Calibri"/>
                <w:sz w:val="20"/>
                <w:szCs w:val="20"/>
              </w:rPr>
              <w:t>112,5 milliards de dirhams (env</w:t>
            </w:r>
            <w:r w:rsidR="002E7B16">
              <w:rPr>
                <w:rFonts w:ascii="Calibri" w:eastAsia="Calibri" w:hAnsi="Calibri" w:cs="Calibri"/>
                <w:sz w:val="20"/>
                <w:szCs w:val="20"/>
              </w:rPr>
              <w:t>.</w:t>
            </w:r>
            <w:r>
              <w:rPr>
                <w:rFonts w:ascii="Calibri" w:eastAsia="Calibri" w:hAnsi="Calibri" w:cs="Calibri"/>
                <w:sz w:val="20"/>
                <w:szCs w:val="20"/>
              </w:rPr>
              <w:t xml:space="preserve"> 11,1 milliards USD)</w:t>
            </w:r>
          </w:p>
        </w:tc>
        <w:tc>
          <w:tcPr>
            <w:tcW w:w="22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8855547" w14:textId="77777777" w:rsidR="002A4CC8" w:rsidRPr="00685645" w:rsidRDefault="002A4CC8" w:rsidP="00642562">
            <w:pPr>
              <w:spacing w:line="240" w:lineRule="auto"/>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Données spécifiques non disponibles</w:t>
            </w:r>
          </w:p>
        </w:tc>
        <w:tc>
          <w:tcPr>
            <w:tcW w:w="22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E25836C" w14:textId="53CE07D7" w:rsidR="002A4CC8" w:rsidRPr="00685645" w:rsidRDefault="002A4CC8" w:rsidP="00642562">
            <w:pPr>
              <w:spacing w:line="240" w:lineRule="auto"/>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7,5 milliards de dinars (env</w:t>
            </w:r>
            <w:r w:rsidR="00C364B0">
              <w:rPr>
                <w:rFonts w:ascii="Calibri" w:eastAsia="Calibri" w:hAnsi="Calibri" w:cs="Calibri"/>
                <w:color w:val="7F7F7F" w:themeColor="text1" w:themeTint="80"/>
                <w:sz w:val="20"/>
                <w:szCs w:val="20"/>
              </w:rPr>
              <w:t>.</w:t>
            </w:r>
            <w:r w:rsidRPr="00685645">
              <w:rPr>
                <w:rFonts w:ascii="Calibri" w:eastAsia="Calibri" w:hAnsi="Calibri" w:cs="Calibri"/>
                <w:color w:val="7F7F7F" w:themeColor="text1" w:themeTint="80"/>
                <w:sz w:val="20"/>
                <w:szCs w:val="20"/>
              </w:rPr>
              <w:t xml:space="preserve"> 2,3 milliards USD)</w:t>
            </w:r>
          </w:p>
        </w:tc>
      </w:tr>
      <w:tr w:rsidR="002A4CC8" w14:paraId="62FF0203" w14:textId="77777777" w:rsidTr="00C364B0">
        <w:trPr>
          <w:trHeight w:val="723"/>
        </w:trPr>
        <w:tc>
          <w:tcPr>
            <w:tcW w:w="1977"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DFA4C20" w14:textId="77777777" w:rsidR="002A4CC8" w:rsidRDefault="002A4CC8" w:rsidP="00642562">
            <w:pPr>
              <w:spacing w:line="240" w:lineRule="auto"/>
              <w:rPr>
                <w:rFonts w:ascii="Calibri" w:eastAsia="Calibri" w:hAnsi="Calibri" w:cs="Calibri"/>
                <w:b/>
                <w:sz w:val="20"/>
                <w:szCs w:val="20"/>
              </w:rPr>
            </w:pPr>
            <w:r>
              <w:rPr>
                <w:rFonts w:ascii="Calibri" w:eastAsia="Calibri" w:hAnsi="Calibri" w:cs="Calibri"/>
                <w:b/>
                <w:sz w:val="20"/>
                <w:szCs w:val="20"/>
              </w:rPr>
              <w:t>Nombre de centres commerciaux majeurs</w:t>
            </w:r>
          </w:p>
        </w:tc>
        <w:tc>
          <w:tcPr>
            <w:tcW w:w="240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6474C41" w14:textId="77777777" w:rsidR="002A4CC8" w:rsidRDefault="002A4CC8" w:rsidP="00642562">
            <w:pPr>
              <w:spacing w:line="240" w:lineRule="auto"/>
              <w:rPr>
                <w:rFonts w:ascii="Calibri" w:eastAsia="Calibri" w:hAnsi="Calibri" w:cs="Calibri"/>
                <w:sz w:val="20"/>
                <w:szCs w:val="20"/>
              </w:rPr>
            </w:pPr>
            <w:r>
              <w:rPr>
                <w:rFonts w:ascii="Calibri" w:eastAsia="Calibri" w:hAnsi="Calibri" w:cs="Calibri"/>
                <w:sz w:val="20"/>
                <w:szCs w:val="20"/>
              </w:rPr>
              <w:t>Plus de 20, dont Morocco Mall (Casablanca) et Carré Eden (Marrakech)</w:t>
            </w:r>
          </w:p>
        </w:tc>
        <w:tc>
          <w:tcPr>
            <w:tcW w:w="22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845315A" w14:textId="77777777" w:rsidR="002A4CC8" w:rsidRPr="00685645" w:rsidRDefault="002A4CC8" w:rsidP="00642562">
            <w:pPr>
              <w:spacing w:line="240" w:lineRule="auto"/>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En développement, avec des projets récents à Alger et Oran</w:t>
            </w:r>
          </w:p>
        </w:tc>
        <w:tc>
          <w:tcPr>
            <w:tcW w:w="22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1833E6F" w14:textId="77777777" w:rsidR="002A4CC8" w:rsidRPr="00685645" w:rsidRDefault="002A4CC8" w:rsidP="00642562">
            <w:pPr>
              <w:spacing w:line="240" w:lineRule="auto"/>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 xml:space="preserve">En croissance, avec des centres comme </w:t>
            </w:r>
            <w:proofErr w:type="spellStart"/>
            <w:r w:rsidRPr="00685645">
              <w:rPr>
                <w:rFonts w:ascii="Calibri" w:eastAsia="Calibri" w:hAnsi="Calibri" w:cs="Calibri"/>
                <w:color w:val="7F7F7F" w:themeColor="text1" w:themeTint="80"/>
                <w:sz w:val="20"/>
                <w:szCs w:val="20"/>
              </w:rPr>
              <w:t>Tunisia</w:t>
            </w:r>
            <w:proofErr w:type="spellEnd"/>
            <w:r w:rsidRPr="00685645">
              <w:rPr>
                <w:rFonts w:ascii="Calibri" w:eastAsia="Calibri" w:hAnsi="Calibri" w:cs="Calibri"/>
                <w:color w:val="7F7F7F" w:themeColor="text1" w:themeTint="80"/>
                <w:sz w:val="20"/>
                <w:szCs w:val="20"/>
              </w:rPr>
              <w:t xml:space="preserve"> Mall (Tunis)</w:t>
            </w:r>
          </w:p>
        </w:tc>
      </w:tr>
    </w:tbl>
    <w:p w14:paraId="6BFD1730" w14:textId="77777777" w:rsidR="002A4CC8" w:rsidRDefault="002A4CC8" w:rsidP="002A4CC8">
      <w:pPr>
        <w:rPr>
          <w:rFonts w:ascii="Calibri" w:eastAsia="Calibri" w:hAnsi="Calibri" w:cs="Calibri"/>
          <w:b/>
          <w:sz w:val="20"/>
          <w:szCs w:val="20"/>
        </w:rPr>
      </w:pPr>
    </w:p>
    <w:p w14:paraId="676F6E11" w14:textId="77777777" w:rsidR="002A4CC8" w:rsidRPr="001320FD" w:rsidRDefault="002A4CC8" w:rsidP="002A4CC8">
      <w:pPr>
        <w:rPr>
          <w:rFonts w:ascii="Calibri" w:eastAsia="Calibri" w:hAnsi="Calibri" w:cs="Calibri"/>
          <w:b/>
          <w:bCs/>
          <w:sz w:val="20"/>
          <w:szCs w:val="20"/>
          <w:u w:val="single"/>
        </w:rPr>
      </w:pPr>
      <w:r w:rsidRPr="001320FD">
        <w:rPr>
          <w:rFonts w:ascii="Calibri" w:eastAsia="Calibri" w:hAnsi="Calibri" w:cs="Calibri"/>
          <w:b/>
          <w:bCs/>
          <w:sz w:val="20"/>
          <w:szCs w:val="20"/>
          <w:u w:val="single"/>
        </w:rPr>
        <w:t>Analyse Comparée et Potentiel Global</w:t>
      </w:r>
    </w:p>
    <w:p w14:paraId="38DE7617" w14:textId="77777777" w:rsidR="002A4CC8" w:rsidRPr="001320FD" w:rsidRDefault="002A4CC8" w:rsidP="002A4CC8">
      <w:pPr>
        <w:rPr>
          <w:rFonts w:ascii="Calibri" w:eastAsia="Calibri" w:hAnsi="Calibri" w:cs="Calibri"/>
          <w:b/>
          <w:sz w:val="12"/>
          <w:szCs w:val="12"/>
        </w:rPr>
      </w:pPr>
    </w:p>
    <w:tbl>
      <w:tblPr>
        <w:tblW w:w="8923" w:type="dxa"/>
        <w:tblLayout w:type="fixed"/>
        <w:tblLook w:val="0600" w:firstRow="0" w:lastRow="0" w:firstColumn="0" w:lastColumn="0" w:noHBand="1" w:noVBand="1"/>
      </w:tblPr>
      <w:tblGrid>
        <w:gridCol w:w="1410"/>
        <w:gridCol w:w="2385"/>
        <w:gridCol w:w="2293"/>
        <w:gridCol w:w="2835"/>
      </w:tblGrid>
      <w:tr w:rsidR="002A4CC8" w14:paraId="48850826" w14:textId="77777777" w:rsidTr="00E22392">
        <w:trPr>
          <w:trHeight w:val="285"/>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9652A1F" w14:textId="77777777" w:rsidR="002A4CC8" w:rsidRDefault="002A4CC8" w:rsidP="00760889">
            <w:pPr>
              <w:jc w:val="center"/>
              <w:rPr>
                <w:rFonts w:ascii="Calibri" w:eastAsia="Calibri" w:hAnsi="Calibri" w:cs="Calibri"/>
                <w:b/>
                <w:sz w:val="20"/>
                <w:szCs w:val="20"/>
              </w:rPr>
            </w:pPr>
            <w:r>
              <w:rPr>
                <w:rFonts w:ascii="Calibri" w:eastAsia="Calibri" w:hAnsi="Calibri" w:cs="Calibri"/>
                <w:b/>
                <w:sz w:val="20"/>
                <w:szCs w:val="20"/>
              </w:rPr>
              <w:t>Critères</w:t>
            </w:r>
          </w:p>
        </w:tc>
        <w:tc>
          <w:tcPr>
            <w:tcW w:w="2385" w:type="dxa"/>
            <w:tcBorders>
              <w:top w:val="single" w:sz="6" w:space="0" w:color="9A9A9A"/>
              <w:left w:val="single" w:sz="6" w:space="0" w:color="9A9A9A"/>
              <w:bottom w:val="single" w:sz="6" w:space="0" w:color="9A9A9A"/>
              <w:right w:val="single" w:sz="6" w:space="0" w:color="9A9A9A"/>
            </w:tcBorders>
            <w:shd w:val="clear" w:color="auto" w:fill="DAE9F7" w:themeFill="text2" w:themeFillTint="1A"/>
            <w:tcMar>
              <w:top w:w="20" w:type="dxa"/>
              <w:left w:w="80" w:type="dxa"/>
              <w:bottom w:w="20" w:type="dxa"/>
              <w:right w:w="80" w:type="dxa"/>
            </w:tcMar>
          </w:tcPr>
          <w:p w14:paraId="490DB1F7" w14:textId="77777777" w:rsidR="002A4CC8" w:rsidRDefault="002A4CC8" w:rsidP="00760889">
            <w:pPr>
              <w:jc w:val="center"/>
              <w:rPr>
                <w:rFonts w:ascii="Calibri" w:eastAsia="Calibri" w:hAnsi="Calibri" w:cs="Calibri"/>
                <w:b/>
                <w:sz w:val="20"/>
                <w:szCs w:val="20"/>
              </w:rPr>
            </w:pPr>
            <w:r>
              <w:rPr>
                <w:rFonts w:ascii="Calibri" w:eastAsia="Calibri" w:hAnsi="Calibri" w:cs="Calibri"/>
                <w:b/>
                <w:sz w:val="20"/>
                <w:szCs w:val="20"/>
              </w:rPr>
              <w:t>Maroc</w:t>
            </w:r>
          </w:p>
        </w:tc>
        <w:tc>
          <w:tcPr>
            <w:tcW w:w="22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D712E3E" w14:textId="77777777" w:rsidR="002A4CC8" w:rsidRPr="00685645" w:rsidRDefault="002A4CC8" w:rsidP="00760889">
            <w:pPr>
              <w:jc w:val="center"/>
              <w:rPr>
                <w:rFonts w:ascii="Calibri" w:eastAsia="Calibri" w:hAnsi="Calibri" w:cs="Calibri"/>
                <w:b/>
                <w:color w:val="7F7F7F" w:themeColor="text1" w:themeTint="80"/>
                <w:sz w:val="20"/>
                <w:szCs w:val="20"/>
              </w:rPr>
            </w:pPr>
            <w:r w:rsidRPr="00685645">
              <w:rPr>
                <w:rFonts w:ascii="Calibri" w:eastAsia="Calibri" w:hAnsi="Calibri" w:cs="Calibri"/>
                <w:b/>
                <w:color w:val="7F7F7F" w:themeColor="text1" w:themeTint="80"/>
                <w:sz w:val="20"/>
                <w:szCs w:val="20"/>
              </w:rPr>
              <w:t>Algérie</w:t>
            </w:r>
          </w:p>
        </w:tc>
        <w:tc>
          <w:tcPr>
            <w:tcW w:w="28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A07CE5F" w14:textId="77777777" w:rsidR="002A4CC8" w:rsidRPr="00685645" w:rsidRDefault="002A4CC8" w:rsidP="00760889">
            <w:pPr>
              <w:jc w:val="center"/>
              <w:rPr>
                <w:rFonts w:ascii="Calibri" w:eastAsia="Calibri" w:hAnsi="Calibri" w:cs="Calibri"/>
                <w:b/>
                <w:color w:val="7F7F7F" w:themeColor="text1" w:themeTint="80"/>
                <w:sz w:val="20"/>
                <w:szCs w:val="20"/>
              </w:rPr>
            </w:pPr>
            <w:r w:rsidRPr="00685645">
              <w:rPr>
                <w:rFonts w:ascii="Calibri" w:eastAsia="Calibri" w:hAnsi="Calibri" w:cs="Calibri"/>
                <w:b/>
                <w:color w:val="7F7F7F" w:themeColor="text1" w:themeTint="80"/>
                <w:sz w:val="20"/>
                <w:szCs w:val="20"/>
              </w:rPr>
              <w:t>Tunisie</w:t>
            </w:r>
          </w:p>
        </w:tc>
      </w:tr>
      <w:tr w:rsidR="002A4CC8" w14:paraId="095BD29E" w14:textId="77777777" w:rsidTr="00CA056F">
        <w:trPr>
          <w:trHeight w:val="835"/>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2967A63" w14:textId="77777777" w:rsidR="002A4CC8" w:rsidRDefault="002A4CC8" w:rsidP="00760889">
            <w:pPr>
              <w:rPr>
                <w:rFonts w:ascii="Calibri" w:eastAsia="Calibri" w:hAnsi="Calibri" w:cs="Calibri"/>
                <w:b/>
                <w:sz w:val="20"/>
                <w:szCs w:val="20"/>
              </w:rPr>
            </w:pPr>
            <w:r>
              <w:rPr>
                <w:rFonts w:ascii="Calibri" w:eastAsia="Calibri" w:hAnsi="Calibri" w:cs="Calibri"/>
                <w:b/>
                <w:sz w:val="20"/>
                <w:szCs w:val="20"/>
              </w:rPr>
              <w:t>Tourisme</w:t>
            </w:r>
          </w:p>
        </w:tc>
        <w:tc>
          <w:tcPr>
            <w:tcW w:w="23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1E206F9" w14:textId="77777777" w:rsidR="002A4CC8" w:rsidRDefault="002A4CC8" w:rsidP="00760889">
            <w:pPr>
              <w:rPr>
                <w:rFonts w:ascii="Calibri" w:eastAsia="Calibri" w:hAnsi="Calibri" w:cs="Calibri"/>
                <w:sz w:val="20"/>
                <w:szCs w:val="20"/>
              </w:rPr>
            </w:pPr>
            <w:r>
              <w:rPr>
                <w:rFonts w:ascii="Calibri" w:eastAsia="Calibri" w:hAnsi="Calibri" w:cs="Calibri"/>
                <w:sz w:val="20"/>
                <w:szCs w:val="20"/>
              </w:rPr>
              <w:t>Leader du Maghreb, bien structuré mais dépendant du tourisme international.</w:t>
            </w:r>
          </w:p>
        </w:tc>
        <w:tc>
          <w:tcPr>
            <w:tcW w:w="22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7326495" w14:textId="77777777" w:rsidR="002A4CC8" w:rsidRPr="00685645" w:rsidRDefault="002A4CC8" w:rsidP="00760889">
            <w:pPr>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Potentiel énorme, mais manque d’infrastructures et faible promotion.</w:t>
            </w:r>
          </w:p>
        </w:tc>
        <w:tc>
          <w:tcPr>
            <w:tcW w:w="28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3499813" w14:textId="7E01DA5D" w:rsidR="002A4CC8" w:rsidRPr="00685645" w:rsidRDefault="002A4CC8" w:rsidP="00760889">
            <w:pPr>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Fort en tourisme balnéaire, mais manque de diversification</w:t>
            </w:r>
            <w:r w:rsidR="00C364B0">
              <w:rPr>
                <w:rFonts w:ascii="Calibri" w:eastAsia="Calibri" w:hAnsi="Calibri" w:cs="Calibri"/>
                <w:color w:val="7F7F7F" w:themeColor="text1" w:themeTint="80"/>
                <w:sz w:val="20"/>
                <w:szCs w:val="20"/>
              </w:rPr>
              <w:t>. I</w:t>
            </w:r>
            <w:r w:rsidRPr="00685645">
              <w:rPr>
                <w:rFonts w:ascii="Calibri" w:eastAsia="Calibri" w:hAnsi="Calibri" w:cs="Calibri"/>
                <w:color w:val="7F7F7F" w:themeColor="text1" w:themeTint="80"/>
                <w:sz w:val="20"/>
                <w:szCs w:val="20"/>
              </w:rPr>
              <w:t>nfrastructure vieillissante.</w:t>
            </w:r>
          </w:p>
        </w:tc>
      </w:tr>
      <w:tr w:rsidR="002A4CC8" w14:paraId="425BA708" w14:textId="77777777" w:rsidTr="00CA056F">
        <w:trPr>
          <w:trHeight w:val="791"/>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2ABB657" w14:textId="77777777" w:rsidR="002A4CC8" w:rsidRDefault="002A4CC8" w:rsidP="00760889">
            <w:pPr>
              <w:rPr>
                <w:rFonts w:ascii="Calibri" w:eastAsia="Calibri" w:hAnsi="Calibri" w:cs="Calibri"/>
                <w:b/>
                <w:sz w:val="20"/>
                <w:szCs w:val="20"/>
              </w:rPr>
            </w:pPr>
            <w:r>
              <w:rPr>
                <w:rFonts w:ascii="Calibri" w:eastAsia="Calibri" w:hAnsi="Calibri" w:cs="Calibri"/>
                <w:b/>
                <w:sz w:val="20"/>
                <w:szCs w:val="20"/>
              </w:rPr>
              <w:t>Centres Commerciaux</w:t>
            </w:r>
          </w:p>
        </w:tc>
        <w:tc>
          <w:tcPr>
            <w:tcW w:w="23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07EF143" w14:textId="77777777" w:rsidR="002A4CC8" w:rsidRDefault="002A4CC8" w:rsidP="00760889">
            <w:pPr>
              <w:rPr>
                <w:rFonts w:ascii="Calibri" w:eastAsia="Calibri" w:hAnsi="Calibri" w:cs="Calibri"/>
                <w:sz w:val="20"/>
                <w:szCs w:val="20"/>
              </w:rPr>
            </w:pPr>
            <w:r>
              <w:rPr>
                <w:rFonts w:ascii="Calibri" w:eastAsia="Calibri" w:hAnsi="Calibri" w:cs="Calibri"/>
                <w:sz w:val="20"/>
                <w:szCs w:val="20"/>
              </w:rPr>
              <w:t xml:space="preserve">Écosystème mature avec de nombreux </w:t>
            </w:r>
            <w:proofErr w:type="spellStart"/>
            <w:r>
              <w:rPr>
                <w:rFonts w:ascii="Calibri" w:eastAsia="Calibri" w:hAnsi="Calibri" w:cs="Calibri"/>
                <w:sz w:val="20"/>
                <w:szCs w:val="20"/>
              </w:rPr>
              <w:t>malls</w:t>
            </w:r>
            <w:proofErr w:type="spellEnd"/>
            <w:r>
              <w:rPr>
                <w:rFonts w:ascii="Calibri" w:eastAsia="Calibri" w:hAnsi="Calibri" w:cs="Calibri"/>
                <w:sz w:val="20"/>
                <w:szCs w:val="20"/>
              </w:rPr>
              <w:t xml:space="preserve"> et enseignes internationales.</w:t>
            </w:r>
          </w:p>
        </w:tc>
        <w:tc>
          <w:tcPr>
            <w:tcW w:w="22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0FA6006" w14:textId="441875AC" w:rsidR="002A4CC8" w:rsidRPr="00685645" w:rsidRDefault="002A4CC8" w:rsidP="00760889">
            <w:pPr>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Développement en cours, encore limité par l’accès aux marques étrangères.</w:t>
            </w:r>
          </w:p>
        </w:tc>
        <w:tc>
          <w:tcPr>
            <w:tcW w:w="28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04280FF" w14:textId="77777777" w:rsidR="002A4CC8" w:rsidRPr="00685645" w:rsidRDefault="002A4CC8" w:rsidP="00760889">
            <w:pPr>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Expansion rapide, mais marché encore plus petit que le Maroc.</w:t>
            </w:r>
          </w:p>
        </w:tc>
      </w:tr>
      <w:tr w:rsidR="002A4CC8" w14:paraId="5762F8CA" w14:textId="77777777" w:rsidTr="00CA056F">
        <w:trPr>
          <w:trHeight w:val="945"/>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123A310" w14:textId="77777777" w:rsidR="002A4CC8" w:rsidRDefault="002A4CC8" w:rsidP="00760889">
            <w:pPr>
              <w:rPr>
                <w:rFonts w:ascii="Calibri" w:eastAsia="Calibri" w:hAnsi="Calibri" w:cs="Calibri"/>
                <w:b/>
                <w:sz w:val="20"/>
                <w:szCs w:val="20"/>
              </w:rPr>
            </w:pPr>
            <w:r>
              <w:rPr>
                <w:rFonts w:ascii="Calibri" w:eastAsia="Calibri" w:hAnsi="Calibri" w:cs="Calibri"/>
                <w:b/>
                <w:sz w:val="20"/>
                <w:szCs w:val="20"/>
              </w:rPr>
              <w:t>Restauration</w:t>
            </w:r>
          </w:p>
        </w:tc>
        <w:tc>
          <w:tcPr>
            <w:tcW w:w="23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F338FC0" w14:textId="2E144A57" w:rsidR="002A4CC8" w:rsidRDefault="002A4CC8" w:rsidP="00760889">
            <w:pPr>
              <w:rPr>
                <w:rFonts w:ascii="Calibri" w:eastAsia="Calibri" w:hAnsi="Calibri" w:cs="Calibri"/>
                <w:sz w:val="20"/>
                <w:szCs w:val="20"/>
              </w:rPr>
            </w:pPr>
            <w:r>
              <w:rPr>
                <w:rFonts w:ascii="Calibri" w:eastAsia="Calibri" w:hAnsi="Calibri" w:cs="Calibri"/>
                <w:sz w:val="20"/>
                <w:szCs w:val="20"/>
              </w:rPr>
              <w:t xml:space="preserve">Forte attractivité et grande diversité, mais défis en formation </w:t>
            </w:r>
            <w:r w:rsidR="00CA056F">
              <w:rPr>
                <w:rFonts w:ascii="Calibri" w:eastAsia="Calibri" w:hAnsi="Calibri" w:cs="Calibri"/>
                <w:sz w:val="20"/>
                <w:szCs w:val="20"/>
              </w:rPr>
              <w:t>+</w:t>
            </w:r>
            <w:r>
              <w:rPr>
                <w:rFonts w:ascii="Calibri" w:eastAsia="Calibri" w:hAnsi="Calibri" w:cs="Calibri"/>
                <w:sz w:val="20"/>
                <w:szCs w:val="20"/>
              </w:rPr>
              <w:t xml:space="preserve"> coûts.</w:t>
            </w:r>
          </w:p>
        </w:tc>
        <w:tc>
          <w:tcPr>
            <w:tcW w:w="22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81EAB04" w14:textId="752BC75B" w:rsidR="002A4CC8" w:rsidRPr="00685645" w:rsidRDefault="002A4CC8" w:rsidP="00760889">
            <w:pPr>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 xml:space="preserve">Gastronomie riche mais sous-exploitée sur le plan commercial </w:t>
            </w:r>
            <w:r w:rsidR="00CA056F">
              <w:rPr>
                <w:rFonts w:ascii="Calibri" w:eastAsia="Calibri" w:hAnsi="Calibri" w:cs="Calibri"/>
                <w:color w:val="7F7F7F" w:themeColor="text1" w:themeTint="80"/>
                <w:sz w:val="20"/>
                <w:szCs w:val="20"/>
              </w:rPr>
              <w:t>+</w:t>
            </w:r>
            <w:r w:rsidRPr="00685645">
              <w:rPr>
                <w:rFonts w:ascii="Calibri" w:eastAsia="Calibri" w:hAnsi="Calibri" w:cs="Calibri"/>
                <w:color w:val="7F7F7F" w:themeColor="text1" w:themeTint="80"/>
                <w:sz w:val="20"/>
                <w:szCs w:val="20"/>
              </w:rPr>
              <w:t xml:space="preserve"> touristique.</w:t>
            </w:r>
          </w:p>
        </w:tc>
        <w:tc>
          <w:tcPr>
            <w:tcW w:w="283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B93925E" w14:textId="77777777" w:rsidR="002A4CC8" w:rsidRPr="00685645" w:rsidRDefault="002A4CC8" w:rsidP="00760889">
            <w:pPr>
              <w:rPr>
                <w:rFonts w:ascii="Calibri" w:eastAsia="Calibri" w:hAnsi="Calibri" w:cs="Calibri"/>
                <w:color w:val="7F7F7F" w:themeColor="text1" w:themeTint="80"/>
                <w:sz w:val="20"/>
                <w:szCs w:val="20"/>
              </w:rPr>
            </w:pPr>
            <w:r w:rsidRPr="00685645">
              <w:rPr>
                <w:rFonts w:ascii="Calibri" w:eastAsia="Calibri" w:hAnsi="Calibri" w:cs="Calibri"/>
                <w:color w:val="7F7F7F" w:themeColor="text1" w:themeTint="80"/>
                <w:sz w:val="20"/>
                <w:szCs w:val="20"/>
              </w:rPr>
              <w:t>Cuisine renommée, opportunité de croissance avec le développement touristique.</w:t>
            </w:r>
          </w:p>
        </w:tc>
      </w:tr>
    </w:tbl>
    <w:p w14:paraId="0AEF32A8" w14:textId="77777777" w:rsidR="002A4CC8" w:rsidRDefault="002A4CC8" w:rsidP="002A4CC8">
      <w:pPr>
        <w:rPr>
          <w:rFonts w:ascii="Calibri" w:eastAsia="Calibri" w:hAnsi="Calibri" w:cs="Calibri"/>
          <w:sz w:val="20"/>
          <w:szCs w:val="20"/>
          <w:u w:val="single"/>
        </w:rPr>
      </w:pPr>
    </w:p>
    <w:p w14:paraId="1F9FBCA3" w14:textId="77777777" w:rsidR="002A4CC8" w:rsidRPr="00313973" w:rsidRDefault="002A4CC8" w:rsidP="002A4CC8">
      <w:pPr>
        <w:rPr>
          <w:rFonts w:ascii="Calibri" w:eastAsia="Calibri" w:hAnsi="Calibri" w:cs="Calibri"/>
          <w:b/>
          <w:bCs/>
          <w:sz w:val="20"/>
          <w:szCs w:val="20"/>
          <w:u w:val="single"/>
        </w:rPr>
      </w:pPr>
      <w:r>
        <w:rPr>
          <w:rFonts w:ascii="Calibri" w:eastAsia="Calibri" w:hAnsi="Calibri" w:cs="Calibri"/>
          <w:b/>
          <w:bCs/>
          <w:sz w:val="20"/>
          <w:szCs w:val="20"/>
          <w:u w:val="single"/>
        </w:rPr>
        <w:t xml:space="preserve">Un </w:t>
      </w:r>
      <w:r w:rsidRPr="00313973">
        <w:rPr>
          <w:rFonts w:ascii="Calibri" w:eastAsia="Calibri" w:hAnsi="Calibri" w:cs="Calibri"/>
          <w:b/>
          <w:bCs/>
          <w:sz w:val="20"/>
          <w:szCs w:val="20"/>
          <w:u w:val="single"/>
        </w:rPr>
        <w:t>Contexte Touristique en plein essor </w:t>
      </w:r>
      <w:r>
        <w:rPr>
          <w:rFonts w:ascii="Calibri" w:eastAsia="Calibri" w:hAnsi="Calibri" w:cs="Calibri"/>
          <w:b/>
          <w:bCs/>
          <w:sz w:val="20"/>
          <w:szCs w:val="20"/>
          <w:u w:val="single"/>
        </w:rPr>
        <w:t xml:space="preserve">(même sans la Coupe du Monde 2030) </w:t>
      </w:r>
      <w:r w:rsidRPr="00313973">
        <w:rPr>
          <w:rFonts w:ascii="Calibri" w:eastAsia="Calibri" w:hAnsi="Calibri" w:cs="Calibri"/>
          <w:b/>
          <w:bCs/>
          <w:sz w:val="20"/>
          <w:szCs w:val="20"/>
          <w:u w:val="single"/>
        </w:rPr>
        <w:t>:</w:t>
      </w:r>
    </w:p>
    <w:p w14:paraId="4E147156" w14:textId="77777777" w:rsidR="002A4CC8" w:rsidRDefault="002A4CC8" w:rsidP="002A4CC8">
      <w:pPr>
        <w:rPr>
          <w:rFonts w:ascii="Calibri" w:eastAsia="Calibri" w:hAnsi="Calibri" w:cs="Calibri"/>
          <w:sz w:val="20"/>
          <w:szCs w:val="20"/>
        </w:rPr>
      </w:pPr>
      <w:r>
        <w:rPr>
          <w:rFonts w:ascii="Calibri" w:eastAsia="Calibri" w:hAnsi="Calibri" w:cs="Calibri"/>
          <w:sz w:val="20"/>
          <w:szCs w:val="20"/>
        </w:rPr>
        <w:t xml:space="preserve">Record de visiteurs </w:t>
      </w:r>
      <w:r>
        <w:rPr>
          <w:rFonts w:ascii="Calibri" w:eastAsia="Calibri" w:hAnsi="Calibri" w:cs="Calibri"/>
          <w:sz w:val="20"/>
          <w:szCs w:val="20"/>
        </w:rPr>
        <w:tab/>
      </w:r>
      <w:r w:rsidRPr="00043F12">
        <w:rPr>
          <w:rFonts w:ascii="Calibri" w:eastAsia="Calibri" w:hAnsi="Calibri" w:cs="Calibri"/>
          <w:sz w:val="20"/>
          <w:szCs w:val="20"/>
        </w:rPr>
        <w:sym w:font="Wingdings" w:char="F0E8"/>
      </w:r>
      <w:r>
        <w:rPr>
          <w:rFonts w:ascii="Calibri" w:eastAsia="Calibri" w:hAnsi="Calibri" w:cs="Calibri"/>
          <w:sz w:val="20"/>
          <w:szCs w:val="20"/>
        </w:rPr>
        <w:t xml:space="preserve"> 2023 : </w:t>
      </w:r>
      <w:r w:rsidRPr="00306748">
        <w:rPr>
          <w:rFonts w:ascii="Calibri" w:eastAsia="Calibri" w:hAnsi="Calibri" w:cs="Calibri"/>
          <w:b/>
          <w:bCs/>
          <w:sz w:val="20"/>
          <w:szCs w:val="20"/>
        </w:rPr>
        <w:t>+7%</w:t>
      </w:r>
      <w:r>
        <w:rPr>
          <w:rFonts w:ascii="Calibri" w:eastAsia="Calibri" w:hAnsi="Calibri" w:cs="Calibri"/>
          <w:sz w:val="20"/>
          <w:szCs w:val="20"/>
        </w:rPr>
        <w:t xml:space="preserve"> (vs. 2019)</w:t>
      </w:r>
      <w:r>
        <w:rPr>
          <w:rFonts w:ascii="Calibri" w:eastAsia="Calibri" w:hAnsi="Calibri" w:cs="Calibri"/>
          <w:sz w:val="20"/>
          <w:szCs w:val="20"/>
        </w:rPr>
        <w:tab/>
        <w:t xml:space="preserve"> 14,5M</w:t>
      </w:r>
      <w:r>
        <w:rPr>
          <w:rFonts w:ascii="Calibri" w:eastAsia="Calibri" w:hAnsi="Calibri" w:cs="Calibri"/>
          <w:sz w:val="20"/>
          <w:szCs w:val="20"/>
        </w:rPr>
        <w:tab/>
        <w:t>- Recette en devise 100 Milliards MDH</w:t>
      </w:r>
    </w:p>
    <w:p w14:paraId="014CCBF5" w14:textId="79792CE8" w:rsidR="002A4CC8" w:rsidRDefault="002A4CC8" w:rsidP="002A4CC8">
      <w:pPr>
        <w:rPr>
          <w:rFonts w:ascii="Calibri" w:eastAsia="Calibri" w:hAnsi="Calibri" w:cs="Calibr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- 22</w:t>
      </w:r>
      <w:r w:rsidRPr="00241A3B">
        <w:rPr>
          <w:rFonts w:ascii="Calibri" w:eastAsia="Calibri" w:hAnsi="Calibri" w:cs="Calibri"/>
          <w:sz w:val="20"/>
          <w:szCs w:val="20"/>
          <w:vertAlign w:val="superscript"/>
        </w:rPr>
        <w:t>ème</w:t>
      </w:r>
      <w:r>
        <w:rPr>
          <w:rFonts w:ascii="Calibri" w:eastAsia="Calibri" w:hAnsi="Calibri" w:cs="Calibri"/>
          <w:sz w:val="20"/>
          <w:szCs w:val="20"/>
        </w:rPr>
        <w:t xml:space="preserve"> pays touristique mondial (OMT)</w:t>
      </w:r>
    </w:p>
    <w:p w14:paraId="7A393610" w14:textId="77777777" w:rsidR="002A4CC8" w:rsidRDefault="002A4CC8" w:rsidP="002A4CC8">
      <w:pPr>
        <w:rPr>
          <w:rFonts w:ascii="Calibri" w:eastAsia="Calibri" w:hAnsi="Calibri" w:cs="Calibr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sidRPr="00102C21">
        <w:rPr>
          <w:rFonts w:ascii="Calibri" w:eastAsia="Calibri" w:hAnsi="Calibri" w:cs="Calibri"/>
          <w:sz w:val="20"/>
          <w:szCs w:val="20"/>
        </w:rPr>
        <w:sym w:font="Wingdings" w:char="F0E8"/>
      </w:r>
      <w:r>
        <w:rPr>
          <w:rFonts w:ascii="Calibri" w:eastAsia="Calibri" w:hAnsi="Calibri" w:cs="Calibri"/>
          <w:sz w:val="20"/>
          <w:szCs w:val="20"/>
        </w:rPr>
        <w:t xml:space="preserve"> 2024 : </w:t>
      </w:r>
      <w:r w:rsidRPr="00306748">
        <w:rPr>
          <w:rFonts w:ascii="Calibri" w:eastAsia="Calibri" w:hAnsi="Calibri" w:cs="Calibri"/>
          <w:b/>
          <w:bCs/>
          <w:sz w:val="20"/>
          <w:szCs w:val="20"/>
        </w:rPr>
        <w:t>+ 20%</w:t>
      </w:r>
      <w:r>
        <w:rPr>
          <w:rFonts w:ascii="Calibri" w:eastAsia="Calibri" w:hAnsi="Calibri" w:cs="Calibri"/>
          <w:sz w:val="20"/>
          <w:szCs w:val="20"/>
        </w:rPr>
        <w:t xml:space="preserve"> (vs. 2023) </w:t>
      </w:r>
      <w:r w:rsidRPr="00306748">
        <w:rPr>
          <w:rFonts w:ascii="Calibri" w:eastAsia="Calibri" w:hAnsi="Calibri" w:cs="Calibri"/>
          <w:b/>
          <w:bCs/>
          <w:sz w:val="20"/>
          <w:szCs w:val="20"/>
        </w:rPr>
        <w:t>17.4M</w:t>
      </w:r>
    </w:p>
    <w:p w14:paraId="7FDC0FA0" w14:textId="77777777" w:rsidR="002A4CC8" w:rsidRDefault="002A4CC8" w:rsidP="002A4CC8">
      <w:pPr>
        <w:rPr>
          <w:rFonts w:ascii="Calibri" w:eastAsia="Calibri" w:hAnsi="Calibri" w:cs="Calibri"/>
          <w:sz w:val="20"/>
          <w:szCs w:val="20"/>
        </w:rPr>
      </w:pPr>
      <w:r>
        <w:rPr>
          <w:rFonts w:ascii="Calibri" w:eastAsia="Calibri" w:hAnsi="Calibri" w:cs="Calibri"/>
          <w:sz w:val="20"/>
          <w:szCs w:val="20"/>
        </w:rPr>
        <w:t>Offre </w:t>
      </w:r>
      <w:r>
        <w:rPr>
          <w:rFonts w:ascii="Calibri" w:eastAsia="Calibri" w:hAnsi="Calibri" w:cs="Calibri"/>
          <w:sz w:val="20"/>
          <w:szCs w:val="20"/>
        </w:rPr>
        <w:tab/>
      </w:r>
      <w:r w:rsidRPr="0048443B">
        <w:rPr>
          <w:rFonts w:ascii="Calibri" w:eastAsia="Calibri" w:hAnsi="Calibri" w:cs="Calibri"/>
          <w:sz w:val="20"/>
          <w:szCs w:val="20"/>
        </w:rPr>
        <w:sym w:font="Wingdings" w:char="F0E8"/>
      </w:r>
      <w:r>
        <w:rPr>
          <w:rFonts w:ascii="Calibri" w:eastAsia="Calibri" w:hAnsi="Calibri" w:cs="Calibri"/>
          <w:sz w:val="20"/>
          <w:szCs w:val="20"/>
        </w:rPr>
        <w:t xml:space="preserve"> Partenariat Ryanair (10M passagers 2027, + 50%) + </w:t>
      </w:r>
      <w:r w:rsidRPr="003D2462">
        <w:rPr>
          <w:rFonts w:ascii="Calibri" w:eastAsia="Calibri" w:hAnsi="Calibri" w:cs="Calibri"/>
          <w:b/>
          <w:bCs/>
          <w:sz w:val="20"/>
          <w:szCs w:val="20"/>
        </w:rPr>
        <w:t>24</w:t>
      </w:r>
      <w:r>
        <w:rPr>
          <w:rFonts w:ascii="Calibri" w:eastAsia="Calibri" w:hAnsi="Calibri" w:cs="Calibri"/>
          <w:sz w:val="20"/>
          <w:szCs w:val="20"/>
        </w:rPr>
        <w:t xml:space="preserve"> nouvelles </w:t>
      </w:r>
      <w:r w:rsidRPr="003D2462">
        <w:rPr>
          <w:rFonts w:ascii="Calibri" w:eastAsia="Calibri" w:hAnsi="Calibri" w:cs="Calibri"/>
          <w:b/>
          <w:bCs/>
          <w:sz w:val="20"/>
          <w:szCs w:val="20"/>
        </w:rPr>
        <w:t>lignes</w:t>
      </w:r>
      <w:r>
        <w:rPr>
          <w:rFonts w:ascii="Calibri" w:eastAsia="Calibri" w:hAnsi="Calibri" w:cs="Calibri"/>
          <w:sz w:val="20"/>
          <w:szCs w:val="20"/>
        </w:rPr>
        <w:t xml:space="preserve"> aériennes </w:t>
      </w:r>
      <w:r w:rsidRPr="003D2462">
        <w:rPr>
          <w:rFonts w:ascii="Calibri" w:eastAsia="Calibri" w:hAnsi="Calibri" w:cs="Calibri"/>
          <w:b/>
          <w:bCs/>
          <w:sz w:val="20"/>
          <w:szCs w:val="20"/>
        </w:rPr>
        <w:t>internationales</w:t>
      </w:r>
    </w:p>
    <w:p w14:paraId="3850769F" w14:textId="77777777" w:rsidR="002A4CC8" w:rsidRPr="003D2462" w:rsidRDefault="002A4CC8" w:rsidP="002A4CC8">
      <w:pPr>
        <w:rPr>
          <w:rFonts w:ascii="Calibri" w:eastAsia="Calibri" w:hAnsi="Calibri" w:cs="Calibri"/>
          <w:sz w:val="24"/>
          <w:szCs w:val="24"/>
        </w:rPr>
      </w:pPr>
    </w:p>
    <w:p w14:paraId="01E3713B" w14:textId="158DE1C7" w:rsidR="002A4CC8" w:rsidRPr="00313973" w:rsidRDefault="00395791" w:rsidP="002A4CC8">
      <w:pPr>
        <w:rPr>
          <w:rFonts w:ascii="Calibri" w:eastAsia="Calibri" w:hAnsi="Calibri" w:cs="Calibri"/>
          <w:b/>
          <w:bCs/>
          <w:sz w:val="20"/>
          <w:szCs w:val="20"/>
          <w:u w:val="single"/>
        </w:rPr>
      </w:pPr>
      <w:r>
        <w:rPr>
          <w:rFonts w:ascii="Calibri" w:eastAsia="Calibri" w:hAnsi="Calibri" w:cs="Calibri"/>
          <w:b/>
          <w:bCs/>
          <w:sz w:val="20"/>
          <w:szCs w:val="20"/>
          <w:u w:val="single"/>
        </w:rPr>
        <w:t xml:space="preserve">Structure </w:t>
      </w:r>
      <w:r w:rsidR="002A4CC8">
        <w:rPr>
          <w:rFonts w:ascii="Calibri" w:eastAsia="Calibri" w:hAnsi="Calibri" w:cs="Calibri"/>
          <w:b/>
          <w:bCs/>
          <w:sz w:val="20"/>
          <w:szCs w:val="20"/>
          <w:u w:val="single"/>
        </w:rPr>
        <w:t>Parc Hôtelier 2024</w:t>
      </w:r>
    </w:p>
    <w:p w14:paraId="0D7B9225" w14:textId="77777777" w:rsidR="002A4CC8" w:rsidRPr="00DA250C" w:rsidRDefault="002A4CC8" w:rsidP="002A4CC8">
      <w:pPr>
        <w:rPr>
          <w:rFonts w:ascii="Calibri" w:eastAsia="Calibri" w:hAnsi="Calibri" w:cs="Calibri"/>
          <w:sz w:val="2"/>
          <w:szCs w:val="2"/>
        </w:rPr>
      </w:pPr>
    </w:p>
    <w:p w14:paraId="58A24147" w14:textId="77777777" w:rsidR="002A4CC8" w:rsidRDefault="002A4CC8" w:rsidP="002A4CC8">
      <w:pPr>
        <w:rPr>
          <w:rFonts w:ascii="Calibri" w:eastAsia="Calibri" w:hAnsi="Calibri" w:cs="Calibri"/>
          <w:i/>
          <w:iCs/>
          <w:sz w:val="16"/>
          <w:szCs w:val="16"/>
        </w:rPr>
      </w:pPr>
      <w:r w:rsidRPr="00313973">
        <w:rPr>
          <w:rFonts w:ascii="Calibri" w:eastAsia="Calibri" w:hAnsi="Calibri" w:cs="Calibri"/>
          <w:noProof/>
          <w:sz w:val="20"/>
          <w:szCs w:val="20"/>
        </w:rPr>
        <w:drawing>
          <wp:inline distT="0" distB="0" distL="0" distR="0" wp14:anchorId="0A1BDB07" wp14:editId="6939BCFF">
            <wp:extent cx="3706963" cy="1906438"/>
            <wp:effectExtent l="0" t="0" r="8255" b="0"/>
            <wp:docPr id="1866903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7713" name=""/>
                    <pic:cNvPicPr/>
                  </pic:nvPicPr>
                  <pic:blipFill>
                    <a:blip r:embed="rId27"/>
                    <a:stretch>
                      <a:fillRect/>
                    </a:stretch>
                  </pic:blipFill>
                  <pic:spPr>
                    <a:xfrm>
                      <a:off x="0" y="0"/>
                      <a:ext cx="3735903" cy="1921321"/>
                    </a:xfrm>
                    <a:prstGeom prst="rect">
                      <a:avLst/>
                    </a:prstGeom>
                  </pic:spPr>
                </pic:pic>
              </a:graphicData>
            </a:graphic>
          </wp:inline>
        </w:drawing>
      </w:r>
      <w:r w:rsidRPr="00DA250C">
        <w:rPr>
          <w:rFonts w:ascii="Calibri" w:eastAsia="Calibri" w:hAnsi="Calibri" w:cs="Calibri"/>
          <w:i/>
          <w:iCs/>
          <w:sz w:val="16"/>
          <w:szCs w:val="16"/>
        </w:rPr>
        <w:t xml:space="preserve"> </w:t>
      </w:r>
    </w:p>
    <w:p w14:paraId="63AF153C" w14:textId="77777777" w:rsidR="002A4CC8" w:rsidRPr="00DA250C" w:rsidRDefault="002A4CC8" w:rsidP="002A4CC8">
      <w:pPr>
        <w:rPr>
          <w:rFonts w:ascii="Calibri" w:eastAsia="Calibri" w:hAnsi="Calibri" w:cs="Calibri"/>
          <w:i/>
          <w:iCs/>
          <w:sz w:val="16"/>
          <w:szCs w:val="16"/>
        </w:rPr>
      </w:pPr>
      <w:r w:rsidRPr="00DA250C">
        <w:rPr>
          <w:rFonts w:ascii="Calibri" w:eastAsia="Calibri" w:hAnsi="Calibri" w:cs="Calibri"/>
          <w:i/>
          <w:iCs/>
          <w:sz w:val="16"/>
          <w:szCs w:val="16"/>
        </w:rPr>
        <w:t>Autres* = Auberges, Clubs, Riads</w:t>
      </w:r>
      <w:r>
        <w:rPr>
          <w:rFonts w:ascii="Calibri" w:eastAsia="Calibri" w:hAnsi="Calibri" w:cs="Calibri"/>
          <w:i/>
          <w:iCs/>
          <w:sz w:val="16"/>
          <w:szCs w:val="16"/>
        </w:rPr>
        <w:t xml:space="preserve"> / </w:t>
      </w:r>
      <w:r w:rsidRPr="00DA250C">
        <w:rPr>
          <w:rFonts w:ascii="Calibri" w:eastAsia="Calibri" w:hAnsi="Calibri" w:cs="Calibri"/>
          <w:i/>
          <w:iCs/>
          <w:sz w:val="16"/>
          <w:szCs w:val="16"/>
        </w:rPr>
        <w:t>Hôtels Clubs possèdent en moyenne 227 chambres</w:t>
      </w:r>
    </w:p>
    <w:p w14:paraId="4ECE93D6" w14:textId="77777777" w:rsidR="002A4CC8" w:rsidRPr="00041AFD" w:rsidRDefault="002A4CC8" w:rsidP="002A4CC8">
      <w:pPr>
        <w:rPr>
          <w:rFonts w:ascii="Calibri" w:eastAsia="Calibri" w:hAnsi="Calibri" w:cs="Calibri"/>
          <w:sz w:val="10"/>
          <w:szCs w:val="10"/>
        </w:rPr>
      </w:pPr>
    </w:p>
    <w:p w14:paraId="660A47F0" w14:textId="77777777" w:rsidR="002A4CC8" w:rsidRDefault="002A4CC8" w:rsidP="002A4CC8">
      <w:pPr>
        <w:rPr>
          <w:rFonts w:ascii="Calibri" w:eastAsia="Calibri" w:hAnsi="Calibri" w:cs="Calibri"/>
          <w:sz w:val="20"/>
          <w:szCs w:val="20"/>
        </w:rPr>
      </w:pPr>
      <w:r w:rsidRPr="00043F12">
        <w:rPr>
          <w:rFonts w:ascii="Calibri" w:eastAsia="Calibri" w:hAnsi="Calibri" w:cs="Calibri"/>
          <w:sz w:val="20"/>
          <w:szCs w:val="20"/>
        </w:rPr>
        <w:sym w:font="Wingdings" w:char="F0E8"/>
      </w:r>
      <w:r>
        <w:rPr>
          <w:rFonts w:ascii="Calibri" w:eastAsia="Calibri" w:hAnsi="Calibri" w:cs="Calibri"/>
          <w:sz w:val="20"/>
          <w:szCs w:val="20"/>
        </w:rPr>
        <w:t xml:space="preserve"> L’offre </w:t>
      </w:r>
      <w:r w:rsidRPr="00291FEB">
        <w:rPr>
          <w:rFonts w:ascii="Calibri" w:eastAsia="Calibri" w:hAnsi="Calibri" w:cs="Calibri"/>
          <w:sz w:val="20"/>
          <w:szCs w:val="20"/>
        </w:rPr>
        <w:t>4</w:t>
      </w:r>
      <w:r w:rsidRPr="00291FEB">
        <w:rPr>
          <w:rFonts w:ascii="Segoe UI Symbol" w:eastAsia="Calibri" w:hAnsi="Segoe UI Symbol" w:cs="Segoe UI Symbol"/>
          <w:sz w:val="20"/>
          <w:szCs w:val="20"/>
        </w:rPr>
        <w:t>★</w:t>
      </w:r>
      <w:r w:rsidRPr="00291FEB">
        <w:rPr>
          <w:rFonts w:ascii="Calibri" w:eastAsia="Calibri" w:hAnsi="Calibri" w:cs="Calibri"/>
          <w:sz w:val="20"/>
          <w:szCs w:val="20"/>
        </w:rPr>
        <w:t>/5</w:t>
      </w:r>
      <w:r w:rsidRPr="00291FEB">
        <w:rPr>
          <w:rFonts w:ascii="Segoe UI Symbol" w:eastAsia="Calibri" w:hAnsi="Segoe UI Symbol" w:cs="Segoe UI Symbol"/>
          <w:sz w:val="20"/>
          <w:szCs w:val="20"/>
        </w:rPr>
        <w:t>★</w:t>
      </w:r>
      <w:r w:rsidRPr="00291FEB">
        <w:rPr>
          <w:rFonts w:ascii="Calibri" w:eastAsia="Calibri" w:hAnsi="Calibri" w:cs="Calibri"/>
          <w:sz w:val="20"/>
          <w:szCs w:val="20"/>
        </w:rPr>
        <w:t xml:space="preserve"> représente 56% </w:t>
      </w:r>
      <w:r>
        <w:rPr>
          <w:rFonts w:ascii="Calibri" w:eastAsia="Calibri" w:hAnsi="Calibri" w:cs="Calibri"/>
          <w:sz w:val="20"/>
          <w:szCs w:val="20"/>
        </w:rPr>
        <w:t>du total des</w:t>
      </w:r>
      <w:r w:rsidRPr="00291FEB">
        <w:rPr>
          <w:rFonts w:ascii="Calibri" w:eastAsia="Calibri" w:hAnsi="Calibri" w:cs="Calibri"/>
          <w:sz w:val="20"/>
          <w:szCs w:val="20"/>
        </w:rPr>
        <w:t xml:space="preserve"> chambres</w:t>
      </w:r>
      <w:r>
        <w:rPr>
          <w:rFonts w:ascii="Calibri" w:eastAsia="Calibri" w:hAnsi="Calibri" w:cs="Calibri"/>
          <w:sz w:val="20"/>
          <w:szCs w:val="20"/>
        </w:rPr>
        <w:t xml:space="preserve"> et plus de 75% des nuitées.</w:t>
      </w:r>
    </w:p>
    <w:p w14:paraId="3376C22B" w14:textId="77777777" w:rsidR="002A4CC8" w:rsidRPr="006736C2" w:rsidRDefault="002A4CC8" w:rsidP="002A4CC8">
      <w:pPr>
        <w:rPr>
          <w:rFonts w:ascii="Calibri" w:eastAsia="Calibri" w:hAnsi="Calibri" w:cs="Calibri"/>
          <w:sz w:val="20"/>
          <w:szCs w:val="20"/>
        </w:rPr>
      </w:pPr>
      <w:r w:rsidRPr="00043F12">
        <w:rPr>
          <w:rFonts w:ascii="Calibri" w:eastAsia="Calibri" w:hAnsi="Calibri" w:cs="Calibri"/>
          <w:sz w:val="20"/>
          <w:szCs w:val="20"/>
        </w:rPr>
        <w:sym w:font="Wingdings" w:char="F0E8"/>
      </w:r>
      <w:r>
        <w:rPr>
          <w:rFonts w:ascii="Calibri" w:eastAsia="Calibri" w:hAnsi="Calibri" w:cs="Calibri"/>
          <w:sz w:val="20"/>
          <w:szCs w:val="20"/>
        </w:rPr>
        <w:t xml:space="preserve"> La région Marrakech-Safi concentre 47% du parc hôtelier - </w:t>
      </w:r>
      <w:r w:rsidRPr="006736C2">
        <w:rPr>
          <w:rFonts w:ascii="Calibri" w:eastAsia="Calibri" w:hAnsi="Calibri" w:cs="Calibri"/>
          <w:sz w:val="20"/>
          <w:szCs w:val="20"/>
        </w:rPr>
        <w:t>56% des 5</w:t>
      </w:r>
      <w:r w:rsidRPr="006736C2">
        <w:rPr>
          <w:rFonts w:ascii="Segoe UI Symbol" w:eastAsia="Calibri" w:hAnsi="Segoe UI Symbol" w:cs="Segoe UI Symbol"/>
          <w:sz w:val="20"/>
          <w:szCs w:val="20"/>
        </w:rPr>
        <w:t>★</w:t>
      </w:r>
      <w:r w:rsidRPr="006736C2">
        <w:rPr>
          <w:rFonts w:ascii="Calibri" w:eastAsia="Calibri" w:hAnsi="Calibri" w:cs="Calibri"/>
          <w:sz w:val="20"/>
          <w:szCs w:val="20"/>
        </w:rPr>
        <w:t xml:space="preserve"> / 54% des 4</w:t>
      </w:r>
      <w:r w:rsidRPr="006736C2">
        <w:rPr>
          <w:rFonts w:ascii="Segoe UI Symbol" w:eastAsia="Calibri" w:hAnsi="Segoe UI Symbol" w:cs="Segoe UI Symbol"/>
          <w:sz w:val="20"/>
          <w:szCs w:val="20"/>
        </w:rPr>
        <w:t>★</w:t>
      </w:r>
    </w:p>
    <w:p w14:paraId="1D5FC3B8" w14:textId="1B7FCA92" w:rsidR="002A4CC8" w:rsidRPr="00313973" w:rsidRDefault="002A4CC8" w:rsidP="002A4CC8">
      <w:pPr>
        <w:rPr>
          <w:rFonts w:ascii="Calibri" w:eastAsia="Calibri" w:hAnsi="Calibri" w:cs="Calibri"/>
          <w:b/>
          <w:bCs/>
          <w:sz w:val="20"/>
          <w:szCs w:val="20"/>
          <w:u w:val="single"/>
        </w:rPr>
      </w:pPr>
      <w:r>
        <w:rPr>
          <w:rFonts w:ascii="Calibri" w:eastAsia="Calibri" w:hAnsi="Calibri" w:cs="Calibri"/>
          <w:b/>
          <w:bCs/>
          <w:sz w:val="20"/>
          <w:szCs w:val="20"/>
          <w:u w:val="single"/>
        </w:rPr>
        <w:lastRenderedPageBreak/>
        <w:t>Potentiel / Perspectives - Cap vers la Coupe du Monde 2030</w:t>
      </w:r>
    </w:p>
    <w:p w14:paraId="7DE43717" w14:textId="77777777" w:rsidR="002A4CC8" w:rsidRPr="001A716C" w:rsidRDefault="002A4CC8" w:rsidP="002A4CC8">
      <w:pPr>
        <w:rPr>
          <w:rFonts w:ascii="Calibri" w:eastAsia="Calibri" w:hAnsi="Calibri" w:cs="Calibri"/>
          <w:sz w:val="4"/>
          <w:szCs w:val="4"/>
          <w:lang w:val="fr-FR"/>
        </w:rPr>
      </w:pPr>
    </w:p>
    <w:p w14:paraId="372277F9" w14:textId="77777777" w:rsidR="002A4CC8" w:rsidRDefault="002A4CC8" w:rsidP="002A4CC8">
      <w:pPr>
        <w:pStyle w:val="Paragraphedeliste"/>
        <w:numPr>
          <w:ilvl w:val="0"/>
          <w:numId w:val="9"/>
        </w:numPr>
        <w:rPr>
          <w:rFonts w:ascii="Calibri" w:eastAsia="Calibri" w:hAnsi="Calibri" w:cs="Calibri"/>
          <w:sz w:val="20"/>
          <w:szCs w:val="20"/>
        </w:rPr>
      </w:pPr>
      <w:r w:rsidRPr="004B6BC2">
        <w:rPr>
          <w:rFonts w:ascii="Calibri" w:eastAsia="Calibri" w:hAnsi="Calibri" w:cs="Calibri"/>
          <w:sz w:val="20"/>
          <w:szCs w:val="20"/>
        </w:rPr>
        <w:t xml:space="preserve">Objectif </w:t>
      </w:r>
      <w:r w:rsidRPr="004542F6">
        <w:rPr>
          <w:rFonts w:ascii="Calibri" w:eastAsia="Calibri" w:hAnsi="Calibri" w:cs="Calibri"/>
          <w:b/>
          <w:bCs/>
          <w:sz w:val="20"/>
          <w:szCs w:val="20"/>
        </w:rPr>
        <w:t>Quantitatif</w:t>
      </w:r>
      <w:r w:rsidRPr="004B6BC2">
        <w:rPr>
          <w:rFonts w:ascii="Calibri" w:eastAsia="Calibri" w:hAnsi="Calibri" w:cs="Calibri"/>
          <w:sz w:val="20"/>
          <w:szCs w:val="20"/>
        </w:rPr>
        <w:t xml:space="preserve"> </w:t>
      </w:r>
      <w:r>
        <w:rPr>
          <w:rFonts w:ascii="Calibri" w:eastAsia="Calibri" w:hAnsi="Calibri" w:cs="Calibri"/>
          <w:sz w:val="20"/>
          <w:szCs w:val="20"/>
        </w:rPr>
        <w:tab/>
      </w:r>
      <w:r w:rsidRPr="0007039D">
        <w:rPr>
          <w:rFonts w:ascii="Calibri" w:eastAsia="Calibri" w:hAnsi="Calibri" w:cs="Calibri"/>
          <w:kern w:val="0"/>
          <w:sz w:val="20"/>
          <w:szCs w:val="20"/>
          <w:lang w:val="fr" w:eastAsia="fr-FR"/>
          <w14:ligatures w14:val="none"/>
        </w:rPr>
        <w:sym w:font="Wingdings" w:char="F0E8"/>
      </w:r>
      <w:r w:rsidRPr="0007039D">
        <w:rPr>
          <w:rFonts w:ascii="Calibri" w:eastAsia="Calibri" w:hAnsi="Calibri" w:cs="Calibri"/>
          <w:kern w:val="0"/>
          <w:sz w:val="20"/>
          <w:szCs w:val="20"/>
          <w:lang w:val="fr" w:eastAsia="fr-FR"/>
          <w14:ligatures w14:val="none"/>
        </w:rPr>
        <w:t xml:space="preserve"> Augmenter la capacité hôtelière de </w:t>
      </w:r>
      <w:r w:rsidRPr="004542F6">
        <w:rPr>
          <w:rFonts w:ascii="Calibri" w:eastAsia="Calibri" w:hAnsi="Calibri" w:cs="Calibri"/>
          <w:b/>
          <w:bCs/>
          <w:kern w:val="0"/>
          <w:sz w:val="20"/>
          <w:szCs w:val="20"/>
          <w:lang w:val="fr" w:eastAsia="fr-FR"/>
          <w14:ligatures w14:val="none"/>
        </w:rPr>
        <w:t>300</w:t>
      </w:r>
      <w:r w:rsidRPr="0007039D">
        <w:rPr>
          <w:rFonts w:ascii="Calibri" w:eastAsia="Calibri" w:hAnsi="Calibri" w:cs="Calibri"/>
          <w:kern w:val="0"/>
          <w:sz w:val="20"/>
          <w:szCs w:val="20"/>
          <w:lang w:val="fr" w:eastAsia="fr-FR"/>
          <w14:ligatures w14:val="none"/>
        </w:rPr>
        <w:t xml:space="preserve"> </w:t>
      </w:r>
      <w:r w:rsidRPr="004542F6">
        <w:rPr>
          <w:rFonts w:ascii="Calibri" w:eastAsia="Calibri" w:hAnsi="Calibri" w:cs="Calibri"/>
          <w:b/>
          <w:bCs/>
          <w:kern w:val="0"/>
          <w:sz w:val="20"/>
          <w:szCs w:val="20"/>
          <w:lang w:val="fr" w:eastAsia="fr-FR"/>
          <w14:ligatures w14:val="none"/>
        </w:rPr>
        <w:t>000</w:t>
      </w:r>
      <w:r w:rsidRPr="0007039D">
        <w:rPr>
          <w:rFonts w:ascii="Calibri" w:eastAsia="Calibri" w:hAnsi="Calibri" w:cs="Calibri"/>
          <w:kern w:val="0"/>
          <w:sz w:val="20"/>
          <w:szCs w:val="20"/>
          <w:lang w:val="fr" w:eastAsia="fr-FR"/>
          <w14:ligatures w14:val="none"/>
        </w:rPr>
        <w:t xml:space="preserve"> à </w:t>
      </w:r>
      <w:r w:rsidRPr="004542F6">
        <w:rPr>
          <w:rFonts w:ascii="Calibri" w:eastAsia="Calibri" w:hAnsi="Calibri" w:cs="Calibri"/>
          <w:b/>
          <w:bCs/>
          <w:kern w:val="0"/>
          <w:sz w:val="20"/>
          <w:szCs w:val="20"/>
          <w:lang w:val="fr" w:eastAsia="fr-FR"/>
          <w14:ligatures w14:val="none"/>
        </w:rPr>
        <w:t>500</w:t>
      </w:r>
      <w:r w:rsidRPr="0007039D">
        <w:rPr>
          <w:rFonts w:ascii="Calibri" w:eastAsia="Calibri" w:hAnsi="Calibri" w:cs="Calibri"/>
          <w:kern w:val="0"/>
          <w:sz w:val="20"/>
          <w:szCs w:val="20"/>
          <w:lang w:val="fr" w:eastAsia="fr-FR"/>
          <w14:ligatures w14:val="none"/>
        </w:rPr>
        <w:t xml:space="preserve"> </w:t>
      </w:r>
      <w:r w:rsidRPr="004542F6">
        <w:rPr>
          <w:rFonts w:ascii="Calibri" w:eastAsia="Calibri" w:hAnsi="Calibri" w:cs="Calibri"/>
          <w:b/>
          <w:bCs/>
          <w:kern w:val="0"/>
          <w:sz w:val="20"/>
          <w:szCs w:val="20"/>
          <w:lang w:val="fr" w:eastAsia="fr-FR"/>
          <w14:ligatures w14:val="none"/>
        </w:rPr>
        <w:t>000</w:t>
      </w:r>
      <w:r w:rsidRPr="0007039D">
        <w:rPr>
          <w:rFonts w:ascii="Calibri" w:eastAsia="Calibri" w:hAnsi="Calibri" w:cs="Calibri"/>
          <w:kern w:val="0"/>
          <w:sz w:val="20"/>
          <w:szCs w:val="20"/>
          <w:lang w:val="fr" w:eastAsia="fr-FR"/>
          <w14:ligatures w14:val="none"/>
        </w:rPr>
        <w:t xml:space="preserve"> lits d'ici </w:t>
      </w:r>
      <w:r w:rsidRPr="004542F6">
        <w:rPr>
          <w:rFonts w:ascii="Calibri" w:eastAsia="Calibri" w:hAnsi="Calibri" w:cs="Calibri"/>
          <w:b/>
          <w:bCs/>
          <w:kern w:val="0"/>
          <w:sz w:val="20"/>
          <w:szCs w:val="20"/>
          <w:lang w:val="fr" w:eastAsia="fr-FR"/>
          <w14:ligatures w14:val="none"/>
        </w:rPr>
        <w:t>2030</w:t>
      </w:r>
    </w:p>
    <w:p w14:paraId="406166CB" w14:textId="77777777" w:rsidR="002A4CC8" w:rsidRPr="0007039D" w:rsidRDefault="002A4CC8" w:rsidP="002A4CC8">
      <w:pPr>
        <w:pStyle w:val="Paragraphedeliste"/>
        <w:ind w:left="2136" w:firstLine="696"/>
        <w:rPr>
          <w:rFonts w:ascii="Calibri" w:eastAsia="Calibri" w:hAnsi="Calibri" w:cs="Calibri"/>
          <w:kern w:val="0"/>
          <w:sz w:val="20"/>
          <w:szCs w:val="20"/>
          <w:lang w:val="fr" w:eastAsia="fr-FR"/>
          <w14:ligatures w14:val="none"/>
        </w:rPr>
      </w:pPr>
      <w:r w:rsidRPr="0007039D">
        <w:rPr>
          <w:rFonts w:ascii="Calibri" w:eastAsia="Calibri" w:hAnsi="Calibri" w:cs="Calibri"/>
          <w:kern w:val="0"/>
          <w:sz w:val="20"/>
          <w:szCs w:val="20"/>
          <w:lang w:val="fr" w:eastAsia="fr-FR"/>
          <w14:ligatures w14:val="none"/>
        </w:rPr>
        <w:sym w:font="Wingdings" w:char="F0E8"/>
      </w:r>
      <w:r w:rsidRPr="0007039D">
        <w:rPr>
          <w:rFonts w:ascii="Calibri" w:eastAsia="Calibri" w:hAnsi="Calibri" w:cs="Calibri"/>
          <w:kern w:val="0"/>
          <w:sz w:val="20"/>
          <w:szCs w:val="20"/>
          <w:lang w:val="fr" w:eastAsia="fr-FR"/>
          <w14:ligatures w14:val="none"/>
        </w:rPr>
        <w:t xml:space="preserve"> +66% en 5 ans, ou </w:t>
      </w:r>
      <w:r w:rsidRPr="004542F6">
        <w:rPr>
          <w:rFonts w:ascii="Calibri" w:eastAsia="Calibri" w:hAnsi="Calibri" w:cs="Calibri"/>
          <w:b/>
          <w:bCs/>
          <w:kern w:val="0"/>
          <w:sz w:val="20"/>
          <w:szCs w:val="20"/>
          <w:lang w:val="fr" w:eastAsia="fr-FR"/>
          <w14:ligatures w14:val="none"/>
        </w:rPr>
        <w:t>+10.8% par an</w:t>
      </w:r>
      <w:r w:rsidRPr="0007039D">
        <w:rPr>
          <w:rFonts w:ascii="Calibri" w:eastAsia="Calibri" w:hAnsi="Calibri" w:cs="Calibri"/>
          <w:kern w:val="0"/>
          <w:sz w:val="20"/>
          <w:szCs w:val="20"/>
          <w:lang w:val="fr" w:eastAsia="fr-FR"/>
          <w14:ligatures w14:val="none"/>
        </w:rPr>
        <w:t>.</w:t>
      </w:r>
    </w:p>
    <w:p w14:paraId="73B163B1" w14:textId="63F3CF42" w:rsidR="002A4CC8" w:rsidRPr="0007039D" w:rsidRDefault="002A4CC8" w:rsidP="00DB3126">
      <w:pPr>
        <w:pStyle w:val="Paragraphedeliste"/>
        <w:numPr>
          <w:ilvl w:val="0"/>
          <w:numId w:val="9"/>
        </w:numPr>
        <w:spacing w:after="0" w:line="240" w:lineRule="auto"/>
        <w:ind w:left="714" w:hanging="357"/>
        <w:rPr>
          <w:rFonts w:ascii="Calibri" w:eastAsia="Calibri" w:hAnsi="Calibri" w:cs="Calibri"/>
          <w:kern w:val="0"/>
          <w:sz w:val="20"/>
          <w:szCs w:val="20"/>
          <w:lang w:val="fr" w:eastAsia="fr-FR"/>
          <w14:ligatures w14:val="none"/>
        </w:rPr>
      </w:pPr>
      <w:r w:rsidRPr="00D65DD8">
        <w:rPr>
          <w:rFonts w:ascii="Calibri" w:eastAsia="Calibri" w:hAnsi="Calibri" w:cs="Calibri"/>
          <w:noProof/>
          <w:sz w:val="20"/>
          <w:szCs w:val="20"/>
        </w:rPr>
        <w:drawing>
          <wp:anchor distT="0" distB="0" distL="114300" distR="114300" simplePos="0" relativeHeight="251664384" behindDoc="1" locked="0" layoutInCell="1" allowOverlap="1" wp14:anchorId="60C0D17A" wp14:editId="1CCD0F0E">
            <wp:simplePos x="0" y="0"/>
            <wp:positionH relativeFrom="column">
              <wp:posOffset>3049270</wp:posOffset>
            </wp:positionH>
            <wp:positionV relativeFrom="paragraph">
              <wp:posOffset>176530</wp:posOffset>
            </wp:positionV>
            <wp:extent cx="2767330" cy="2363470"/>
            <wp:effectExtent l="19050" t="0" r="13970" b="684530"/>
            <wp:wrapTight wrapText="bothSides">
              <wp:wrapPolygon edited="0">
                <wp:start x="743" y="0"/>
                <wp:lineTo x="-149" y="522"/>
                <wp:lineTo x="-149" y="27682"/>
                <wp:lineTo x="21560" y="27682"/>
                <wp:lineTo x="21560" y="1741"/>
                <wp:lineTo x="21412" y="1045"/>
                <wp:lineTo x="20817" y="0"/>
                <wp:lineTo x="743" y="0"/>
              </wp:wrapPolygon>
            </wp:wrapTight>
            <wp:docPr id="304545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9017" name=""/>
                    <pic:cNvPicPr/>
                  </pic:nvPicPr>
                  <pic:blipFill rotWithShape="1">
                    <a:blip r:embed="rId28" cstate="print">
                      <a:extLst>
                        <a:ext uri="{28A0092B-C50C-407E-A947-70E740481C1C}">
                          <a14:useLocalDpi xmlns:a14="http://schemas.microsoft.com/office/drawing/2010/main" val="0"/>
                        </a:ext>
                      </a:extLst>
                    </a:blip>
                    <a:srcRect l="17303" r="4300" b="545"/>
                    <a:stretch/>
                  </pic:blipFill>
                  <pic:spPr bwMode="auto">
                    <a:xfrm>
                      <a:off x="0" y="0"/>
                      <a:ext cx="2767330" cy="2363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B6BC2">
        <w:rPr>
          <w:rFonts w:ascii="Calibri" w:eastAsia="Calibri" w:hAnsi="Calibri" w:cs="Calibri"/>
          <w:sz w:val="20"/>
          <w:szCs w:val="20"/>
        </w:rPr>
        <w:t xml:space="preserve">Objectif </w:t>
      </w:r>
      <w:r w:rsidRPr="004542F6">
        <w:rPr>
          <w:rFonts w:ascii="Calibri" w:eastAsia="Calibri" w:hAnsi="Calibri" w:cs="Calibri"/>
          <w:b/>
          <w:bCs/>
          <w:sz w:val="20"/>
          <w:szCs w:val="20"/>
        </w:rPr>
        <w:t>Qualitatif</w:t>
      </w:r>
      <w:r w:rsidRPr="004B6BC2">
        <w:rPr>
          <w:rFonts w:ascii="Calibri" w:eastAsia="Calibri" w:hAnsi="Calibri" w:cs="Calibri"/>
          <w:sz w:val="20"/>
          <w:szCs w:val="20"/>
        </w:rPr>
        <w:t xml:space="preserve"> </w:t>
      </w:r>
      <w:r>
        <w:rPr>
          <w:rFonts w:ascii="Calibri" w:eastAsia="Calibri" w:hAnsi="Calibri" w:cs="Calibri"/>
          <w:sz w:val="20"/>
          <w:szCs w:val="20"/>
        </w:rPr>
        <w:tab/>
      </w:r>
      <w:r w:rsidRPr="0007039D">
        <w:rPr>
          <w:rFonts w:ascii="Calibri" w:eastAsia="Calibri" w:hAnsi="Calibri" w:cs="Calibri"/>
          <w:kern w:val="0"/>
          <w:sz w:val="20"/>
          <w:szCs w:val="20"/>
          <w:lang w:val="fr" w:eastAsia="fr-FR"/>
          <w14:ligatures w14:val="none"/>
        </w:rPr>
        <w:sym w:font="Wingdings" w:char="F0E8"/>
      </w:r>
      <w:r w:rsidRPr="0007039D">
        <w:rPr>
          <w:rFonts w:ascii="Calibri" w:eastAsia="Calibri" w:hAnsi="Calibri" w:cs="Calibri"/>
          <w:kern w:val="0"/>
          <w:sz w:val="20"/>
          <w:szCs w:val="20"/>
          <w:lang w:val="fr" w:eastAsia="fr-FR"/>
          <w14:ligatures w14:val="none"/>
        </w:rPr>
        <w:t xml:space="preserve"> Offre d’hébergement </w:t>
      </w:r>
      <w:r w:rsidRPr="004542F6">
        <w:rPr>
          <w:rFonts w:ascii="Calibri" w:eastAsia="Calibri" w:hAnsi="Calibri" w:cs="Calibri"/>
          <w:b/>
          <w:bCs/>
          <w:kern w:val="0"/>
          <w:sz w:val="20"/>
          <w:szCs w:val="20"/>
          <w:lang w:val="fr" w:eastAsia="fr-FR"/>
          <w14:ligatures w14:val="none"/>
        </w:rPr>
        <w:t>moderne</w:t>
      </w:r>
      <w:r w:rsidRPr="00885E5E">
        <w:rPr>
          <w:rFonts w:ascii="Calibri" w:eastAsia="Calibri" w:hAnsi="Calibri" w:cs="Calibri"/>
          <w:sz w:val="20"/>
          <w:szCs w:val="20"/>
        </w:rPr>
        <w:t xml:space="preserve"> </w:t>
      </w:r>
      <w:r w:rsidR="00C64B83">
        <w:rPr>
          <w:rFonts w:ascii="Calibri" w:eastAsia="Calibri" w:hAnsi="Calibri" w:cs="Calibri"/>
          <w:sz w:val="20"/>
          <w:szCs w:val="20"/>
        </w:rPr>
        <w:t>(normes FIFA – clientèle européenne)</w:t>
      </w:r>
    </w:p>
    <w:p w14:paraId="2C7D899F" w14:textId="77777777" w:rsidR="00C64B83" w:rsidRDefault="00C64B83" w:rsidP="002A4CC8">
      <w:pPr>
        <w:rPr>
          <w:rFonts w:ascii="Calibri" w:eastAsia="Calibri" w:hAnsi="Calibri" w:cs="Calibri"/>
          <w:b/>
          <w:bCs/>
          <w:sz w:val="20"/>
          <w:szCs w:val="20"/>
          <w:u w:val="single"/>
        </w:rPr>
      </w:pPr>
    </w:p>
    <w:p w14:paraId="2171AF69" w14:textId="77777777" w:rsidR="00C64B83" w:rsidRDefault="002A4CC8" w:rsidP="00C64B83">
      <w:pPr>
        <w:spacing w:line="360" w:lineRule="auto"/>
        <w:rPr>
          <w:rFonts w:ascii="Calibri" w:eastAsia="Calibri" w:hAnsi="Calibri" w:cs="Calibri"/>
          <w:b/>
          <w:bCs/>
          <w:sz w:val="20"/>
          <w:szCs w:val="20"/>
          <w:u w:val="single"/>
        </w:rPr>
      </w:pPr>
      <w:r w:rsidRPr="009E173C">
        <w:rPr>
          <w:rFonts w:ascii="Calibri" w:eastAsia="Calibri" w:hAnsi="Calibri" w:cs="Calibri"/>
          <w:b/>
          <w:bCs/>
          <w:sz w:val="20"/>
          <w:szCs w:val="20"/>
          <w:u w:val="single"/>
        </w:rPr>
        <w:t xml:space="preserve">Réhabilitation des structures existantes </w:t>
      </w:r>
    </w:p>
    <w:p w14:paraId="579D0490" w14:textId="6871C591" w:rsidR="002A4CC8" w:rsidRPr="00D4747F" w:rsidRDefault="002A4CC8" w:rsidP="00D4747F">
      <w:pPr>
        <w:ind w:firstLine="708"/>
        <w:rPr>
          <w:rFonts w:ascii="Calibri" w:eastAsia="Calibri" w:hAnsi="Calibri" w:cs="Calibri"/>
          <w:b/>
          <w:bCs/>
          <w:sz w:val="20"/>
          <w:szCs w:val="20"/>
        </w:rPr>
      </w:pPr>
      <w:r w:rsidRPr="00D4747F">
        <w:rPr>
          <w:rFonts w:ascii="Calibri" w:eastAsia="Calibri" w:hAnsi="Calibri" w:cs="Calibri"/>
          <w:b/>
          <w:bCs/>
          <w:sz w:val="20"/>
          <w:szCs w:val="20"/>
        </w:rPr>
        <w:t>Programme</w:t>
      </w:r>
      <w:r w:rsidR="00C64B83" w:rsidRPr="00D4747F">
        <w:rPr>
          <w:rFonts w:ascii="Calibri" w:eastAsia="Calibri" w:hAnsi="Calibri" w:cs="Calibri"/>
          <w:b/>
          <w:bCs/>
          <w:sz w:val="20"/>
          <w:szCs w:val="20"/>
        </w:rPr>
        <w:t xml:space="preserve"> </w:t>
      </w:r>
      <w:r w:rsidR="00254CE2" w:rsidRPr="00D4747F">
        <w:rPr>
          <w:rFonts w:ascii="Calibri" w:eastAsia="Calibri" w:hAnsi="Calibri" w:cs="Calibri"/>
          <w:b/>
          <w:bCs/>
          <w:sz w:val="20"/>
          <w:szCs w:val="20"/>
        </w:rPr>
        <w:t>"</w:t>
      </w:r>
      <w:r w:rsidR="00C64B83" w:rsidRPr="00D4747F">
        <w:rPr>
          <w:rFonts w:ascii="Calibri" w:eastAsia="Calibri" w:hAnsi="Calibri" w:cs="Calibri"/>
          <w:b/>
          <w:bCs/>
          <w:sz w:val="20"/>
          <w:szCs w:val="20"/>
        </w:rPr>
        <w:t>Cap</w:t>
      </w:r>
      <w:r w:rsidRPr="00D4747F">
        <w:rPr>
          <w:rFonts w:ascii="Calibri" w:eastAsia="Calibri" w:hAnsi="Calibri" w:cs="Calibri"/>
          <w:b/>
          <w:bCs/>
          <w:sz w:val="20"/>
          <w:szCs w:val="20"/>
        </w:rPr>
        <w:t xml:space="preserve"> Hospitality</w:t>
      </w:r>
      <w:r w:rsidR="00254CE2" w:rsidRPr="00D4747F">
        <w:rPr>
          <w:rFonts w:ascii="Calibri" w:eastAsia="Calibri" w:hAnsi="Calibri" w:cs="Calibri"/>
          <w:b/>
          <w:bCs/>
          <w:sz w:val="20"/>
          <w:szCs w:val="20"/>
        </w:rPr>
        <w:t>"</w:t>
      </w:r>
    </w:p>
    <w:p w14:paraId="15525C9B" w14:textId="77777777" w:rsidR="00C64B83" w:rsidRPr="00C64B83" w:rsidRDefault="00C64B83" w:rsidP="00C64B83">
      <w:pPr>
        <w:ind w:left="708" w:firstLine="708"/>
        <w:rPr>
          <w:rFonts w:ascii="Calibri" w:eastAsia="Calibri" w:hAnsi="Calibri" w:cs="Calibri"/>
          <w:b/>
          <w:bCs/>
          <w:sz w:val="8"/>
          <w:szCs w:val="8"/>
          <w:u w:val="single"/>
        </w:rPr>
      </w:pPr>
    </w:p>
    <w:p w14:paraId="3DC4F7A8" w14:textId="77777777" w:rsidR="002A4CC8" w:rsidRDefault="002A4CC8" w:rsidP="002A4CC8">
      <w:pPr>
        <w:rPr>
          <w:rFonts w:ascii="Calibri" w:eastAsia="Calibri" w:hAnsi="Calibri" w:cs="Calibri"/>
          <w:b/>
          <w:bCs/>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Objectif du dispositif - </w:t>
      </w:r>
      <w:r w:rsidRPr="00C64B83">
        <w:rPr>
          <w:rFonts w:ascii="Calibri" w:eastAsia="Calibri" w:hAnsi="Calibri" w:cs="Calibri"/>
          <w:b/>
          <w:bCs/>
          <w:sz w:val="20"/>
          <w:szCs w:val="20"/>
        </w:rPr>
        <w:t>Soutien financier</w:t>
      </w:r>
      <w:r w:rsidRPr="0056202B">
        <w:rPr>
          <w:rFonts w:ascii="Calibri" w:eastAsia="Calibri" w:hAnsi="Calibri" w:cs="Calibri"/>
          <w:sz w:val="20"/>
          <w:szCs w:val="20"/>
        </w:rPr>
        <w:t xml:space="preserve"> et stratégique </w:t>
      </w:r>
      <w:r>
        <w:rPr>
          <w:rFonts w:ascii="Calibri" w:eastAsia="Calibri" w:hAnsi="Calibri" w:cs="Calibri"/>
          <w:sz w:val="20"/>
          <w:szCs w:val="20"/>
        </w:rPr>
        <w:t xml:space="preserve">aux </w:t>
      </w:r>
      <w:r w:rsidRPr="0056202B">
        <w:rPr>
          <w:rFonts w:ascii="Calibri" w:eastAsia="Calibri" w:hAnsi="Calibri" w:cs="Calibri"/>
          <w:sz w:val="20"/>
          <w:szCs w:val="20"/>
        </w:rPr>
        <w:t xml:space="preserve">hôteliers pour leur </w:t>
      </w:r>
      <w:r w:rsidRPr="00C64B83">
        <w:rPr>
          <w:rFonts w:ascii="Calibri" w:eastAsia="Calibri" w:hAnsi="Calibri" w:cs="Calibri"/>
          <w:b/>
          <w:bCs/>
          <w:sz w:val="20"/>
          <w:szCs w:val="20"/>
        </w:rPr>
        <w:t>mise à niveau</w:t>
      </w:r>
    </w:p>
    <w:p w14:paraId="02FB0635" w14:textId="77777777" w:rsidR="00942B38" w:rsidRPr="00942B38" w:rsidRDefault="00942B38" w:rsidP="002A4CC8">
      <w:pPr>
        <w:rPr>
          <w:rFonts w:ascii="Calibri" w:eastAsia="Calibri" w:hAnsi="Calibri" w:cs="Calibri"/>
          <w:sz w:val="6"/>
          <w:szCs w:val="6"/>
        </w:rPr>
      </w:pPr>
    </w:p>
    <w:p w14:paraId="0DE2B846" w14:textId="6695274E" w:rsidR="00484F91" w:rsidRDefault="002A4CC8" w:rsidP="002A4CC8">
      <w:pPr>
        <w:rPr>
          <w:rFonts w:ascii="Calibri" w:eastAsia="Calibri" w:hAnsi="Calibri" w:cs="Calibri"/>
          <w:sz w:val="20"/>
          <w:szCs w:val="20"/>
        </w:rPr>
      </w:pPr>
      <w:r w:rsidRPr="00FD4359">
        <w:rPr>
          <w:rFonts w:ascii="Calibri" w:eastAsia="Calibri" w:hAnsi="Calibri" w:cs="Calibri"/>
          <w:sz w:val="20"/>
          <w:szCs w:val="20"/>
        </w:rPr>
        <w:sym w:font="Wingdings" w:char="F0E8"/>
      </w:r>
      <w:r>
        <w:rPr>
          <w:rFonts w:ascii="Calibri" w:eastAsia="Calibri" w:hAnsi="Calibri" w:cs="Calibri"/>
          <w:sz w:val="20"/>
          <w:szCs w:val="20"/>
        </w:rPr>
        <w:t xml:space="preserve"> Objectif </w:t>
      </w:r>
      <w:r w:rsidRPr="00484F91">
        <w:rPr>
          <w:rFonts w:ascii="Calibri" w:eastAsia="Calibri" w:hAnsi="Calibri" w:cs="Calibri"/>
          <w:sz w:val="20"/>
          <w:szCs w:val="20"/>
          <w:u w:val="single"/>
        </w:rPr>
        <w:t>quantitatif</w:t>
      </w:r>
      <w:r>
        <w:rPr>
          <w:rFonts w:ascii="Calibri" w:eastAsia="Calibri" w:hAnsi="Calibri" w:cs="Calibri"/>
          <w:sz w:val="20"/>
          <w:szCs w:val="20"/>
        </w:rPr>
        <w:t xml:space="preserve"> </w:t>
      </w:r>
    </w:p>
    <w:p w14:paraId="485DBEB9" w14:textId="5D4EA491" w:rsidR="002A4CC8" w:rsidRDefault="00484F91" w:rsidP="00484F91">
      <w:pPr>
        <w:rPr>
          <w:rFonts w:ascii="Calibri" w:eastAsia="Calibri" w:hAnsi="Calibri" w:cs="Calibri"/>
          <w:sz w:val="20"/>
          <w:szCs w:val="20"/>
        </w:rPr>
      </w:pPr>
      <w:r>
        <w:rPr>
          <w:rFonts w:ascii="Calibri" w:eastAsia="Calibri" w:hAnsi="Calibri" w:cs="Calibri"/>
          <w:sz w:val="20"/>
          <w:szCs w:val="20"/>
        </w:rPr>
        <w:t xml:space="preserve">     </w:t>
      </w:r>
      <w:r w:rsidR="002A4CC8" w:rsidRPr="00C64B83">
        <w:rPr>
          <w:rFonts w:ascii="Calibri" w:eastAsia="Calibri" w:hAnsi="Calibri" w:cs="Calibri"/>
          <w:b/>
          <w:bCs/>
          <w:sz w:val="20"/>
          <w:szCs w:val="20"/>
        </w:rPr>
        <w:t>Rénover</w:t>
      </w:r>
      <w:r w:rsidR="002A4CC8" w:rsidRPr="00FD4359">
        <w:rPr>
          <w:rFonts w:ascii="Calibri" w:eastAsia="Calibri" w:hAnsi="Calibri" w:cs="Calibri"/>
          <w:sz w:val="20"/>
          <w:szCs w:val="20"/>
        </w:rPr>
        <w:t xml:space="preserve"> </w:t>
      </w:r>
      <w:r w:rsidR="002A4CC8" w:rsidRPr="00C64B83">
        <w:rPr>
          <w:rFonts w:ascii="Calibri" w:eastAsia="Calibri" w:hAnsi="Calibri" w:cs="Calibri"/>
          <w:b/>
          <w:bCs/>
          <w:sz w:val="20"/>
          <w:szCs w:val="20"/>
        </w:rPr>
        <w:t>25.000 chambres</w:t>
      </w:r>
      <w:r w:rsidR="002A4CC8" w:rsidRPr="00FD4359">
        <w:rPr>
          <w:rFonts w:ascii="Calibri" w:eastAsia="Calibri" w:hAnsi="Calibri" w:cs="Calibri"/>
          <w:sz w:val="20"/>
          <w:szCs w:val="20"/>
        </w:rPr>
        <w:t xml:space="preserve"> d’hôtels </w:t>
      </w:r>
    </w:p>
    <w:p w14:paraId="127D800B" w14:textId="77777777" w:rsidR="00942B38" w:rsidRDefault="002A4CC8" w:rsidP="00DB3126">
      <w:pPr>
        <w:pStyle w:val="Paragraphedeliste"/>
        <w:numPr>
          <w:ilvl w:val="0"/>
          <w:numId w:val="18"/>
        </w:numPr>
        <w:spacing w:after="0"/>
        <w:rPr>
          <w:rFonts w:ascii="Calibri" w:eastAsia="Calibri" w:hAnsi="Calibri" w:cs="Calibri"/>
          <w:sz w:val="20"/>
          <w:szCs w:val="20"/>
        </w:rPr>
      </w:pPr>
      <w:r w:rsidRPr="00484F91">
        <w:rPr>
          <w:rFonts w:ascii="Calibri" w:eastAsia="Calibri" w:hAnsi="Calibri" w:cs="Calibri"/>
          <w:sz w:val="20"/>
          <w:szCs w:val="20"/>
        </w:rPr>
        <w:t xml:space="preserve">surtout </w:t>
      </w:r>
      <w:r w:rsidRPr="00484F91">
        <w:rPr>
          <w:rFonts w:ascii="Calibri" w:eastAsia="Calibri" w:hAnsi="Calibri" w:cs="Calibri"/>
          <w:b/>
          <w:bCs/>
          <w:sz w:val="20"/>
          <w:szCs w:val="20"/>
        </w:rPr>
        <w:t>villes hôtes</w:t>
      </w:r>
      <w:r w:rsidRPr="00484F91">
        <w:rPr>
          <w:rFonts w:ascii="Calibri" w:eastAsia="Calibri" w:hAnsi="Calibri" w:cs="Calibri"/>
          <w:sz w:val="20"/>
          <w:szCs w:val="20"/>
        </w:rPr>
        <w:t xml:space="preserve"> CDM</w:t>
      </w:r>
    </w:p>
    <w:p w14:paraId="4867088E" w14:textId="6AD54323" w:rsidR="002A4CC8" w:rsidRDefault="002A4CC8" w:rsidP="00DB3126">
      <w:pPr>
        <w:pStyle w:val="Paragraphedeliste"/>
        <w:numPr>
          <w:ilvl w:val="0"/>
          <w:numId w:val="18"/>
        </w:numPr>
        <w:spacing w:after="0" w:line="240" w:lineRule="auto"/>
        <w:ind w:left="714" w:hanging="357"/>
        <w:rPr>
          <w:rFonts w:ascii="Calibri" w:eastAsia="Calibri" w:hAnsi="Calibri" w:cs="Calibri"/>
          <w:sz w:val="18"/>
          <w:szCs w:val="18"/>
        </w:rPr>
      </w:pPr>
      <w:r w:rsidRPr="00942B38">
        <w:rPr>
          <w:rFonts w:ascii="Calibri" w:eastAsia="Calibri" w:hAnsi="Calibri" w:cs="Calibri"/>
          <w:sz w:val="20"/>
          <w:szCs w:val="20"/>
        </w:rPr>
        <w:t xml:space="preserve">nombreux </w:t>
      </w:r>
      <w:r w:rsidRPr="00942B38">
        <w:rPr>
          <w:rFonts w:ascii="Calibri" w:eastAsia="Calibri" w:hAnsi="Calibri" w:cs="Calibri"/>
          <w:b/>
          <w:bCs/>
          <w:sz w:val="20"/>
          <w:szCs w:val="20"/>
        </w:rPr>
        <w:t>hôtels vétustes</w:t>
      </w:r>
      <w:r w:rsidRPr="00942B38">
        <w:rPr>
          <w:rFonts w:ascii="Calibri" w:eastAsia="Calibri" w:hAnsi="Calibri" w:cs="Calibri"/>
          <w:sz w:val="20"/>
          <w:szCs w:val="20"/>
        </w:rPr>
        <w:t xml:space="preserve"> + plan de réouverture d’hôtels </w:t>
      </w:r>
      <w:r w:rsidRPr="00942B38">
        <w:rPr>
          <w:rFonts w:ascii="Calibri" w:eastAsia="Calibri" w:hAnsi="Calibri" w:cs="Calibri"/>
          <w:b/>
          <w:bCs/>
          <w:sz w:val="20"/>
          <w:szCs w:val="20"/>
        </w:rPr>
        <w:t>fermés</w:t>
      </w:r>
      <w:r w:rsidRPr="00942B38">
        <w:rPr>
          <w:rFonts w:ascii="Calibri" w:eastAsia="Calibri" w:hAnsi="Calibri" w:cs="Calibri"/>
          <w:sz w:val="20"/>
          <w:szCs w:val="20"/>
        </w:rPr>
        <w:t xml:space="preserve"> </w:t>
      </w:r>
      <w:r w:rsidRPr="00942B38">
        <w:rPr>
          <w:rFonts w:ascii="Calibri" w:eastAsia="Calibri" w:hAnsi="Calibri" w:cs="Calibri"/>
          <w:sz w:val="18"/>
          <w:szCs w:val="18"/>
        </w:rPr>
        <w:t>(Agadir, Ouarzazate)</w:t>
      </w:r>
    </w:p>
    <w:p w14:paraId="3121B087" w14:textId="77777777" w:rsidR="00942B38" w:rsidRPr="008A1809" w:rsidRDefault="00942B38" w:rsidP="00DB3126">
      <w:pPr>
        <w:spacing w:line="240" w:lineRule="auto"/>
        <w:rPr>
          <w:rFonts w:ascii="Calibri" w:eastAsia="Calibri" w:hAnsi="Calibri" w:cs="Calibri"/>
          <w:sz w:val="6"/>
          <w:szCs w:val="6"/>
        </w:rPr>
      </w:pPr>
    </w:p>
    <w:p w14:paraId="4D1E707D" w14:textId="77777777" w:rsidR="008A1809" w:rsidRDefault="002A4CC8" w:rsidP="002A4CC8">
      <w:pPr>
        <w:rPr>
          <w:rFonts w:ascii="Calibri" w:eastAsia="Calibri" w:hAnsi="Calibri" w:cs="Calibri"/>
          <w:sz w:val="20"/>
          <w:szCs w:val="20"/>
        </w:rPr>
      </w:pPr>
      <w:r w:rsidRPr="002A353B">
        <w:rPr>
          <w:rFonts w:ascii="Calibri" w:eastAsia="Calibri" w:hAnsi="Calibri" w:cs="Calibri"/>
          <w:sz w:val="20"/>
          <w:szCs w:val="20"/>
        </w:rPr>
        <w:sym w:font="Wingdings" w:char="F0E8"/>
      </w:r>
      <w:r>
        <w:rPr>
          <w:rFonts w:ascii="Calibri" w:eastAsia="Calibri" w:hAnsi="Calibri" w:cs="Calibri"/>
          <w:sz w:val="20"/>
          <w:szCs w:val="20"/>
        </w:rPr>
        <w:t xml:space="preserve"> Objectif </w:t>
      </w:r>
      <w:r w:rsidRPr="00484F91">
        <w:rPr>
          <w:rFonts w:ascii="Calibri" w:eastAsia="Calibri" w:hAnsi="Calibri" w:cs="Calibri"/>
          <w:sz w:val="20"/>
          <w:szCs w:val="20"/>
          <w:u w:val="single"/>
        </w:rPr>
        <w:t>qualitatif</w:t>
      </w:r>
    </w:p>
    <w:p w14:paraId="33C01471" w14:textId="6D8C9644" w:rsidR="002A4CC8" w:rsidRDefault="008A1809" w:rsidP="002A4CC8">
      <w:pPr>
        <w:rPr>
          <w:rFonts w:ascii="Calibri" w:eastAsia="Calibri" w:hAnsi="Calibri" w:cs="Calibri"/>
          <w:sz w:val="20"/>
          <w:szCs w:val="20"/>
        </w:rPr>
      </w:pPr>
      <w:r>
        <w:rPr>
          <w:rFonts w:ascii="Calibri" w:eastAsia="Calibri" w:hAnsi="Calibri" w:cs="Calibri"/>
          <w:sz w:val="20"/>
          <w:szCs w:val="20"/>
        </w:rPr>
        <w:t xml:space="preserve">    </w:t>
      </w:r>
      <w:r w:rsidR="002A4CC8">
        <w:rPr>
          <w:rFonts w:ascii="Calibri" w:eastAsia="Calibri" w:hAnsi="Calibri" w:cs="Calibri"/>
          <w:sz w:val="20"/>
          <w:szCs w:val="20"/>
        </w:rPr>
        <w:t>Mise au</w:t>
      </w:r>
      <w:r>
        <w:rPr>
          <w:rFonts w:ascii="Calibri" w:eastAsia="Calibri" w:hAnsi="Calibri" w:cs="Calibri"/>
          <w:sz w:val="20"/>
          <w:szCs w:val="20"/>
        </w:rPr>
        <w:t>x</w:t>
      </w:r>
      <w:r w:rsidR="002A4CC8">
        <w:rPr>
          <w:rFonts w:ascii="Calibri" w:eastAsia="Calibri" w:hAnsi="Calibri" w:cs="Calibri"/>
          <w:sz w:val="20"/>
          <w:szCs w:val="20"/>
        </w:rPr>
        <w:t xml:space="preserve"> </w:t>
      </w:r>
      <w:r w:rsidR="002A4CC8" w:rsidRPr="008A1809">
        <w:rPr>
          <w:rFonts w:ascii="Calibri" w:eastAsia="Calibri" w:hAnsi="Calibri" w:cs="Calibri"/>
          <w:b/>
          <w:bCs/>
          <w:sz w:val="20"/>
          <w:szCs w:val="20"/>
        </w:rPr>
        <w:t>norme</w:t>
      </w:r>
      <w:r w:rsidRPr="008A1809">
        <w:rPr>
          <w:rFonts w:ascii="Calibri" w:eastAsia="Calibri" w:hAnsi="Calibri" w:cs="Calibri"/>
          <w:b/>
          <w:bCs/>
          <w:sz w:val="20"/>
          <w:szCs w:val="20"/>
        </w:rPr>
        <w:t>s</w:t>
      </w:r>
      <w:r w:rsidR="002A4CC8" w:rsidRPr="008A1809">
        <w:rPr>
          <w:rFonts w:ascii="Calibri" w:eastAsia="Calibri" w:hAnsi="Calibri" w:cs="Calibri"/>
          <w:b/>
          <w:bCs/>
          <w:sz w:val="20"/>
          <w:szCs w:val="20"/>
        </w:rPr>
        <w:t xml:space="preserve"> FIFA</w:t>
      </w:r>
      <w:r w:rsidR="002A4CC8">
        <w:rPr>
          <w:rFonts w:ascii="Calibri" w:eastAsia="Calibri" w:hAnsi="Calibri" w:cs="Calibri"/>
          <w:sz w:val="20"/>
          <w:szCs w:val="20"/>
        </w:rPr>
        <w:t xml:space="preserve"> - Nature rénovations :</w:t>
      </w:r>
    </w:p>
    <w:p w14:paraId="6ADCF942" w14:textId="4664F0A9" w:rsidR="002A4CC8" w:rsidRDefault="002A4CC8" w:rsidP="008A1809">
      <w:pPr>
        <w:pStyle w:val="Paragraphedeliste"/>
        <w:numPr>
          <w:ilvl w:val="0"/>
          <w:numId w:val="18"/>
        </w:numPr>
        <w:rPr>
          <w:rFonts w:ascii="Calibri" w:eastAsia="Calibri" w:hAnsi="Calibri" w:cs="Calibri"/>
          <w:sz w:val="20"/>
          <w:szCs w:val="20"/>
        </w:rPr>
      </w:pPr>
      <w:r w:rsidRPr="00666448">
        <w:rPr>
          <w:rFonts w:ascii="Calibri" w:eastAsia="Calibri" w:hAnsi="Calibri" w:cs="Calibri"/>
          <w:sz w:val="20"/>
          <w:szCs w:val="20"/>
        </w:rPr>
        <w:t xml:space="preserve">travaux de mise aux normes, </w:t>
      </w:r>
    </w:p>
    <w:p w14:paraId="3A533A62" w14:textId="7A7D7636" w:rsidR="002A4CC8" w:rsidRDefault="002A4CC8" w:rsidP="008A1809">
      <w:pPr>
        <w:pStyle w:val="Paragraphedeliste"/>
        <w:numPr>
          <w:ilvl w:val="0"/>
          <w:numId w:val="18"/>
        </w:numPr>
        <w:rPr>
          <w:rFonts w:ascii="Calibri" w:eastAsia="Calibri" w:hAnsi="Calibri" w:cs="Calibri"/>
          <w:sz w:val="20"/>
          <w:szCs w:val="20"/>
        </w:rPr>
      </w:pPr>
      <w:r w:rsidRPr="00666448">
        <w:rPr>
          <w:rFonts w:ascii="Calibri" w:eastAsia="Calibri" w:hAnsi="Calibri" w:cs="Calibri"/>
          <w:sz w:val="20"/>
          <w:szCs w:val="20"/>
        </w:rPr>
        <w:t>mobilier moderne,</w:t>
      </w:r>
    </w:p>
    <w:p w14:paraId="25F3A08A" w14:textId="681EDF35" w:rsidR="002A4CC8" w:rsidRPr="00FD4359" w:rsidRDefault="002A4CC8" w:rsidP="00B040B0">
      <w:pPr>
        <w:pStyle w:val="Paragraphedeliste"/>
        <w:numPr>
          <w:ilvl w:val="0"/>
          <w:numId w:val="18"/>
        </w:numPr>
        <w:spacing w:after="60" w:line="240" w:lineRule="auto"/>
        <w:ind w:left="714" w:hanging="357"/>
        <w:rPr>
          <w:rFonts w:ascii="Calibri" w:eastAsia="Calibri" w:hAnsi="Calibri" w:cs="Calibri"/>
          <w:sz w:val="20"/>
          <w:szCs w:val="20"/>
        </w:rPr>
      </w:pPr>
      <w:r w:rsidRPr="00666448">
        <w:rPr>
          <w:rFonts w:ascii="Calibri" w:eastAsia="Calibri" w:hAnsi="Calibri" w:cs="Calibri"/>
          <w:sz w:val="20"/>
          <w:szCs w:val="20"/>
        </w:rPr>
        <w:t>initiatives d’amélioration de l’efficacité énergétique</w:t>
      </w:r>
    </w:p>
    <w:p w14:paraId="74DF2629" w14:textId="310FEFD7" w:rsidR="002A4CC8" w:rsidRDefault="002A4CC8" w:rsidP="002A4CC8">
      <w:pPr>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w:t>
      </w:r>
      <w:r w:rsidRPr="008A1809">
        <w:rPr>
          <w:rFonts w:ascii="Calibri" w:eastAsia="Calibri" w:hAnsi="Calibri" w:cs="Calibri"/>
          <w:b/>
          <w:bCs/>
          <w:sz w:val="20"/>
          <w:szCs w:val="20"/>
        </w:rPr>
        <w:t>Acteurs</w:t>
      </w:r>
      <w:r>
        <w:rPr>
          <w:rFonts w:ascii="Calibri" w:eastAsia="Calibri" w:hAnsi="Calibri" w:cs="Calibri"/>
          <w:sz w:val="20"/>
          <w:szCs w:val="20"/>
        </w:rPr>
        <w:t xml:space="preserve"> de la Convention - Investissement attendu de </w:t>
      </w:r>
      <w:r w:rsidRPr="008A1809">
        <w:rPr>
          <w:rFonts w:ascii="Calibri" w:eastAsia="Calibri" w:hAnsi="Calibri" w:cs="Calibri"/>
          <w:b/>
          <w:bCs/>
          <w:sz w:val="20"/>
          <w:szCs w:val="20"/>
        </w:rPr>
        <w:t>4 Milliards MDH</w:t>
      </w:r>
      <w:r>
        <w:rPr>
          <w:rFonts w:ascii="Calibri" w:eastAsia="Calibri" w:hAnsi="Calibri" w:cs="Calibri"/>
          <w:sz w:val="20"/>
          <w:szCs w:val="20"/>
        </w:rPr>
        <w:t>. C</w:t>
      </w:r>
      <w:r w:rsidRPr="00EA706A">
        <w:rPr>
          <w:rFonts w:ascii="Calibri" w:eastAsia="Calibri" w:hAnsi="Calibri" w:cs="Calibri"/>
          <w:sz w:val="20"/>
          <w:szCs w:val="20"/>
        </w:rPr>
        <w:t>onvention signée entre plusieurs acteurs publics</w:t>
      </w:r>
      <w:r>
        <w:rPr>
          <w:rFonts w:ascii="Calibri" w:eastAsia="Calibri" w:hAnsi="Calibri" w:cs="Calibri"/>
          <w:sz w:val="20"/>
          <w:szCs w:val="20"/>
        </w:rPr>
        <w:t> :</w:t>
      </w:r>
    </w:p>
    <w:p w14:paraId="2FC7DA99" w14:textId="4E127700" w:rsidR="002A4CC8" w:rsidRDefault="002A4CC8" w:rsidP="008A1809">
      <w:pPr>
        <w:pStyle w:val="Paragraphedeliste"/>
        <w:numPr>
          <w:ilvl w:val="0"/>
          <w:numId w:val="18"/>
        </w:numPr>
        <w:rPr>
          <w:rFonts w:ascii="Calibri" w:eastAsia="Calibri" w:hAnsi="Calibri" w:cs="Calibri"/>
          <w:sz w:val="20"/>
          <w:szCs w:val="20"/>
        </w:rPr>
      </w:pPr>
      <w:r>
        <w:rPr>
          <w:rFonts w:ascii="Calibri" w:eastAsia="Calibri" w:hAnsi="Calibri" w:cs="Calibri"/>
          <w:sz w:val="20"/>
          <w:szCs w:val="20"/>
        </w:rPr>
        <w:t>M</w:t>
      </w:r>
      <w:r w:rsidRPr="00426A15">
        <w:rPr>
          <w:rFonts w:ascii="Calibri" w:eastAsia="Calibri" w:hAnsi="Calibri" w:cs="Calibri"/>
          <w:sz w:val="20"/>
          <w:szCs w:val="20"/>
        </w:rPr>
        <w:t xml:space="preserve">inistère du </w:t>
      </w:r>
      <w:r w:rsidRPr="00B62193">
        <w:rPr>
          <w:rFonts w:ascii="Calibri" w:eastAsia="Calibri" w:hAnsi="Calibri" w:cs="Calibri"/>
          <w:b/>
          <w:bCs/>
          <w:sz w:val="20"/>
          <w:szCs w:val="20"/>
        </w:rPr>
        <w:t>Tourisme</w:t>
      </w:r>
      <w:r w:rsidRPr="00426A15">
        <w:rPr>
          <w:rFonts w:ascii="Calibri" w:eastAsia="Calibri" w:hAnsi="Calibri" w:cs="Calibri"/>
          <w:sz w:val="20"/>
          <w:szCs w:val="20"/>
        </w:rPr>
        <w:t xml:space="preserve">, </w:t>
      </w:r>
      <w:r w:rsidRPr="0034308D">
        <w:rPr>
          <w:rFonts w:ascii="Calibri" w:eastAsia="Calibri" w:hAnsi="Calibri" w:cs="Calibri"/>
          <w:sz w:val="20"/>
          <w:szCs w:val="20"/>
        </w:rPr>
        <w:t>de l’Artisanat, de l’Économie Sociale et Solidaire</w:t>
      </w:r>
    </w:p>
    <w:p w14:paraId="2119E20C" w14:textId="0DA1F6B4" w:rsidR="002A4CC8" w:rsidRDefault="002A4CC8" w:rsidP="008A1809">
      <w:pPr>
        <w:pStyle w:val="Paragraphedeliste"/>
        <w:numPr>
          <w:ilvl w:val="0"/>
          <w:numId w:val="18"/>
        </w:numPr>
        <w:rPr>
          <w:rFonts w:ascii="Calibri" w:eastAsia="Calibri" w:hAnsi="Calibri" w:cs="Calibri"/>
          <w:sz w:val="20"/>
          <w:szCs w:val="20"/>
        </w:rPr>
      </w:pPr>
      <w:r w:rsidRPr="00CD53DA">
        <w:rPr>
          <w:rFonts w:ascii="Calibri" w:eastAsia="Calibri" w:hAnsi="Calibri" w:cs="Calibri"/>
          <w:sz w:val="20"/>
          <w:szCs w:val="20"/>
        </w:rPr>
        <w:t xml:space="preserve">Ministère Délégué en Charge du </w:t>
      </w:r>
      <w:r w:rsidRPr="00B62193">
        <w:rPr>
          <w:rFonts w:ascii="Calibri" w:eastAsia="Calibri" w:hAnsi="Calibri" w:cs="Calibri"/>
          <w:b/>
          <w:bCs/>
          <w:sz w:val="20"/>
          <w:szCs w:val="20"/>
        </w:rPr>
        <w:t>Budget</w:t>
      </w:r>
    </w:p>
    <w:p w14:paraId="79019E41" w14:textId="2F34FDCF" w:rsidR="002A4CC8" w:rsidRDefault="002A4CC8" w:rsidP="008A1809">
      <w:pPr>
        <w:pStyle w:val="Paragraphedeliste"/>
        <w:numPr>
          <w:ilvl w:val="0"/>
          <w:numId w:val="18"/>
        </w:numPr>
        <w:rPr>
          <w:rFonts w:ascii="Calibri" w:eastAsia="Calibri" w:hAnsi="Calibri" w:cs="Calibri"/>
          <w:sz w:val="20"/>
          <w:szCs w:val="20"/>
        </w:rPr>
      </w:pPr>
      <w:r w:rsidRPr="00B62193">
        <w:rPr>
          <w:rFonts w:ascii="Calibri" w:eastAsia="Calibri" w:hAnsi="Calibri" w:cs="Calibri"/>
          <w:b/>
          <w:bCs/>
          <w:sz w:val="20"/>
          <w:szCs w:val="20"/>
        </w:rPr>
        <w:t>Fonds</w:t>
      </w:r>
      <w:r w:rsidRPr="00426A15">
        <w:rPr>
          <w:rFonts w:ascii="Calibri" w:eastAsia="Calibri" w:hAnsi="Calibri" w:cs="Calibri"/>
          <w:sz w:val="20"/>
          <w:szCs w:val="20"/>
        </w:rPr>
        <w:t> Mohammed VI pour l’</w:t>
      </w:r>
      <w:r w:rsidRPr="00B62193">
        <w:rPr>
          <w:rFonts w:ascii="Calibri" w:eastAsia="Calibri" w:hAnsi="Calibri" w:cs="Calibri"/>
          <w:b/>
          <w:bCs/>
          <w:sz w:val="20"/>
          <w:szCs w:val="20"/>
        </w:rPr>
        <w:t>Investissement</w:t>
      </w:r>
      <w:r w:rsidRPr="00426A15">
        <w:rPr>
          <w:rFonts w:ascii="Calibri" w:eastAsia="Calibri" w:hAnsi="Calibri" w:cs="Calibri"/>
          <w:sz w:val="20"/>
          <w:szCs w:val="20"/>
        </w:rPr>
        <w:t xml:space="preserve"> </w:t>
      </w:r>
    </w:p>
    <w:p w14:paraId="4E2110C9" w14:textId="6F4B1B80" w:rsidR="002A4CC8" w:rsidRDefault="002A4CC8" w:rsidP="008A1809">
      <w:pPr>
        <w:pStyle w:val="Paragraphedeliste"/>
        <w:numPr>
          <w:ilvl w:val="0"/>
          <w:numId w:val="18"/>
        </w:numPr>
        <w:rPr>
          <w:rFonts w:ascii="Calibri" w:eastAsia="Calibri" w:hAnsi="Calibri" w:cs="Calibri"/>
          <w:sz w:val="20"/>
          <w:szCs w:val="20"/>
        </w:rPr>
      </w:pPr>
      <w:r w:rsidRPr="00426A15">
        <w:rPr>
          <w:rFonts w:ascii="Calibri" w:eastAsia="Calibri" w:hAnsi="Calibri" w:cs="Calibri"/>
          <w:sz w:val="20"/>
          <w:szCs w:val="20"/>
        </w:rPr>
        <w:t>Société marocaine de l’ingénierie touristique (</w:t>
      </w:r>
      <w:r w:rsidRPr="00B62193">
        <w:rPr>
          <w:rFonts w:ascii="Calibri" w:eastAsia="Calibri" w:hAnsi="Calibri" w:cs="Calibri"/>
          <w:b/>
          <w:bCs/>
          <w:sz w:val="20"/>
          <w:szCs w:val="20"/>
        </w:rPr>
        <w:t>SMIT</w:t>
      </w:r>
      <w:r w:rsidRPr="00426A15">
        <w:rPr>
          <w:rFonts w:ascii="Calibri" w:eastAsia="Calibri" w:hAnsi="Calibri" w:cs="Calibri"/>
          <w:sz w:val="20"/>
          <w:szCs w:val="20"/>
        </w:rPr>
        <w:t>)</w:t>
      </w:r>
    </w:p>
    <w:p w14:paraId="658DBB85" w14:textId="3582A059" w:rsidR="002A4CC8" w:rsidRDefault="002A4CC8" w:rsidP="00DB3126">
      <w:pPr>
        <w:pStyle w:val="Paragraphedeliste"/>
        <w:numPr>
          <w:ilvl w:val="0"/>
          <w:numId w:val="18"/>
        </w:numPr>
        <w:spacing w:after="120" w:line="240" w:lineRule="auto"/>
        <w:ind w:left="714" w:hanging="357"/>
        <w:rPr>
          <w:rFonts w:ascii="Calibri" w:eastAsia="Calibri" w:hAnsi="Calibri" w:cs="Calibri"/>
          <w:sz w:val="20"/>
          <w:szCs w:val="20"/>
        </w:rPr>
      </w:pPr>
      <w:r>
        <w:rPr>
          <w:rFonts w:ascii="Calibri" w:eastAsia="Calibri" w:hAnsi="Calibri" w:cs="Calibri"/>
          <w:sz w:val="20"/>
          <w:szCs w:val="20"/>
        </w:rPr>
        <w:t xml:space="preserve">Accompagnement par </w:t>
      </w:r>
      <w:r w:rsidRPr="004C0B05">
        <w:rPr>
          <w:rFonts w:ascii="Calibri" w:eastAsia="Calibri" w:hAnsi="Calibri" w:cs="Calibri"/>
          <w:sz w:val="20"/>
          <w:szCs w:val="20"/>
        </w:rPr>
        <w:t>Confédération Nationale du Tourisme</w:t>
      </w:r>
      <w:r>
        <w:rPr>
          <w:rFonts w:ascii="Calibri" w:eastAsia="Calibri" w:hAnsi="Calibri" w:cs="Calibri"/>
          <w:sz w:val="20"/>
          <w:szCs w:val="20"/>
        </w:rPr>
        <w:t xml:space="preserve"> (</w:t>
      </w:r>
      <w:r w:rsidRPr="000C4771">
        <w:rPr>
          <w:rFonts w:ascii="Calibri" w:eastAsia="Calibri" w:hAnsi="Calibri" w:cs="Calibri"/>
          <w:sz w:val="20"/>
          <w:szCs w:val="20"/>
        </w:rPr>
        <w:t>CNT</w:t>
      </w:r>
      <w:r>
        <w:rPr>
          <w:rFonts w:ascii="Calibri" w:eastAsia="Calibri" w:hAnsi="Calibri" w:cs="Calibri"/>
          <w:sz w:val="20"/>
          <w:szCs w:val="20"/>
        </w:rPr>
        <w:t>)</w:t>
      </w:r>
    </w:p>
    <w:p w14:paraId="4BE770D5" w14:textId="77777777" w:rsidR="001D4758" w:rsidRDefault="002A4CC8" w:rsidP="001D4758">
      <w:pPr>
        <w:spacing w:line="240" w:lineRule="auto"/>
        <w:rPr>
          <w:rFonts w:ascii="Calibri" w:eastAsia="Calibri" w:hAnsi="Calibri" w:cs="Calibri"/>
          <w:sz w:val="20"/>
          <w:szCs w:val="20"/>
        </w:rPr>
      </w:pPr>
      <w:r w:rsidRPr="00F77531">
        <w:rPr>
          <w:rFonts w:ascii="Calibri" w:eastAsia="Calibri" w:hAnsi="Calibri" w:cs="Calibri"/>
          <w:sz w:val="20"/>
          <w:szCs w:val="20"/>
        </w:rPr>
        <w:sym w:font="Wingdings" w:char="F0E8"/>
      </w:r>
      <w:r>
        <w:rPr>
          <w:rFonts w:ascii="Calibri" w:eastAsia="Calibri" w:hAnsi="Calibri" w:cs="Calibri"/>
          <w:sz w:val="20"/>
          <w:szCs w:val="20"/>
        </w:rPr>
        <w:t xml:space="preserve"> </w:t>
      </w:r>
      <w:r w:rsidRPr="001D4758">
        <w:rPr>
          <w:rFonts w:ascii="Calibri" w:eastAsia="Calibri" w:hAnsi="Calibri" w:cs="Calibri"/>
          <w:b/>
          <w:bCs/>
          <w:sz w:val="20"/>
          <w:szCs w:val="20"/>
        </w:rPr>
        <w:t>Financement</w:t>
      </w:r>
      <w:r>
        <w:rPr>
          <w:rFonts w:ascii="Calibri" w:eastAsia="Calibri" w:hAnsi="Calibri" w:cs="Calibri"/>
          <w:sz w:val="20"/>
          <w:szCs w:val="20"/>
        </w:rPr>
        <w:t> : P</w:t>
      </w:r>
      <w:r w:rsidRPr="00F77531">
        <w:rPr>
          <w:rFonts w:ascii="Calibri" w:eastAsia="Calibri" w:hAnsi="Calibri" w:cs="Calibri"/>
          <w:sz w:val="20"/>
          <w:szCs w:val="20"/>
        </w:rPr>
        <w:t>rêts avantageux</w:t>
      </w:r>
      <w:r>
        <w:rPr>
          <w:rFonts w:ascii="Calibri" w:eastAsia="Calibri" w:hAnsi="Calibri" w:cs="Calibri"/>
          <w:sz w:val="20"/>
          <w:szCs w:val="20"/>
        </w:rPr>
        <w:t xml:space="preserve"> de </w:t>
      </w:r>
      <w:r w:rsidRPr="00B62193">
        <w:rPr>
          <w:rFonts w:ascii="Calibri" w:eastAsia="Calibri" w:hAnsi="Calibri" w:cs="Calibri"/>
          <w:b/>
          <w:bCs/>
          <w:sz w:val="20"/>
          <w:szCs w:val="20"/>
        </w:rPr>
        <w:t xml:space="preserve">3 </w:t>
      </w:r>
      <w:r w:rsidRPr="00584864">
        <w:rPr>
          <w:rFonts w:ascii="Calibri" w:eastAsia="Calibri" w:hAnsi="Calibri" w:cs="Calibri"/>
          <w:sz w:val="20"/>
          <w:szCs w:val="20"/>
        </w:rPr>
        <w:t xml:space="preserve">à </w:t>
      </w:r>
      <w:r w:rsidRPr="00B62193">
        <w:rPr>
          <w:rFonts w:ascii="Calibri" w:eastAsia="Calibri" w:hAnsi="Calibri" w:cs="Calibri"/>
          <w:b/>
          <w:bCs/>
          <w:sz w:val="20"/>
          <w:szCs w:val="20"/>
        </w:rPr>
        <w:t>100</w:t>
      </w:r>
      <w:r w:rsidRPr="00584864">
        <w:rPr>
          <w:rFonts w:ascii="Calibri" w:eastAsia="Calibri" w:hAnsi="Calibri" w:cs="Calibri"/>
          <w:sz w:val="20"/>
          <w:szCs w:val="20"/>
        </w:rPr>
        <w:t xml:space="preserve"> </w:t>
      </w:r>
      <w:r w:rsidRPr="00B62193">
        <w:rPr>
          <w:rFonts w:ascii="Calibri" w:eastAsia="Calibri" w:hAnsi="Calibri" w:cs="Calibri"/>
          <w:b/>
          <w:bCs/>
          <w:sz w:val="20"/>
          <w:szCs w:val="20"/>
        </w:rPr>
        <w:t>Millions MDH</w:t>
      </w:r>
      <w:r>
        <w:rPr>
          <w:rFonts w:ascii="Calibri" w:eastAsia="Calibri" w:hAnsi="Calibri" w:cs="Calibri"/>
          <w:sz w:val="20"/>
          <w:szCs w:val="20"/>
        </w:rPr>
        <w:t xml:space="preserve"> par établissement</w:t>
      </w:r>
      <w:r w:rsidRPr="00584864">
        <w:rPr>
          <w:rFonts w:ascii="Calibri" w:eastAsia="Calibri" w:hAnsi="Calibri" w:cs="Calibri"/>
          <w:sz w:val="20"/>
          <w:szCs w:val="20"/>
        </w:rPr>
        <w:t xml:space="preserve"> </w:t>
      </w:r>
    </w:p>
    <w:p w14:paraId="095FC89E" w14:textId="3A36304B" w:rsidR="002A4CC8" w:rsidRDefault="002A4CC8" w:rsidP="001D4758">
      <w:pPr>
        <w:spacing w:line="240" w:lineRule="auto"/>
        <w:ind w:left="708" w:firstLine="708"/>
        <w:rPr>
          <w:rFonts w:ascii="Calibri" w:eastAsia="Calibri" w:hAnsi="Calibri" w:cs="Calibri"/>
          <w:sz w:val="20"/>
          <w:szCs w:val="20"/>
        </w:rPr>
      </w:pPr>
      <w:r>
        <w:rPr>
          <w:rFonts w:ascii="Calibri" w:eastAsia="Calibri" w:hAnsi="Calibri" w:cs="Calibri"/>
          <w:sz w:val="20"/>
          <w:szCs w:val="20"/>
        </w:rPr>
        <w:t>(prise en charge des intérêts par l’état)</w:t>
      </w:r>
    </w:p>
    <w:p w14:paraId="3AA00D12" w14:textId="77777777" w:rsidR="002A4CC8" w:rsidRDefault="002A4CC8" w:rsidP="002A4CC8">
      <w:pPr>
        <w:rPr>
          <w:rFonts w:ascii="Calibri" w:eastAsia="Calibri" w:hAnsi="Calibri" w:cs="Calibri"/>
          <w:sz w:val="20"/>
          <w:szCs w:val="20"/>
        </w:rPr>
      </w:pPr>
    </w:p>
    <w:p w14:paraId="292243CE" w14:textId="77777777" w:rsidR="002A4CC8" w:rsidRPr="00D34DB7" w:rsidRDefault="002A4CC8" w:rsidP="00D34DB7">
      <w:pPr>
        <w:spacing w:line="360" w:lineRule="auto"/>
        <w:rPr>
          <w:rFonts w:ascii="Calibri" w:eastAsia="Calibri" w:hAnsi="Calibri" w:cs="Calibri"/>
          <w:b/>
          <w:bCs/>
          <w:sz w:val="20"/>
          <w:szCs w:val="20"/>
          <w:u w:val="single"/>
        </w:rPr>
      </w:pPr>
      <w:r w:rsidRPr="00D34DB7">
        <w:rPr>
          <w:rFonts w:ascii="Calibri" w:eastAsia="Calibri" w:hAnsi="Calibri" w:cs="Calibri"/>
          <w:b/>
          <w:bCs/>
          <w:sz w:val="20"/>
          <w:szCs w:val="20"/>
          <w:u w:val="single"/>
        </w:rPr>
        <w:t>Gestion du développement du tourisme via une « Approche Intégrée ».</w:t>
      </w:r>
    </w:p>
    <w:p w14:paraId="22900EA1" w14:textId="77777777" w:rsidR="002A4CC8" w:rsidRDefault="002A4CC8" w:rsidP="002A4CC8">
      <w:pPr>
        <w:rPr>
          <w:rFonts w:ascii="Calibri" w:eastAsia="Calibri" w:hAnsi="Calibri" w:cs="Calibri"/>
          <w:sz w:val="20"/>
          <w:szCs w:val="20"/>
        </w:rPr>
      </w:pPr>
      <w:r w:rsidRPr="004873C5">
        <w:rPr>
          <w:rFonts w:ascii="Calibri" w:eastAsia="Calibri" w:hAnsi="Calibri" w:cs="Calibri"/>
          <w:sz w:val="20"/>
          <w:szCs w:val="20"/>
        </w:rPr>
        <w:sym w:font="Wingdings" w:char="F0E8"/>
      </w:r>
      <w:r>
        <w:rPr>
          <w:rFonts w:ascii="Calibri" w:eastAsia="Calibri" w:hAnsi="Calibri" w:cs="Calibri"/>
          <w:sz w:val="20"/>
          <w:szCs w:val="20"/>
        </w:rPr>
        <w:t xml:space="preserve"> Méthodologie participative avec </w:t>
      </w:r>
      <w:r w:rsidRPr="001371E1">
        <w:rPr>
          <w:rFonts w:ascii="Calibri" w:eastAsia="Calibri" w:hAnsi="Calibri" w:cs="Calibri"/>
          <w:b/>
          <w:bCs/>
          <w:sz w:val="20"/>
          <w:szCs w:val="20"/>
        </w:rPr>
        <w:t>professionnels</w:t>
      </w:r>
      <w:r w:rsidRPr="004873C5">
        <w:rPr>
          <w:rFonts w:ascii="Calibri" w:eastAsia="Calibri" w:hAnsi="Calibri" w:cs="Calibri"/>
          <w:sz w:val="20"/>
          <w:szCs w:val="20"/>
        </w:rPr>
        <w:t xml:space="preserve">, </w:t>
      </w:r>
      <w:r w:rsidRPr="001371E1">
        <w:rPr>
          <w:rFonts w:ascii="Calibri" w:eastAsia="Calibri" w:hAnsi="Calibri" w:cs="Calibri"/>
          <w:b/>
          <w:bCs/>
          <w:sz w:val="20"/>
          <w:szCs w:val="20"/>
        </w:rPr>
        <w:t>collectivités</w:t>
      </w:r>
      <w:r w:rsidRPr="004873C5">
        <w:rPr>
          <w:rFonts w:ascii="Calibri" w:eastAsia="Calibri" w:hAnsi="Calibri" w:cs="Calibri"/>
          <w:sz w:val="20"/>
          <w:szCs w:val="20"/>
        </w:rPr>
        <w:t xml:space="preserve"> territoriales</w:t>
      </w:r>
      <w:r>
        <w:rPr>
          <w:rFonts w:ascii="Calibri" w:eastAsia="Calibri" w:hAnsi="Calibri" w:cs="Calibri"/>
          <w:sz w:val="20"/>
          <w:szCs w:val="20"/>
        </w:rPr>
        <w:t xml:space="preserve">, </w:t>
      </w:r>
      <w:r w:rsidRPr="004873C5">
        <w:rPr>
          <w:rFonts w:ascii="Calibri" w:eastAsia="Calibri" w:hAnsi="Calibri" w:cs="Calibri"/>
          <w:sz w:val="20"/>
          <w:szCs w:val="20"/>
        </w:rPr>
        <w:t xml:space="preserve">autres </w:t>
      </w:r>
      <w:r w:rsidRPr="001371E1">
        <w:rPr>
          <w:rFonts w:ascii="Calibri" w:eastAsia="Calibri" w:hAnsi="Calibri" w:cs="Calibri"/>
          <w:b/>
          <w:bCs/>
          <w:sz w:val="20"/>
          <w:szCs w:val="20"/>
        </w:rPr>
        <w:t>partenaires</w:t>
      </w:r>
      <w:r>
        <w:rPr>
          <w:rFonts w:ascii="Calibri" w:eastAsia="Calibri" w:hAnsi="Calibri" w:cs="Calibri"/>
          <w:sz w:val="20"/>
          <w:szCs w:val="20"/>
        </w:rPr>
        <w:t xml:space="preserve"> et </w:t>
      </w:r>
      <w:r w:rsidRPr="001371E1">
        <w:rPr>
          <w:rFonts w:ascii="Calibri" w:eastAsia="Calibri" w:hAnsi="Calibri" w:cs="Calibri"/>
          <w:b/>
          <w:bCs/>
          <w:sz w:val="20"/>
          <w:szCs w:val="20"/>
        </w:rPr>
        <w:t>secteurs</w:t>
      </w:r>
      <w:r>
        <w:rPr>
          <w:rFonts w:ascii="Calibri" w:eastAsia="Calibri" w:hAnsi="Calibri" w:cs="Calibri"/>
          <w:sz w:val="20"/>
          <w:szCs w:val="20"/>
        </w:rPr>
        <w:t xml:space="preserve"> </w:t>
      </w:r>
      <w:r w:rsidRPr="001371E1">
        <w:rPr>
          <w:rFonts w:ascii="Calibri" w:eastAsia="Calibri" w:hAnsi="Calibri" w:cs="Calibri"/>
          <w:b/>
          <w:bCs/>
          <w:sz w:val="20"/>
          <w:szCs w:val="20"/>
        </w:rPr>
        <w:t>connexes</w:t>
      </w:r>
      <w:r>
        <w:rPr>
          <w:rFonts w:ascii="Calibri" w:eastAsia="Calibri" w:hAnsi="Calibri" w:cs="Calibri"/>
          <w:sz w:val="20"/>
          <w:szCs w:val="20"/>
        </w:rPr>
        <w:t xml:space="preserve"> au tourisme</w:t>
      </w:r>
    </w:p>
    <w:p w14:paraId="353E31C3" w14:textId="77777777" w:rsidR="0000796F" w:rsidRDefault="002A4CC8" w:rsidP="0000796F">
      <w:pPr>
        <w:rPr>
          <w:rFonts w:ascii="Calibri" w:eastAsia="Calibri" w:hAnsi="Calibri" w:cs="Calibri"/>
          <w:sz w:val="20"/>
          <w:szCs w:val="20"/>
        </w:rPr>
      </w:pPr>
      <w:r w:rsidRPr="00D21E3C">
        <w:rPr>
          <w:rFonts w:ascii="Calibri" w:eastAsia="Calibri" w:hAnsi="Calibri" w:cs="Calibri"/>
          <w:sz w:val="20"/>
          <w:szCs w:val="20"/>
        </w:rPr>
        <w:sym w:font="Wingdings" w:char="F0E8"/>
      </w:r>
      <w:r>
        <w:rPr>
          <w:rFonts w:ascii="Calibri" w:eastAsia="Calibri" w:hAnsi="Calibri" w:cs="Calibri"/>
          <w:sz w:val="20"/>
          <w:szCs w:val="20"/>
        </w:rPr>
        <w:t xml:space="preserve"> </w:t>
      </w:r>
      <w:r w:rsidRPr="00D21E3C">
        <w:rPr>
          <w:rFonts w:ascii="Calibri" w:eastAsia="Calibri" w:hAnsi="Calibri" w:cs="Calibri"/>
          <w:sz w:val="20"/>
          <w:szCs w:val="20"/>
        </w:rPr>
        <w:t>Feuille de route</w:t>
      </w:r>
      <w:r>
        <w:rPr>
          <w:rFonts w:ascii="Calibri" w:eastAsia="Calibri" w:hAnsi="Calibri" w:cs="Calibri"/>
          <w:sz w:val="20"/>
          <w:szCs w:val="20"/>
        </w:rPr>
        <w:t xml:space="preserve"> concrétisée </w:t>
      </w:r>
      <w:r w:rsidR="005F139B">
        <w:rPr>
          <w:rFonts w:ascii="Calibri" w:eastAsia="Calibri" w:hAnsi="Calibri" w:cs="Calibri"/>
          <w:sz w:val="20"/>
          <w:szCs w:val="20"/>
        </w:rPr>
        <w:t>-</w:t>
      </w:r>
      <w:r>
        <w:rPr>
          <w:rFonts w:ascii="Calibri" w:eastAsia="Calibri" w:hAnsi="Calibri" w:cs="Calibri"/>
          <w:sz w:val="20"/>
          <w:szCs w:val="20"/>
        </w:rPr>
        <w:t xml:space="preserve"> via la création de :</w:t>
      </w:r>
    </w:p>
    <w:p w14:paraId="5FBCCA3C" w14:textId="513339D3" w:rsidR="002A4CC8" w:rsidRPr="00092CA6" w:rsidRDefault="002A4CC8" w:rsidP="00092CA6">
      <w:pPr>
        <w:pStyle w:val="Paragraphedeliste"/>
        <w:numPr>
          <w:ilvl w:val="0"/>
          <w:numId w:val="20"/>
        </w:numPr>
        <w:rPr>
          <w:rFonts w:ascii="Calibri" w:eastAsia="Calibri" w:hAnsi="Calibri" w:cs="Calibri"/>
          <w:sz w:val="20"/>
          <w:szCs w:val="20"/>
        </w:rPr>
      </w:pPr>
      <w:r w:rsidRPr="00092CA6">
        <w:rPr>
          <w:rFonts w:ascii="Calibri" w:eastAsia="Calibri" w:hAnsi="Calibri" w:cs="Calibri"/>
          <w:sz w:val="20"/>
          <w:szCs w:val="20"/>
        </w:rPr>
        <w:t xml:space="preserve">Comités centraux de </w:t>
      </w:r>
      <w:r w:rsidRPr="00092CA6">
        <w:rPr>
          <w:rFonts w:ascii="Calibri" w:eastAsia="Calibri" w:hAnsi="Calibri" w:cs="Calibri"/>
          <w:b/>
          <w:bCs/>
          <w:sz w:val="20"/>
          <w:szCs w:val="20"/>
        </w:rPr>
        <w:t>pilotage</w:t>
      </w:r>
      <w:r w:rsidRPr="00092CA6">
        <w:rPr>
          <w:rFonts w:ascii="Calibri" w:eastAsia="Calibri" w:hAnsi="Calibri" w:cs="Calibri"/>
          <w:sz w:val="20"/>
          <w:szCs w:val="20"/>
        </w:rPr>
        <w:t xml:space="preserve"> et de </w:t>
      </w:r>
      <w:r w:rsidRPr="00092CA6">
        <w:rPr>
          <w:rFonts w:ascii="Calibri" w:eastAsia="Calibri" w:hAnsi="Calibri" w:cs="Calibri"/>
          <w:b/>
          <w:bCs/>
          <w:sz w:val="20"/>
          <w:szCs w:val="20"/>
        </w:rPr>
        <w:t>suivi</w:t>
      </w:r>
      <w:r w:rsidRPr="00092CA6">
        <w:rPr>
          <w:rFonts w:ascii="Calibri" w:eastAsia="Calibri" w:hAnsi="Calibri" w:cs="Calibri"/>
          <w:sz w:val="20"/>
          <w:szCs w:val="20"/>
        </w:rPr>
        <w:t xml:space="preserve"> - présidé par le Chef du gouvernement</w:t>
      </w:r>
    </w:p>
    <w:p w14:paraId="68A74F23" w14:textId="0EF2FD49" w:rsidR="002A4CC8" w:rsidRPr="00092CA6" w:rsidRDefault="002A4CC8" w:rsidP="00092CA6">
      <w:pPr>
        <w:pStyle w:val="Paragraphedeliste"/>
        <w:numPr>
          <w:ilvl w:val="0"/>
          <w:numId w:val="20"/>
        </w:numPr>
        <w:rPr>
          <w:rFonts w:ascii="Calibri" w:eastAsia="Calibri" w:hAnsi="Calibri" w:cs="Calibri"/>
          <w:sz w:val="20"/>
          <w:szCs w:val="20"/>
        </w:rPr>
      </w:pPr>
      <w:r w:rsidRPr="00092CA6">
        <w:rPr>
          <w:rFonts w:ascii="Calibri" w:eastAsia="Calibri" w:hAnsi="Calibri" w:cs="Calibri"/>
          <w:sz w:val="20"/>
          <w:szCs w:val="20"/>
        </w:rPr>
        <w:t xml:space="preserve">Comités </w:t>
      </w:r>
      <w:r w:rsidRPr="00092CA6">
        <w:rPr>
          <w:rFonts w:ascii="Calibri" w:eastAsia="Calibri" w:hAnsi="Calibri" w:cs="Calibri"/>
          <w:b/>
          <w:bCs/>
          <w:sz w:val="20"/>
          <w:szCs w:val="20"/>
        </w:rPr>
        <w:t>régionaux</w:t>
      </w:r>
      <w:r w:rsidRPr="00092CA6">
        <w:rPr>
          <w:rFonts w:ascii="Calibri" w:eastAsia="Calibri" w:hAnsi="Calibri" w:cs="Calibri"/>
          <w:sz w:val="20"/>
          <w:szCs w:val="20"/>
        </w:rPr>
        <w:t xml:space="preserve"> (incluant tous les partenaires) </w:t>
      </w:r>
      <w:r w:rsidR="00092CA6">
        <w:rPr>
          <w:rFonts w:ascii="Calibri" w:eastAsia="Calibri" w:hAnsi="Calibri" w:cs="Calibri"/>
          <w:sz w:val="20"/>
          <w:szCs w:val="20"/>
        </w:rPr>
        <w:t>-</w:t>
      </w:r>
      <w:r w:rsidRPr="00092CA6">
        <w:rPr>
          <w:rFonts w:ascii="Calibri" w:eastAsia="Calibri" w:hAnsi="Calibri" w:cs="Calibri"/>
          <w:sz w:val="20"/>
          <w:szCs w:val="20"/>
        </w:rPr>
        <w:t xml:space="preserve"> présidés par les Walis</w:t>
      </w:r>
    </w:p>
    <w:p w14:paraId="7593EEC4" w14:textId="463472A3" w:rsidR="002A4CC8" w:rsidRPr="00092CA6" w:rsidRDefault="002A4CC8" w:rsidP="00092CA6">
      <w:pPr>
        <w:pStyle w:val="Paragraphedeliste"/>
        <w:numPr>
          <w:ilvl w:val="0"/>
          <w:numId w:val="20"/>
        </w:numPr>
        <w:rPr>
          <w:rFonts w:ascii="Calibri" w:eastAsia="Calibri" w:hAnsi="Calibri" w:cs="Calibri"/>
          <w:sz w:val="20"/>
          <w:szCs w:val="20"/>
        </w:rPr>
      </w:pPr>
      <w:r w:rsidRPr="00092CA6">
        <w:rPr>
          <w:rFonts w:ascii="Calibri" w:eastAsia="Calibri" w:hAnsi="Calibri" w:cs="Calibri"/>
          <w:sz w:val="20"/>
          <w:szCs w:val="20"/>
        </w:rPr>
        <w:t xml:space="preserve">Commissions en charge du </w:t>
      </w:r>
      <w:r w:rsidRPr="00092CA6">
        <w:rPr>
          <w:rFonts w:ascii="Calibri" w:eastAsia="Calibri" w:hAnsi="Calibri" w:cs="Calibri"/>
          <w:b/>
          <w:bCs/>
          <w:sz w:val="20"/>
          <w:szCs w:val="20"/>
        </w:rPr>
        <w:t>transport</w:t>
      </w:r>
      <w:r w:rsidRPr="00092CA6">
        <w:rPr>
          <w:rFonts w:ascii="Calibri" w:eastAsia="Calibri" w:hAnsi="Calibri" w:cs="Calibri"/>
          <w:sz w:val="20"/>
          <w:szCs w:val="20"/>
        </w:rPr>
        <w:t xml:space="preserve"> et du </w:t>
      </w:r>
      <w:r w:rsidRPr="00092CA6">
        <w:rPr>
          <w:rFonts w:ascii="Calibri" w:eastAsia="Calibri" w:hAnsi="Calibri" w:cs="Calibri"/>
          <w:b/>
          <w:bCs/>
          <w:sz w:val="20"/>
          <w:szCs w:val="20"/>
        </w:rPr>
        <w:t>produit</w:t>
      </w:r>
    </w:p>
    <w:p w14:paraId="473BDB79" w14:textId="5A030C9D" w:rsidR="002A4CC8" w:rsidRPr="00092CA6" w:rsidRDefault="002A4CC8" w:rsidP="00B079A2">
      <w:pPr>
        <w:pStyle w:val="Paragraphedeliste"/>
        <w:numPr>
          <w:ilvl w:val="0"/>
          <w:numId w:val="20"/>
        </w:numPr>
        <w:spacing w:after="0" w:line="240" w:lineRule="auto"/>
        <w:ind w:left="714" w:hanging="357"/>
        <w:rPr>
          <w:rFonts w:ascii="Calibri" w:eastAsia="Calibri" w:hAnsi="Calibri" w:cs="Calibri"/>
          <w:sz w:val="20"/>
          <w:szCs w:val="20"/>
        </w:rPr>
      </w:pPr>
      <w:r w:rsidRPr="00092CA6">
        <w:rPr>
          <w:rFonts w:ascii="Calibri" w:eastAsia="Calibri" w:hAnsi="Calibri" w:cs="Calibri"/>
          <w:sz w:val="20"/>
          <w:szCs w:val="20"/>
        </w:rPr>
        <w:t>Laboratoires d’</w:t>
      </w:r>
      <w:r w:rsidRPr="00092CA6">
        <w:rPr>
          <w:rFonts w:ascii="Calibri" w:eastAsia="Calibri" w:hAnsi="Calibri" w:cs="Calibri"/>
          <w:b/>
          <w:bCs/>
          <w:sz w:val="20"/>
          <w:szCs w:val="20"/>
        </w:rPr>
        <w:t>impulsion</w:t>
      </w:r>
      <w:r w:rsidRPr="00092CA6">
        <w:rPr>
          <w:rFonts w:ascii="Calibri" w:eastAsia="Calibri" w:hAnsi="Calibri" w:cs="Calibri"/>
          <w:sz w:val="20"/>
          <w:szCs w:val="20"/>
        </w:rPr>
        <w:t xml:space="preserve"> au niveau régional (professionnels, partenaires locaux et experts)</w:t>
      </w:r>
    </w:p>
    <w:p w14:paraId="153C64AD" w14:textId="77777777" w:rsidR="002A4CC8" w:rsidRPr="00B079A2" w:rsidRDefault="002A4CC8" w:rsidP="002A4CC8">
      <w:pPr>
        <w:rPr>
          <w:rFonts w:ascii="Calibri" w:eastAsia="Calibri" w:hAnsi="Calibri" w:cs="Calibri"/>
          <w:sz w:val="8"/>
          <w:szCs w:val="8"/>
        </w:rPr>
      </w:pPr>
    </w:p>
    <w:p w14:paraId="28E8D0F6" w14:textId="7C8E29F7" w:rsidR="00BF1A66" w:rsidRDefault="00BF1A66" w:rsidP="00AB3C12">
      <w:pPr>
        <w:jc w:val="both"/>
        <w:rPr>
          <w:rFonts w:ascii="Calibri" w:eastAsia="Calibri" w:hAnsi="Calibri" w:cs="Calibri"/>
          <w:sz w:val="20"/>
          <w:szCs w:val="20"/>
        </w:rPr>
      </w:pPr>
      <w:r>
        <w:rPr>
          <w:rFonts w:ascii="Calibri" w:eastAsia="Calibri" w:hAnsi="Calibri" w:cs="Calibri"/>
          <w:sz w:val="20"/>
          <w:szCs w:val="20"/>
        </w:rPr>
        <w:t>1</w:t>
      </w:r>
      <w:r w:rsidRPr="00BF1A66">
        <w:rPr>
          <w:rFonts w:ascii="Calibri" w:eastAsia="Calibri" w:hAnsi="Calibri" w:cs="Calibri"/>
          <w:sz w:val="20"/>
          <w:szCs w:val="20"/>
          <w:vertAlign w:val="superscript"/>
        </w:rPr>
        <w:t>er</w:t>
      </w:r>
      <w:r>
        <w:rPr>
          <w:rFonts w:ascii="Calibri" w:eastAsia="Calibri" w:hAnsi="Calibri" w:cs="Calibri"/>
          <w:sz w:val="20"/>
          <w:szCs w:val="20"/>
        </w:rPr>
        <w:t xml:space="preserve"> axe </w:t>
      </w:r>
      <w:r w:rsidRPr="00BF1A66">
        <w:rPr>
          <w:rFonts w:ascii="Calibri" w:eastAsia="Calibri" w:hAnsi="Calibri" w:cs="Calibri"/>
          <w:sz w:val="20"/>
          <w:szCs w:val="20"/>
        </w:rPr>
        <w:sym w:font="Wingdings" w:char="F0E8"/>
      </w:r>
      <w:r>
        <w:rPr>
          <w:rFonts w:ascii="Calibri" w:eastAsia="Calibri" w:hAnsi="Calibri" w:cs="Calibri"/>
          <w:sz w:val="20"/>
          <w:szCs w:val="20"/>
        </w:rPr>
        <w:t xml:space="preserve"> D</w:t>
      </w:r>
      <w:r w:rsidR="002A4CC8" w:rsidRPr="00A92C62">
        <w:rPr>
          <w:rFonts w:ascii="Calibri" w:eastAsia="Calibri" w:hAnsi="Calibri" w:cs="Calibri"/>
          <w:sz w:val="20"/>
          <w:szCs w:val="20"/>
        </w:rPr>
        <w:t xml:space="preserve">es contrats ont également été conclus avec des </w:t>
      </w:r>
      <w:r w:rsidR="002A4CC8" w:rsidRPr="00AB3C12">
        <w:rPr>
          <w:rFonts w:ascii="Calibri" w:eastAsia="Calibri" w:hAnsi="Calibri" w:cs="Calibri"/>
          <w:b/>
          <w:bCs/>
          <w:sz w:val="20"/>
          <w:szCs w:val="20"/>
        </w:rPr>
        <w:t>investisseurs internationaux</w:t>
      </w:r>
      <w:r w:rsidR="002A4CC8" w:rsidRPr="00A92C62">
        <w:rPr>
          <w:rFonts w:ascii="Calibri" w:eastAsia="Calibri" w:hAnsi="Calibri" w:cs="Calibri"/>
          <w:sz w:val="20"/>
          <w:szCs w:val="20"/>
        </w:rPr>
        <w:t xml:space="preserve"> de renom pour restructurer et ouvrir ces hôtels, notamment ABS, TUI, Pickalbatros. </w:t>
      </w:r>
    </w:p>
    <w:p w14:paraId="7FB7E4AC" w14:textId="77777777" w:rsidR="00BF1A66" w:rsidRDefault="00BF1A66" w:rsidP="00AB3C12">
      <w:pPr>
        <w:jc w:val="both"/>
        <w:rPr>
          <w:rFonts w:ascii="Calibri" w:eastAsia="Calibri" w:hAnsi="Calibri" w:cs="Calibri"/>
          <w:sz w:val="20"/>
          <w:szCs w:val="20"/>
        </w:rPr>
      </w:pPr>
      <w:r>
        <w:rPr>
          <w:rFonts w:ascii="Calibri" w:eastAsia="Calibri" w:hAnsi="Calibri" w:cs="Calibri"/>
          <w:sz w:val="20"/>
          <w:szCs w:val="20"/>
        </w:rPr>
        <w:t>2</w:t>
      </w:r>
      <w:r w:rsidRPr="00BF1A66">
        <w:rPr>
          <w:rFonts w:ascii="Calibri" w:eastAsia="Calibri" w:hAnsi="Calibri" w:cs="Calibri"/>
          <w:sz w:val="20"/>
          <w:szCs w:val="20"/>
          <w:vertAlign w:val="superscript"/>
        </w:rPr>
        <w:t>ème</w:t>
      </w:r>
      <w:r>
        <w:rPr>
          <w:rFonts w:ascii="Calibri" w:eastAsia="Calibri" w:hAnsi="Calibri" w:cs="Calibri"/>
          <w:sz w:val="20"/>
          <w:szCs w:val="20"/>
        </w:rPr>
        <w:t xml:space="preserve"> axe </w:t>
      </w:r>
      <w:r w:rsidRPr="00BF1A66">
        <w:rPr>
          <w:rFonts w:ascii="Calibri" w:eastAsia="Calibri" w:hAnsi="Calibri" w:cs="Calibri"/>
          <w:sz w:val="20"/>
          <w:szCs w:val="20"/>
        </w:rPr>
        <w:sym w:font="Wingdings" w:char="F0E8"/>
      </w:r>
      <w:r>
        <w:rPr>
          <w:rFonts w:ascii="Calibri" w:eastAsia="Calibri" w:hAnsi="Calibri" w:cs="Calibri"/>
          <w:sz w:val="20"/>
          <w:szCs w:val="20"/>
        </w:rPr>
        <w:t xml:space="preserve"> </w:t>
      </w:r>
      <w:r w:rsidR="002A4CC8" w:rsidRPr="00A92C62">
        <w:rPr>
          <w:rFonts w:ascii="Calibri" w:eastAsia="Calibri" w:hAnsi="Calibri" w:cs="Calibri"/>
          <w:sz w:val="20"/>
          <w:szCs w:val="20"/>
        </w:rPr>
        <w:t xml:space="preserve">est relatif à l’’implication du </w:t>
      </w:r>
      <w:r w:rsidR="002A4CC8" w:rsidRPr="00B040B0">
        <w:rPr>
          <w:rFonts w:ascii="Calibri" w:eastAsia="Calibri" w:hAnsi="Calibri" w:cs="Calibri"/>
          <w:b/>
          <w:bCs/>
          <w:sz w:val="20"/>
          <w:szCs w:val="20"/>
        </w:rPr>
        <w:t>Fonds Mohammed VI</w:t>
      </w:r>
      <w:r w:rsidR="002A4CC8" w:rsidRPr="00A92C62">
        <w:rPr>
          <w:rFonts w:ascii="Calibri" w:eastAsia="Calibri" w:hAnsi="Calibri" w:cs="Calibri"/>
          <w:sz w:val="20"/>
          <w:szCs w:val="20"/>
        </w:rPr>
        <w:t xml:space="preserve"> pour </w:t>
      </w:r>
      <w:r w:rsidR="002A4CC8" w:rsidRPr="00B040B0">
        <w:rPr>
          <w:rFonts w:ascii="Calibri" w:eastAsia="Calibri" w:hAnsi="Calibri" w:cs="Calibri"/>
          <w:b/>
          <w:bCs/>
          <w:sz w:val="20"/>
          <w:szCs w:val="20"/>
        </w:rPr>
        <w:t>l’investissement</w:t>
      </w:r>
      <w:r w:rsidR="002A4CC8" w:rsidRPr="00A92C62">
        <w:rPr>
          <w:rFonts w:ascii="Calibri" w:eastAsia="Calibri" w:hAnsi="Calibri" w:cs="Calibri"/>
          <w:sz w:val="20"/>
          <w:szCs w:val="20"/>
        </w:rPr>
        <w:t xml:space="preserve"> qui s’apprête à officialiser ses fonds </w:t>
      </w:r>
      <w:r w:rsidR="002A4CC8" w:rsidRPr="00B040B0">
        <w:rPr>
          <w:rFonts w:ascii="Calibri" w:eastAsia="Calibri" w:hAnsi="Calibri" w:cs="Calibri"/>
          <w:b/>
          <w:bCs/>
          <w:sz w:val="20"/>
          <w:szCs w:val="20"/>
        </w:rPr>
        <w:t>thématiques</w:t>
      </w:r>
      <w:r w:rsidR="002A4CC8" w:rsidRPr="00A92C62">
        <w:rPr>
          <w:rFonts w:ascii="Calibri" w:eastAsia="Calibri" w:hAnsi="Calibri" w:cs="Calibri"/>
          <w:sz w:val="20"/>
          <w:szCs w:val="20"/>
        </w:rPr>
        <w:t xml:space="preserve"> dans le </w:t>
      </w:r>
      <w:r w:rsidR="002A4CC8" w:rsidRPr="00B040B0">
        <w:rPr>
          <w:rFonts w:ascii="Calibri" w:eastAsia="Calibri" w:hAnsi="Calibri" w:cs="Calibri"/>
          <w:b/>
          <w:bCs/>
          <w:sz w:val="20"/>
          <w:szCs w:val="20"/>
        </w:rPr>
        <w:t>tourisme</w:t>
      </w:r>
      <w:r w:rsidR="002A4CC8" w:rsidRPr="00A92C62">
        <w:rPr>
          <w:rFonts w:ascii="Calibri" w:eastAsia="Calibri" w:hAnsi="Calibri" w:cs="Calibri"/>
          <w:sz w:val="20"/>
          <w:szCs w:val="20"/>
        </w:rPr>
        <w:t xml:space="preserve">. </w:t>
      </w:r>
    </w:p>
    <w:p w14:paraId="14EE857F" w14:textId="2C97E647" w:rsidR="002A4CC8" w:rsidRDefault="00BF1A66" w:rsidP="00AB3C12">
      <w:pPr>
        <w:jc w:val="both"/>
        <w:rPr>
          <w:rFonts w:ascii="Calibri" w:eastAsia="Calibri" w:hAnsi="Calibri" w:cs="Calibri"/>
          <w:sz w:val="20"/>
          <w:szCs w:val="20"/>
        </w:rPr>
      </w:pPr>
      <w:r>
        <w:rPr>
          <w:rFonts w:ascii="Calibri" w:eastAsia="Calibri" w:hAnsi="Calibri" w:cs="Calibri"/>
          <w:sz w:val="20"/>
          <w:szCs w:val="20"/>
        </w:rPr>
        <w:t>3</w:t>
      </w:r>
      <w:r w:rsidRPr="00BF1A66">
        <w:rPr>
          <w:rFonts w:ascii="Calibri" w:eastAsia="Calibri" w:hAnsi="Calibri" w:cs="Calibri"/>
          <w:sz w:val="20"/>
          <w:szCs w:val="20"/>
          <w:vertAlign w:val="superscript"/>
        </w:rPr>
        <w:t>ème</w:t>
      </w:r>
      <w:r>
        <w:rPr>
          <w:rFonts w:ascii="Calibri" w:eastAsia="Calibri" w:hAnsi="Calibri" w:cs="Calibri"/>
          <w:sz w:val="20"/>
          <w:szCs w:val="20"/>
        </w:rPr>
        <w:t xml:space="preserve"> axe </w:t>
      </w:r>
      <w:r w:rsidRPr="00BF1A66">
        <w:rPr>
          <w:rFonts w:ascii="Calibri" w:eastAsia="Calibri" w:hAnsi="Calibri" w:cs="Calibri"/>
          <w:sz w:val="20"/>
          <w:szCs w:val="20"/>
        </w:rPr>
        <w:sym w:font="Wingdings" w:char="F0E8"/>
      </w:r>
      <w:r>
        <w:rPr>
          <w:rFonts w:ascii="Calibri" w:eastAsia="Calibri" w:hAnsi="Calibri" w:cs="Calibri"/>
          <w:sz w:val="20"/>
          <w:szCs w:val="20"/>
        </w:rPr>
        <w:t xml:space="preserve"> </w:t>
      </w:r>
      <w:r w:rsidR="002A4CC8" w:rsidRPr="00A92C62">
        <w:rPr>
          <w:rFonts w:ascii="Calibri" w:eastAsia="Calibri" w:hAnsi="Calibri" w:cs="Calibri"/>
          <w:sz w:val="20"/>
          <w:szCs w:val="20"/>
        </w:rPr>
        <w:t xml:space="preserve">concerne la nouvelle </w:t>
      </w:r>
      <w:r w:rsidR="002A4CC8" w:rsidRPr="00AB3C12">
        <w:rPr>
          <w:rFonts w:ascii="Calibri" w:eastAsia="Calibri" w:hAnsi="Calibri" w:cs="Calibri"/>
          <w:b/>
          <w:bCs/>
          <w:sz w:val="20"/>
          <w:szCs w:val="20"/>
        </w:rPr>
        <w:t>charte</w:t>
      </w:r>
      <w:r w:rsidR="002A4CC8" w:rsidRPr="00A92C62">
        <w:rPr>
          <w:rFonts w:ascii="Calibri" w:eastAsia="Calibri" w:hAnsi="Calibri" w:cs="Calibri"/>
          <w:sz w:val="20"/>
          <w:szCs w:val="20"/>
        </w:rPr>
        <w:t xml:space="preserve"> </w:t>
      </w:r>
      <w:r w:rsidR="002A4CC8" w:rsidRPr="00AB3C12">
        <w:rPr>
          <w:rFonts w:ascii="Calibri" w:eastAsia="Calibri" w:hAnsi="Calibri" w:cs="Calibri"/>
          <w:b/>
          <w:bCs/>
          <w:sz w:val="20"/>
          <w:szCs w:val="20"/>
        </w:rPr>
        <w:t>investissement</w:t>
      </w:r>
      <w:r w:rsidR="00B27B59">
        <w:rPr>
          <w:rFonts w:ascii="Calibri" w:eastAsia="Calibri" w:hAnsi="Calibri" w:cs="Calibri"/>
          <w:sz w:val="20"/>
          <w:szCs w:val="20"/>
        </w:rPr>
        <w:t xml:space="preserve"> : </w:t>
      </w:r>
      <w:r w:rsidR="002A4CC8" w:rsidRPr="00A92C62">
        <w:rPr>
          <w:rFonts w:ascii="Calibri" w:eastAsia="Calibri" w:hAnsi="Calibri" w:cs="Calibri"/>
          <w:sz w:val="20"/>
          <w:szCs w:val="20"/>
        </w:rPr>
        <w:t xml:space="preserve">prévoit des </w:t>
      </w:r>
      <w:r w:rsidR="002A4CC8" w:rsidRPr="00AB3C12">
        <w:rPr>
          <w:rFonts w:ascii="Calibri" w:eastAsia="Calibri" w:hAnsi="Calibri" w:cs="Calibri"/>
          <w:b/>
          <w:bCs/>
          <w:sz w:val="20"/>
          <w:szCs w:val="20"/>
        </w:rPr>
        <w:t>incitations</w:t>
      </w:r>
      <w:r w:rsidR="002A4CC8" w:rsidRPr="00A92C62">
        <w:rPr>
          <w:rFonts w:ascii="Calibri" w:eastAsia="Calibri" w:hAnsi="Calibri" w:cs="Calibri"/>
          <w:sz w:val="20"/>
          <w:szCs w:val="20"/>
        </w:rPr>
        <w:t xml:space="preserve"> importantes aux investisseurs. </w:t>
      </w:r>
    </w:p>
    <w:p w14:paraId="158A9819" w14:textId="77777777" w:rsidR="00D34DB7" w:rsidRPr="00B079A2" w:rsidRDefault="00000000" w:rsidP="00D34DB7">
      <w:pPr>
        <w:jc w:val="right"/>
        <w:rPr>
          <w:rFonts w:ascii="Calibri" w:eastAsia="Calibri" w:hAnsi="Calibri" w:cs="Calibri"/>
          <w:i/>
          <w:iCs/>
          <w:sz w:val="18"/>
          <w:szCs w:val="18"/>
        </w:rPr>
      </w:pPr>
      <w:hyperlink r:id="rId29" w:history="1">
        <w:r w:rsidR="00D34DB7" w:rsidRPr="00B079A2">
          <w:rPr>
            <w:rStyle w:val="Lienhypertexte"/>
            <w:rFonts w:ascii="Calibri" w:eastAsia="Calibri" w:hAnsi="Calibri" w:cs="Calibri"/>
            <w:i/>
            <w:iCs/>
            <w:sz w:val="18"/>
            <w:szCs w:val="18"/>
          </w:rPr>
          <w:t>Tourisme : opération sauvetage des hôtels fermés – Aujourd'hui le Maroc</w:t>
        </w:r>
      </w:hyperlink>
      <w:r w:rsidR="00D34DB7" w:rsidRPr="00B079A2">
        <w:rPr>
          <w:rFonts w:ascii="Calibri" w:eastAsia="Calibri" w:hAnsi="Calibri" w:cs="Calibri"/>
          <w:i/>
          <w:iCs/>
          <w:sz w:val="18"/>
          <w:szCs w:val="18"/>
        </w:rPr>
        <w:t xml:space="preserve"> – Paragraphe « Approche intégrée »</w:t>
      </w:r>
    </w:p>
    <w:p w14:paraId="4E00F382" w14:textId="77777777" w:rsidR="00D34DB7" w:rsidRPr="000C4771" w:rsidRDefault="00D34DB7" w:rsidP="002A4CC8">
      <w:pPr>
        <w:rPr>
          <w:rFonts w:ascii="Calibri" w:eastAsia="Calibri" w:hAnsi="Calibri" w:cs="Calibri"/>
          <w:sz w:val="10"/>
          <w:szCs w:val="10"/>
        </w:rPr>
      </w:pPr>
    </w:p>
    <w:p w14:paraId="44A97DB5" w14:textId="13824855" w:rsidR="002A4CC8" w:rsidRPr="00B27B59" w:rsidRDefault="002A4CC8" w:rsidP="002A4CC8">
      <w:pPr>
        <w:rPr>
          <w:rFonts w:ascii="Calibri" w:eastAsia="Calibri" w:hAnsi="Calibri" w:cs="Calibri"/>
          <w:sz w:val="18"/>
          <w:szCs w:val="18"/>
        </w:rPr>
      </w:pPr>
      <w:r w:rsidRPr="00B27B59">
        <w:rPr>
          <w:rFonts w:ascii="Calibri" w:eastAsia="Calibri" w:hAnsi="Calibri" w:cs="Calibri"/>
          <w:sz w:val="18"/>
          <w:szCs w:val="18"/>
        </w:rPr>
        <w:t>Sources</w:t>
      </w:r>
      <w:r w:rsidR="00B27B59" w:rsidRPr="00B27B59">
        <w:rPr>
          <w:rFonts w:ascii="Calibri" w:eastAsia="Calibri" w:hAnsi="Calibri" w:cs="Calibri"/>
          <w:sz w:val="18"/>
          <w:szCs w:val="18"/>
        </w:rPr>
        <w:t xml:space="preserve"> Principales</w:t>
      </w:r>
      <w:r w:rsidRPr="00B27B59">
        <w:rPr>
          <w:rFonts w:ascii="Calibri" w:eastAsia="Calibri" w:hAnsi="Calibri" w:cs="Calibri"/>
          <w:sz w:val="18"/>
          <w:szCs w:val="18"/>
        </w:rPr>
        <w:t xml:space="preserve"> : </w:t>
      </w:r>
    </w:p>
    <w:p w14:paraId="35487088" w14:textId="77777777" w:rsidR="002A4CC8" w:rsidRPr="00B27B59" w:rsidRDefault="00000000" w:rsidP="002A4CC8">
      <w:pPr>
        <w:rPr>
          <w:rStyle w:val="Lienhypertexte"/>
          <w:rFonts w:ascii="Calibri" w:eastAsia="Calibri" w:hAnsi="Calibri" w:cs="Calibri"/>
          <w:sz w:val="18"/>
          <w:szCs w:val="18"/>
        </w:rPr>
      </w:pPr>
      <w:hyperlink r:id="rId30" w:history="1">
        <w:r w:rsidR="002A4CC8" w:rsidRPr="00B27B59">
          <w:rPr>
            <w:rStyle w:val="Lienhypertexte"/>
            <w:rFonts w:ascii="Calibri" w:eastAsia="Calibri" w:hAnsi="Calibri" w:cs="Calibri"/>
            <w:sz w:val="18"/>
            <w:szCs w:val="18"/>
          </w:rPr>
          <w:t>Parc hôtelier : le Maroc appuie sur l’accélérateur</w:t>
        </w:r>
      </w:hyperlink>
    </w:p>
    <w:p w14:paraId="3711DAD6" w14:textId="77777777" w:rsidR="002A4CC8" w:rsidRPr="00B27B59" w:rsidRDefault="00000000" w:rsidP="002A4CC8">
      <w:pPr>
        <w:rPr>
          <w:rFonts w:ascii="Calibri" w:eastAsia="Calibri" w:hAnsi="Calibri" w:cs="Calibri"/>
          <w:sz w:val="18"/>
          <w:szCs w:val="18"/>
        </w:rPr>
      </w:pPr>
      <w:hyperlink r:id="rId31" w:history="1">
        <w:r w:rsidR="002A4CC8" w:rsidRPr="00B27B59">
          <w:rPr>
            <w:rStyle w:val="Lienhypertexte"/>
            <w:rFonts w:ascii="Calibri" w:eastAsia="Calibri" w:hAnsi="Calibri" w:cs="Calibri"/>
            <w:sz w:val="18"/>
            <w:szCs w:val="18"/>
          </w:rPr>
          <w:t>https://fnh.ma/article/actualite-economique/parc-hotelier-maroc-mondial-2030?utm_source=chatgpt.com</w:t>
        </w:r>
      </w:hyperlink>
    </w:p>
    <w:p w14:paraId="43051DE2" w14:textId="77777777" w:rsidR="002A4CC8" w:rsidRPr="00B27B59" w:rsidRDefault="00000000" w:rsidP="002A4CC8">
      <w:pPr>
        <w:rPr>
          <w:rStyle w:val="Lienhypertexte"/>
          <w:rFonts w:ascii="Calibri" w:eastAsia="Calibri" w:hAnsi="Calibri" w:cs="Calibri"/>
          <w:sz w:val="18"/>
          <w:szCs w:val="18"/>
        </w:rPr>
      </w:pPr>
      <w:hyperlink r:id="rId32" w:history="1">
        <w:r w:rsidR="002A4CC8" w:rsidRPr="00B27B59">
          <w:rPr>
            <w:rStyle w:val="Lienhypertexte"/>
            <w:rFonts w:ascii="Calibri" w:eastAsia="Calibri" w:hAnsi="Calibri" w:cs="Calibri"/>
            <w:sz w:val="18"/>
            <w:szCs w:val="18"/>
          </w:rPr>
          <w:t>https://aujourdhui.ma/economie/tourisme-operation-sauvetage-des-hotels-fermes?utm_source=chatgpt.com</w:t>
        </w:r>
      </w:hyperlink>
    </w:p>
    <w:p w14:paraId="4C9E6A20" w14:textId="77777777" w:rsidR="002A4CC8" w:rsidRDefault="002A4CC8" w:rsidP="002A4CC8">
      <w:pPr>
        <w:rPr>
          <w:rFonts w:ascii="Calibri" w:eastAsia="Calibri" w:hAnsi="Calibri" w:cs="Calibri"/>
          <w:sz w:val="20"/>
          <w:szCs w:val="20"/>
          <w:u w:val="single"/>
        </w:rPr>
        <w:sectPr w:rsidR="002A4CC8" w:rsidSect="002A4CC8">
          <w:pgSz w:w="11909" w:h="16834" w:code="9"/>
          <w:pgMar w:top="1440" w:right="1440" w:bottom="1440" w:left="1440" w:header="720" w:footer="720" w:gutter="0"/>
          <w:pgNumType w:start="1"/>
          <w:cols w:space="720"/>
        </w:sectPr>
      </w:pPr>
    </w:p>
    <w:p w14:paraId="745A2DC1" w14:textId="77777777" w:rsidR="002A4CC8" w:rsidRDefault="002A4CC8" w:rsidP="002A4CC8">
      <w:pPr>
        <w:rPr>
          <w:rFonts w:ascii="Calibri" w:eastAsia="Calibri" w:hAnsi="Calibri" w:cs="Calibri"/>
          <w:b/>
          <w:bCs/>
          <w:u w:val="single"/>
        </w:rPr>
      </w:pPr>
      <w:r>
        <w:rPr>
          <w:rFonts w:ascii="Calibri" w:eastAsia="Calibri" w:hAnsi="Calibri" w:cs="Calibri"/>
          <w:b/>
          <w:bCs/>
          <w:u w:val="single"/>
        </w:rPr>
        <w:lastRenderedPageBreak/>
        <w:t>Programme Hôtelier</w:t>
      </w:r>
    </w:p>
    <w:p w14:paraId="429A470A" w14:textId="77777777" w:rsidR="002A4CC8" w:rsidRPr="00602B07" w:rsidRDefault="002A4CC8" w:rsidP="002A4CC8">
      <w:pPr>
        <w:rPr>
          <w:rFonts w:ascii="Calibri" w:eastAsia="Calibri" w:hAnsi="Calibri" w:cs="Calibri"/>
          <w:b/>
          <w:bCs/>
          <w:sz w:val="8"/>
          <w:szCs w:val="8"/>
          <w:u w:val="single"/>
        </w:rPr>
      </w:pPr>
    </w:p>
    <w:p w14:paraId="33A42346" w14:textId="77777777" w:rsidR="002A4CC8" w:rsidRPr="00602B07" w:rsidRDefault="002A4CC8" w:rsidP="002A4CC8">
      <w:pPr>
        <w:rPr>
          <w:rFonts w:ascii="Calibri" w:eastAsia="Calibri" w:hAnsi="Calibri" w:cs="Calibri"/>
          <w:b/>
          <w:bCs/>
        </w:rPr>
      </w:pPr>
      <w:r w:rsidRPr="00602B07">
        <w:rPr>
          <w:rFonts w:ascii="Calibri" w:eastAsia="Calibri" w:hAnsi="Calibri" w:cs="Calibri"/>
          <w:b/>
          <w:bCs/>
          <w:noProof/>
        </w:rPr>
        <w:drawing>
          <wp:inline distT="0" distB="0" distL="0" distR="0" wp14:anchorId="5641BC81" wp14:editId="32E98006">
            <wp:extent cx="9501505" cy="2528570"/>
            <wp:effectExtent l="0" t="0" r="4445" b="5080"/>
            <wp:docPr id="1106205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74081" name=""/>
                    <pic:cNvPicPr/>
                  </pic:nvPicPr>
                  <pic:blipFill>
                    <a:blip r:embed="rId33"/>
                    <a:stretch>
                      <a:fillRect/>
                    </a:stretch>
                  </pic:blipFill>
                  <pic:spPr>
                    <a:xfrm>
                      <a:off x="0" y="0"/>
                      <a:ext cx="9501505" cy="2528570"/>
                    </a:xfrm>
                    <a:prstGeom prst="rect">
                      <a:avLst/>
                    </a:prstGeom>
                  </pic:spPr>
                </pic:pic>
              </a:graphicData>
            </a:graphic>
          </wp:inline>
        </w:drawing>
      </w:r>
    </w:p>
    <w:p w14:paraId="3AEA09B3" w14:textId="77777777" w:rsidR="002A4CC8" w:rsidRPr="00B33D90" w:rsidRDefault="002A4CC8" w:rsidP="002A4CC8">
      <w:pPr>
        <w:rPr>
          <w:rFonts w:ascii="Calibri" w:eastAsia="Calibri" w:hAnsi="Calibri" w:cs="Calibri"/>
          <w:sz w:val="12"/>
          <w:szCs w:val="12"/>
        </w:rPr>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68"/>
        <w:gridCol w:w="8355"/>
      </w:tblGrid>
      <w:tr w:rsidR="002A4CC8" w:rsidRPr="004E00FD" w14:paraId="0D954E95" w14:textId="77777777" w:rsidTr="00760889">
        <w:trPr>
          <w:trHeight w:val="300"/>
        </w:trPr>
        <w:tc>
          <w:tcPr>
            <w:tcW w:w="1051" w:type="dxa"/>
            <w:shd w:val="clear" w:color="000000" w:fill="FFFFFF"/>
            <w:noWrap/>
            <w:vAlign w:val="bottom"/>
            <w:hideMark/>
          </w:tcPr>
          <w:p w14:paraId="3F82E6A1"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Investissements</w:t>
            </w:r>
          </w:p>
        </w:tc>
        <w:tc>
          <w:tcPr>
            <w:tcW w:w="8355" w:type="dxa"/>
            <w:shd w:val="clear" w:color="000000" w:fill="FFFFFF"/>
            <w:noWrap/>
            <w:vAlign w:val="bottom"/>
            <w:hideMark/>
          </w:tcPr>
          <w:p w14:paraId="1BD676B9" w14:textId="77777777" w:rsidR="002A4CC8" w:rsidRPr="004E00FD" w:rsidRDefault="00000000" w:rsidP="00760889">
            <w:pPr>
              <w:spacing w:line="240" w:lineRule="auto"/>
              <w:rPr>
                <w:rFonts w:ascii="Aptos Narrow" w:eastAsia="Times New Roman" w:hAnsi="Aptos Narrow" w:cs="Times New Roman"/>
                <w:color w:val="467886"/>
                <w:sz w:val="18"/>
                <w:szCs w:val="18"/>
                <w:u w:val="single"/>
                <w:lang w:val="fr-FR"/>
              </w:rPr>
            </w:pPr>
            <w:hyperlink r:id="rId34" w:anchor="flipbook-df_32087/121/" w:history="1">
              <w:r w:rsidR="002A4CC8" w:rsidRPr="004E00FD">
                <w:rPr>
                  <w:rFonts w:ascii="Aptos Narrow" w:eastAsia="Times New Roman" w:hAnsi="Aptos Narrow" w:cs="Times New Roman"/>
                  <w:color w:val="467886"/>
                  <w:sz w:val="18"/>
                  <w:szCs w:val="18"/>
                  <w:u w:val="single"/>
                  <w:lang w:val="fr-FR"/>
                </w:rPr>
                <w:t>Accueil - Société Marocaine d'Ingénierie Touristique</w:t>
              </w:r>
            </w:hyperlink>
          </w:p>
        </w:tc>
      </w:tr>
      <w:tr w:rsidR="002A4CC8" w:rsidRPr="004E00FD" w14:paraId="2A2DB390" w14:textId="77777777" w:rsidTr="00760889">
        <w:trPr>
          <w:trHeight w:val="121"/>
        </w:trPr>
        <w:tc>
          <w:tcPr>
            <w:tcW w:w="1051" w:type="dxa"/>
            <w:shd w:val="clear" w:color="000000" w:fill="FFFFFF"/>
            <w:noWrap/>
            <w:vAlign w:val="bottom"/>
            <w:hideMark/>
          </w:tcPr>
          <w:p w14:paraId="33F46686"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 </w:t>
            </w:r>
          </w:p>
        </w:tc>
        <w:tc>
          <w:tcPr>
            <w:tcW w:w="8355" w:type="dxa"/>
            <w:shd w:val="clear" w:color="000000" w:fill="FFFFFF"/>
            <w:noWrap/>
            <w:vAlign w:val="bottom"/>
            <w:hideMark/>
          </w:tcPr>
          <w:p w14:paraId="420DE597" w14:textId="77777777" w:rsidR="002A4CC8" w:rsidRPr="004E00FD" w:rsidRDefault="002A4CC8" w:rsidP="00760889">
            <w:pPr>
              <w:spacing w:line="240" w:lineRule="auto"/>
              <w:rPr>
                <w:rFonts w:ascii="Aptos Narrow" w:eastAsia="Times New Roman" w:hAnsi="Aptos Narrow" w:cs="Times New Roman"/>
                <w:color w:val="000000"/>
                <w:sz w:val="18"/>
                <w:szCs w:val="18"/>
                <w:lang w:val="fr-FR"/>
              </w:rPr>
            </w:pPr>
            <w:r w:rsidRPr="004E00FD">
              <w:rPr>
                <w:rFonts w:ascii="Aptos Narrow" w:eastAsia="Times New Roman" w:hAnsi="Aptos Narrow" w:cs="Times New Roman"/>
                <w:color w:val="000000"/>
                <w:sz w:val="18"/>
                <w:szCs w:val="18"/>
                <w:lang w:val="fr-FR"/>
              </w:rPr>
              <w:t>A partir de Page 9 - Investissements</w:t>
            </w:r>
          </w:p>
        </w:tc>
      </w:tr>
      <w:tr w:rsidR="002A4CC8" w:rsidRPr="004E00FD" w14:paraId="0D378B5F" w14:textId="77777777" w:rsidTr="00760889">
        <w:trPr>
          <w:trHeight w:val="181"/>
        </w:trPr>
        <w:tc>
          <w:tcPr>
            <w:tcW w:w="1051" w:type="dxa"/>
            <w:shd w:val="clear" w:color="000000" w:fill="FFFFFF"/>
            <w:noWrap/>
            <w:vAlign w:val="bottom"/>
            <w:hideMark/>
          </w:tcPr>
          <w:p w14:paraId="364E6FC2"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 </w:t>
            </w:r>
          </w:p>
        </w:tc>
        <w:tc>
          <w:tcPr>
            <w:tcW w:w="8355" w:type="dxa"/>
            <w:shd w:val="clear" w:color="000000" w:fill="FFFFFF"/>
            <w:noWrap/>
            <w:vAlign w:val="bottom"/>
            <w:hideMark/>
          </w:tcPr>
          <w:p w14:paraId="7A223426" w14:textId="77777777" w:rsidR="002A4CC8" w:rsidRPr="004E00FD" w:rsidRDefault="002A4CC8" w:rsidP="00760889">
            <w:pPr>
              <w:spacing w:line="240" w:lineRule="auto"/>
              <w:rPr>
                <w:rFonts w:ascii="Aptos Narrow" w:eastAsia="Times New Roman" w:hAnsi="Aptos Narrow" w:cs="Times New Roman"/>
                <w:color w:val="000000"/>
                <w:sz w:val="18"/>
                <w:szCs w:val="18"/>
                <w:lang w:val="fr-FR"/>
              </w:rPr>
            </w:pPr>
            <w:r w:rsidRPr="004E00FD">
              <w:rPr>
                <w:rFonts w:ascii="Aptos Narrow" w:eastAsia="Times New Roman" w:hAnsi="Aptos Narrow" w:cs="Times New Roman"/>
                <w:color w:val="000000"/>
                <w:sz w:val="18"/>
                <w:szCs w:val="18"/>
                <w:lang w:val="fr-FR"/>
              </w:rPr>
              <w:t>A partir de Page 89 - Nature Investissements Hôteliers</w:t>
            </w:r>
          </w:p>
        </w:tc>
      </w:tr>
      <w:tr w:rsidR="002A4CC8" w:rsidRPr="004E00FD" w14:paraId="5B0CA6BC" w14:textId="77777777" w:rsidTr="00760889">
        <w:trPr>
          <w:trHeight w:val="241"/>
        </w:trPr>
        <w:tc>
          <w:tcPr>
            <w:tcW w:w="1051" w:type="dxa"/>
            <w:shd w:val="clear" w:color="000000" w:fill="FFFFFF"/>
            <w:noWrap/>
            <w:vAlign w:val="bottom"/>
            <w:hideMark/>
          </w:tcPr>
          <w:p w14:paraId="26EA6ED7"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Infrastructure</w:t>
            </w:r>
          </w:p>
        </w:tc>
        <w:tc>
          <w:tcPr>
            <w:tcW w:w="8355" w:type="dxa"/>
            <w:shd w:val="clear" w:color="000000" w:fill="FFFFFF"/>
            <w:noWrap/>
            <w:vAlign w:val="bottom"/>
            <w:hideMark/>
          </w:tcPr>
          <w:p w14:paraId="0AAAF1D8"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35" w:history="1">
              <w:r w:rsidR="002A4CC8" w:rsidRPr="004E00FD">
                <w:rPr>
                  <w:rFonts w:ascii="Aptos Narrow" w:eastAsia="Times New Roman" w:hAnsi="Aptos Narrow" w:cs="Times New Roman"/>
                  <w:color w:val="467886"/>
                  <w:sz w:val="16"/>
                  <w:szCs w:val="16"/>
                  <w:u w:val="single"/>
                  <w:lang w:val="fr-FR"/>
                </w:rPr>
                <w:t>Le Maroc accélère ses projets d'infrastructures pour la Coupe du Monde 2030</w:t>
              </w:r>
            </w:hyperlink>
          </w:p>
        </w:tc>
      </w:tr>
      <w:tr w:rsidR="002A4CC8" w:rsidRPr="004E00FD" w14:paraId="2A0FFB6B" w14:textId="77777777" w:rsidTr="00760889">
        <w:trPr>
          <w:trHeight w:val="60"/>
        </w:trPr>
        <w:tc>
          <w:tcPr>
            <w:tcW w:w="1051" w:type="dxa"/>
            <w:shd w:val="clear" w:color="000000" w:fill="FFFFFF"/>
            <w:noWrap/>
            <w:vAlign w:val="bottom"/>
            <w:hideMark/>
          </w:tcPr>
          <w:p w14:paraId="0F656E24"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Général</w:t>
            </w:r>
          </w:p>
        </w:tc>
        <w:tc>
          <w:tcPr>
            <w:tcW w:w="8355" w:type="dxa"/>
            <w:shd w:val="clear" w:color="000000" w:fill="FFFFFF"/>
            <w:noWrap/>
            <w:vAlign w:val="bottom"/>
            <w:hideMark/>
          </w:tcPr>
          <w:p w14:paraId="413F0783"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36" w:history="1">
              <w:r w:rsidR="002A4CC8" w:rsidRPr="004E00FD">
                <w:rPr>
                  <w:rFonts w:ascii="Aptos Narrow" w:eastAsia="Times New Roman" w:hAnsi="Aptos Narrow" w:cs="Times New Roman"/>
                  <w:color w:val="467886"/>
                  <w:sz w:val="16"/>
                  <w:szCs w:val="16"/>
                  <w:u w:val="single"/>
                  <w:lang w:val="fr-FR"/>
                </w:rPr>
                <w:t>Infrastructures: 187 Nouveaux Hôtels au Maroc avant la Coupe du Monde 2030 – Le7tv.ma</w:t>
              </w:r>
            </w:hyperlink>
          </w:p>
        </w:tc>
      </w:tr>
      <w:tr w:rsidR="002A4CC8" w:rsidRPr="004E00FD" w14:paraId="3D5B3DF1" w14:textId="77777777" w:rsidTr="00760889">
        <w:trPr>
          <w:trHeight w:val="60"/>
        </w:trPr>
        <w:tc>
          <w:tcPr>
            <w:tcW w:w="1051" w:type="dxa"/>
            <w:shd w:val="clear" w:color="000000" w:fill="FFFFFF"/>
            <w:noWrap/>
            <w:vAlign w:val="bottom"/>
            <w:hideMark/>
          </w:tcPr>
          <w:p w14:paraId="422CEEA5"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Général</w:t>
            </w:r>
          </w:p>
        </w:tc>
        <w:tc>
          <w:tcPr>
            <w:tcW w:w="8355" w:type="dxa"/>
            <w:shd w:val="clear" w:color="000000" w:fill="FFFFFF"/>
            <w:noWrap/>
            <w:vAlign w:val="bottom"/>
            <w:hideMark/>
          </w:tcPr>
          <w:p w14:paraId="50CC0150"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37" w:history="1">
              <w:r w:rsidR="002A4CC8" w:rsidRPr="004E00FD">
                <w:rPr>
                  <w:rFonts w:ascii="Aptos Narrow" w:eastAsia="Times New Roman" w:hAnsi="Aptos Narrow" w:cs="Times New Roman"/>
                  <w:color w:val="467886"/>
                  <w:sz w:val="16"/>
                  <w:szCs w:val="16"/>
                  <w:u w:val="single"/>
                  <w:lang w:val="fr-FR"/>
                </w:rPr>
                <w:t>Coupe du monde 2030 : les détails du dossier de Casablanca – Aujourd'hui le Maroc</w:t>
              </w:r>
            </w:hyperlink>
          </w:p>
        </w:tc>
      </w:tr>
      <w:tr w:rsidR="002A4CC8" w:rsidRPr="004E00FD" w14:paraId="1ED8B25C" w14:textId="77777777" w:rsidTr="00760889">
        <w:trPr>
          <w:trHeight w:val="237"/>
        </w:trPr>
        <w:tc>
          <w:tcPr>
            <w:tcW w:w="1051" w:type="dxa"/>
            <w:shd w:val="clear" w:color="000000" w:fill="FFFFFF"/>
            <w:noWrap/>
            <w:vAlign w:val="bottom"/>
            <w:hideMark/>
          </w:tcPr>
          <w:p w14:paraId="70642542"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Général</w:t>
            </w:r>
          </w:p>
        </w:tc>
        <w:tc>
          <w:tcPr>
            <w:tcW w:w="8355" w:type="dxa"/>
            <w:shd w:val="clear" w:color="000000" w:fill="FFFFFF"/>
            <w:noWrap/>
            <w:vAlign w:val="bottom"/>
            <w:hideMark/>
          </w:tcPr>
          <w:p w14:paraId="4CF64598"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38" w:history="1">
              <w:r w:rsidR="002A4CC8" w:rsidRPr="004E00FD">
                <w:rPr>
                  <w:rFonts w:ascii="Aptos Narrow" w:eastAsia="Times New Roman" w:hAnsi="Aptos Narrow" w:cs="Times New Roman"/>
                  <w:color w:val="467886"/>
                  <w:sz w:val="16"/>
                  <w:szCs w:val="16"/>
                  <w:u w:val="single"/>
                  <w:lang w:val="fr-FR"/>
                </w:rPr>
                <w:t xml:space="preserve">Le Maroc prépare l’ouverture de 8 340 nouvelles chambres avec 57 projets hôteliers en cours - </w:t>
              </w:r>
              <w:proofErr w:type="spellStart"/>
              <w:r w:rsidR="002A4CC8" w:rsidRPr="004E00FD">
                <w:rPr>
                  <w:rFonts w:ascii="Aptos Narrow" w:eastAsia="Times New Roman" w:hAnsi="Aptos Narrow" w:cs="Times New Roman"/>
                  <w:color w:val="467886"/>
                  <w:sz w:val="16"/>
                  <w:szCs w:val="16"/>
                  <w:u w:val="single"/>
                  <w:lang w:val="fr-FR"/>
                </w:rPr>
                <w:t>Barlamane</w:t>
              </w:r>
              <w:proofErr w:type="spellEnd"/>
              <w:r w:rsidR="002A4CC8" w:rsidRPr="004E00FD">
                <w:rPr>
                  <w:rFonts w:ascii="Aptos Narrow" w:eastAsia="Times New Roman" w:hAnsi="Aptos Narrow" w:cs="Times New Roman"/>
                  <w:color w:val="467886"/>
                  <w:sz w:val="16"/>
                  <w:szCs w:val="16"/>
                  <w:u w:val="single"/>
                  <w:lang w:val="fr-FR"/>
                </w:rPr>
                <w:t xml:space="preserve"> /Fr</w:t>
              </w:r>
            </w:hyperlink>
          </w:p>
        </w:tc>
      </w:tr>
      <w:tr w:rsidR="002A4CC8" w:rsidRPr="004E00FD" w14:paraId="3F12AEC8" w14:textId="77777777" w:rsidTr="00760889">
        <w:trPr>
          <w:trHeight w:val="128"/>
        </w:trPr>
        <w:tc>
          <w:tcPr>
            <w:tcW w:w="1051" w:type="dxa"/>
            <w:shd w:val="clear" w:color="000000" w:fill="FFFFFF"/>
            <w:noWrap/>
            <w:vAlign w:val="bottom"/>
            <w:hideMark/>
          </w:tcPr>
          <w:p w14:paraId="7A3F3A9A"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Général</w:t>
            </w:r>
          </w:p>
        </w:tc>
        <w:tc>
          <w:tcPr>
            <w:tcW w:w="8355" w:type="dxa"/>
            <w:shd w:val="clear" w:color="000000" w:fill="FFFFFF"/>
            <w:noWrap/>
            <w:vAlign w:val="bottom"/>
            <w:hideMark/>
          </w:tcPr>
          <w:p w14:paraId="66B81536"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39" w:history="1">
              <w:r w:rsidR="002A4CC8" w:rsidRPr="004E00FD">
                <w:rPr>
                  <w:rFonts w:ascii="Aptos Narrow" w:eastAsia="Times New Roman" w:hAnsi="Aptos Narrow" w:cs="Times New Roman"/>
                  <w:color w:val="467886"/>
                  <w:sz w:val="16"/>
                  <w:szCs w:val="16"/>
                  <w:u w:val="single"/>
                  <w:lang w:val="fr-FR"/>
                </w:rPr>
                <w:t>CAN 2025 et Mondial 2030 : Le Maroc rénove son parc hôtelier</w:t>
              </w:r>
            </w:hyperlink>
          </w:p>
        </w:tc>
      </w:tr>
      <w:tr w:rsidR="002A4CC8" w:rsidRPr="004E00FD" w14:paraId="2512EC88" w14:textId="77777777" w:rsidTr="00760889">
        <w:trPr>
          <w:trHeight w:val="187"/>
        </w:trPr>
        <w:tc>
          <w:tcPr>
            <w:tcW w:w="1051" w:type="dxa"/>
            <w:shd w:val="clear" w:color="000000" w:fill="FFFFFF"/>
            <w:noWrap/>
            <w:vAlign w:val="bottom"/>
            <w:hideMark/>
          </w:tcPr>
          <w:p w14:paraId="4AC7F34A"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Radisson</w:t>
            </w:r>
          </w:p>
        </w:tc>
        <w:tc>
          <w:tcPr>
            <w:tcW w:w="8355" w:type="dxa"/>
            <w:shd w:val="clear" w:color="000000" w:fill="FFFFFF"/>
            <w:noWrap/>
            <w:vAlign w:val="bottom"/>
            <w:hideMark/>
          </w:tcPr>
          <w:p w14:paraId="73CD4668"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40" w:history="1">
              <w:r w:rsidR="002A4CC8" w:rsidRPr="004E00FD">
                <w:rPr>
                  <w:rFonts w:ascii="Aptos Narrow" w:eastAsia="Times New Roman" w:hAnsi="Aptos Narrow" w:cs="Times New Roman"/>
                  <w:color w:val="467886"/>
                  <w:sz w:val="16"/>
                  <w:szCs w:val="16"/>
                  <w:u w:val="single"/>
                  <w:lang w:val="fr-FR"/>
                </w:rPr>
                <w:t>13 nouveaux hôtels Radisson au Maroc - Resagro, Magazine des décideurs</w:t>
              </w:r>
            </w:hyperlink>
          </w:p>
        </w:tc>
      </w:tr>
      <w:tr w:rsidR="002A4CC8" w:rsidRPr="004E00FD" w14:paraId="579BF3D6" w14:textId="77777777" w:rsidTr="00760889">
        <w:trPr>
          <w:trHeight w:val="91"/>
        </w:trPr>
        <w:tc>
          <w:tcPr>
            <w:tcW w:w="1051" w:type="dxa"/>
            <w:shd w:val="clear" w:color="000000" w:fill="FFFFFF"/>
            <w:noWrap/>
            <w:vAlign w:val="bottom"/>
            <w:hideMark/>
          </w:tcPr>
          <w:p w14:paraId="6208F4D9"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Accord</w:t>
            </w:r>
          </w:p>
        </w:tc>
        <w:tc>
          <w:tcPr>
            <w:tcW w:w="8355" w:type="dxa"/>
            <w:shd w:val="clear" w:color="000000" w:fill="FFFFFF"/>
            <w:noWrap/>
            <w:vAlign w:val="bottom"/>
            <w:hideMark/>
          </w:tcPr>
          <w:p w14:paraId="0CA601B3" w14:textId="77777777" w:rsidR="002A4CC8" w:rsidRPr="004E00FD" w:rsidRDefault="00000000" w:rsidP="00760889">
            <w:pPr>
              <w:spacing w:line="240" w:lineRule="auto"/>
              <w:rPr>
                <w:rFonts w:ascii="Aptos Narrow" w:eastAsia="Times New Roman" w:hAnsi="Aptos Narrow" w:cs="Times New Roman"/>
                <w:color w:val="467886"/>
                <w:sz w:val="15"/>
                <w:szCs w:val="15"/>
                <w:u w:val="single"/>
                <w:lang w:val="fr-FR"/>
              </w:rPr>
            </w:pPr>
            <w:hyperlink r:id="rId41" w:history="1">
              <w:r w:rsidR="002A4CC8" w:rsidRPr="004E00FD">
                <w:rPr>
                  <w:rFonts w:ascii="Aptos Narrow" w:eastAsia="Times New Roman" w:hAnsi="Aptos Narrow" w:cs="Times New Roman"/>
                  <w:color w:val="467886"/>
                  <w:sz w:val="15"/>
                  <w:szCs w:val="15"/>
                  <w:u w:val="single"/>
                  <w:lang w:val="fr-FR"/>
                </w:rPr>
                <w:t>Accor prévoit "une dizaine de nouveaux hôtels au Maroc à court terme" - Médias24 numéro un de l'information économique marocaine</w:t>
              </w:r>
            </w:hyperlink>
          </w:p>
        </w:tc>
      </w:tr>
      <w:tr w:rsidR="002A4CC8" w:rsidRPr="004E00FD" w14:paraId="3444C153" w14:textId="77777777" w:rsidTr="00760889">
        <w:trPr>
          <w:trHeight w:val="151"/>
        </w:trPr>
        <w:tc>
          <w:tcPr>
            <w:tcW w:w="1051" w:type="dxa"/>
            <w:shd w:val="clear" w:color="000000" w:fill="FFFFFF"/>
            <w:noWrap/>
            <w:vAlign w:val="bottom"/>
            <w:hideMark/>
          </w:tcPr>
          <w:p w14:paraId="14E64158"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Réno</w:t>
            </w:r>
          </w:p>
        </w:tc>
        <w:tc>
          <w:tcPr>
            <w:tcW w:w="8355" w:type="dxa"/>
            <w:shd w:val="clear" w:color="000000" w:fill="FFFFFF"/>
            <w:noWrap/>
            <w:vAlign w:val="bottom"/>
            <w:hideMark/>
          </w:tcPr>
          <w:p w14:paraId="60659652"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42" w:history="1">
              <w:r w:rsidR="002A4CC8" w:rsidRPr="004E00FD">
                <w:rPr>
                  <w:rFonts w:ascii="Aptos Narrow" w:eastAsia="Times New Roman" w:hAnsi="Aptos Narrow" w:cs="Times New Roman"/>
                  <w:color w:val="467886"/>
                  <w:sz w:val="16"/>
                  <w:szCs w:val="16"/>
                  <w:u w:val="single"/>
                  <w:lang w:val="fr-FR"/>
                </w:rPr>
                <w:t>Maroc | Cap Hospitality : moderniser le parc hôtelier marocain - LA TRIBUNE DE L‘HOTELLERIE • Actualités hôtelières</w:t>
              </w:r>
            </w:hyperlink>
          </w:p>
        </w:tc>
      </w:tr>
      <w:tr w:rsidR="002A4CC8" w:rsidRPr="004E00FD" w14:paraId="3095B184" w14:textId="77777777" w:rsidTr="00760889">
        <w:trPr>
          <w:trHeight w:val="69"/>
        </w:trPr>
        <w:tc>
          <w:tcPr>
            <w:tcW w:w="1051" w:type="dxa"/>
            <w:shd w:val="clear" w:color="000000" w:fill="FFFFFF"/>
            <w:noWrap/>
            <w:vAlign w:val="bottom"/>
            <w:hideMark/>
          </w:tcPr>
          <w:p w14:paraId="4CB95874"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Réno</w:t>
            </w:r>
          </w:p>
        </w:tc>
        <w:tc>
          <w:tcPr>
            <w:tcW w:w="8355" w:type="dxa"/>
            <w:shd w:val="clear" w:color="000000" w:fill="FFFFFF"/>
            <w:noWrap/>
            <w:vAlign w:val="bottom"/>
            <w:hideMark/>
          </w:tcPr>
          <w:p w14:paraId="7D834908"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43" w:history="1">
              <w:r w:rsidR="002A4CC8" w:rsidRPr="004E00FD">
                <w:rPr>
                  <w:rFonts w:ascii="Aptos Narrow" w:eastAsia="Times New Roman" w:hAnsi="Aptos Narrow" w:cs="Times New Roman"/>
                  <w:color w:val="467886"/>
                  <w:sz w:val="16"/>
                  <w:szCs w:val="16"/>
                  <w:u w:val="single"/>
                  <w:lang w:val="fr-FR"/>
                </w:rPr>
                <w:t>Tourisme : opération sauvetage des hôtels fermés – Aujourd'hui le Maroc</w:t>
              </w:r>
            </w:hyperlink>
          </w:p>
        </w:tc>
      </w:tr>
      <w:tr w:rsidR="002A4CC8" w:rsidRPr="004E00FD" w14:paraId="1C0E8C59" w14:textId="77777777" w:rsidTr="00760889">
        <w:trPr>
          <w:trHeight w:val="60"/>
        </w:trPr>
        <w:tc>
          <w:tcPr>
            <w:tcW w:w="1051" w:type="dxa"/>
            <w:shd w:val="clear" w:color="000000" w:fill="FFFFFF"/>
            <w:noWrap/>
            <w:vAlign w:val="bottom"/>
            <w:hideMark/>
          </w:tcPr>
          <w:p w14:paraId="79C7E74C" w14:textId="77777777" w:rsidR="002A4CC8" w:rsidRPr="004E00FD" w:rsidRDefault="002A4CC8" w:rsidP="00760889">
            <w:pPr>
              <w:spacing w:line="240" w:lineRule="auto"/>
              <w:jc w:val="center"/>
              <w:rPr>
                <w:rFonts w:ascii="Aptos Narrow" w:eastAsia="Times New Roman" w:hAnsi="Aptos Narrow" w:cs="Times New Roman"/>
                <w:b/>
                <w:bCs/>
                <w:color w:val="000000"/>
                <w:sz w:val="18"/>
                <w:szCs w:val="18"/>
                <w:lang w:val="fr-FR"/>
              </w:rPr>
            </w:pPr>
            <w:r w:rsidRPr="004E00FD">
              <w:rPr>
                <w:rFonts w:ascii="Aptos Narrow" w:eastAsia="Times New Roman" w:hAnsi="Aptos Narrow" w:cs="Times New Roman"/>
                <w:b/>
                <w:bCs/>
                <w:color w:val="000000"/>
                <w:sz w:val="18"/>
                <w:szCs w:val="18"/>
                <w:lang w:val="fr-FR"/>
              </w:rPr>
              <w:t>Riads</w:t>
            </w:r>
          </w:p>
        </w:tc>
        <w:tc>
          <w:tcPr>
            <w:tcW w:w="8355" w:type="dxa"/>
            <w:shd w:val="clear" w:color="000000" w:fill="FFFFFF"/>
            <w:noWrap/>
            <w:vAlign w:val="bottom"/>
            <w:hideMark/>
          </w:tcPr>
          <w:p w14:paraId="0501405B" w14:textId="77777777" w:rsidR="002A4CC8" w:rsidRPr="004E00FD" w:rsidRDefault="00000000" w:rsidP="00760889">
            <w:pPr>
              <w:spacing w:line="240" w:lineRule="auto"/>
              <w:rPr>
                <w:rFonts w:ascii="Aptos Narrow" w:eastAsia="Times New Roman" w:hAnsi="Aptos Narrow" w:cs="Times New Roman"/>
                <w:color w:val="467886"/>
                <w:sz w:val="16"/>
                <w:szCs w:val="16"/>
                <w:u w:val="single"/>
                <w:lang w:val="fr-FR"/>
              </w:rPr>
            </w:pPr>
            <w:hyperlink r:id="rId44" w:history="1">
              <w:r w:rsidR="002A4CC8" w:rsidRPr="004E00FD">
                <w:rPr>
                  <w:rFonts w:ascii="Aptos Narrow" w:eastAsia="Times New Roman" w:hAnsi="Aptos Narrow" w:cs="Times New Roman"/>
                  <w:color w:val="467886"/>
                  <w:sz w:val="16"/>
                  <w:szCs w:val="16"/>
                  <w:u w:val="single"/>
                  <w:lang w:val="fr-FR"/>
                </w:rPr>
                <w:t>Riads marocains : entre tradition, originalité et confort - Domaine La Grangette</w:t>
              </w:r>
            </w:hyperlink>
          </w:p>
        </w:tc>
      </w:tr>
    </w:tbl>
    <w:p w14:paraId="752AE907" w14:textId="77777777" w:rsidR="002A4CC8" w:rsidRPr="00B27B59" w:rsidRDefault="002A4CC8" w:rsidP="002A4CC8">
      <w:pPr>
        <w:rPr>
          <w:rFonts w:ascii="Calibri" w:eastAsia="Calibri" w:hAnsi="Calibri" w:cs="Calibri"/>
          <w:sz w:val="16"/>
          <w:szCs w:val="16"/>
          <w:lang w:val="fr-FR"/>
        </w:rPr>
      </w:pPr>
    </w:p>
    <w:p w14:paraId="12500A51" w14:textId="6BA8CA7D" w:rsidR="00602B07" w:rsidRPr="004E00FD" w:rsidRDefault="00B27B59" w:rsidP="002A4CC8">
      <w:pPr>
        <w:rPr>
          <w:rFonts w:ascii="Calibri" w:eastAsia="Calibri" w:hAnsi="Calibri" w:cs="Calibri"/>
          <w:sz w:val="8"/>
          <w:szCs w:val="8"/>
          <w:lang w:val="fr-FR"/>
        </w:rPr>
      </w:pPr>
      <w:r w:rsidRPr="00B27B59">
        <w:rPr>
          <w:rFonts w:ascii="Calibri" w:eastAsia="Calibri" w:hAnsi="Calibri" w:cs="Calibri"/>
          <w:b/>
          <w:bCs/>
          <w:u w:val="single"/>
        </w:rPr>
        <w:t>Promoteurs et investisseurs marocains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4902"/>
        <w:gridCol w:w="2020"/>
        <w:gridCol w:w="826"/>
      </w:tblGrid>
      <w:tr w:rsidR="00602B07" w:rsidRPr="00236902" w14:paraId="0D4C7C8C" w14:textId="77777777" w:rsidTr="00760889">
        <w:trPr>
          <w:tblHeader/>
          <w:tblCellSpacing w:w="15" w:type="dxa"/>
        </w:trPr>
        <w:tc>
          <w:tcPr>
            <w:tcW w:w="0" w:type="auto"/>
            <w:vAlign w:val="center"/>
            <w:hideMark/>
          </w:tcPr>
          <w:p w14:paraId="79499148" w14:textId="77777777" w:rsidR="00602B07" w:rsidRPr="00236902" w:rsidRDefault="00602B07" w:rsidP="00760889">
            <w:pPr>
              <w:spacing w:line="240" w:lineRule="auto"/>
              <w:rPr>
                <w:rFonts w:ascii="Calibri" w:eastAsia="Calibri" w:hAnsi="Calibri" w:cs="Calibri"/>
                <w:b/>
                <w:bCs/>
                <w:sz w:val="20"/>
                <w:szCs w:val="20"/>
                <w:lang w:val="fr-FR"/>
              </w:rPr>
            </w:pPr>
            <w:r w:rsidRPr="00236902">
              <w:rPr>
                <w:rFonts w:ascii="Calibri" w:eastAsia="Calibri" w:hAnsi="Calibri" w:cs="Calibri"/>
                <w:b/>
                <w:bCs/>
                <w:sz w:val="20"/>
                <w:szCs w:val="20"/>
                <w:lang w:val="fr-FR"/>
              </w:rPr>
              <w:t>Groupe</w:t>
            </w:r>
          </w:p>
        </w:tc>
        <w:tc>
          <w:tcPr>
            <w:tcW w:w="4872" w:type="dxa"/>
            <w:vAlign w:val="center"/>
            <w:hideMark/>
          </w:tcPr>
          <w:p w14:paraId="165775F0" w14:textId="77777777" w:rsidR="00602B07" w:rsidRPr="00236902" w:rsidRDefault="00602B07" w:rsidP="00760889">
            <w:pPr>
              <w:spacing w:line="240" w:lineRule="auto"/>
              <w:rPr>
                <w:rFonts w:ascii="Calibri" w:eastAsia="Calibri" w:hAnsi="Calibri" w:cs="Calibri"/>
                <w:b/>
                <w:bCs/>
                <w:sz w:val="20"/>
                <w:szCs w:val="20"/>
                <w:lang w:val="fr-FR"/>
              </w:rPr>
            </w:pPr>
            <w:r w:rsidRPr="00236902">
              <w:rPr>
                <w:rFonts w:ascii="Calibri" w:eastAsia="Calibri" w:hAnsi="Calibri" w:cs="Calibri"/>
                <w:b/>
                <w:bCs/>
                <w:sz w:val="20"/>
                <w:szCs w:val="20"/>
                <w:lang w:val="fr-FR"/>
              </w:rPr>
              <w:t>Projets prévus</w:t>
            </w:r>
          </w:p>
        </w:tc>
        <w:tc>
          <w:tcPr>
            <w:tcW w:w="1990" w:type="dxa"/>
            <w:vAlign w:val="center"/>
            <w:hideMark/>
          </w:tcPr>
          <w:p w14:paraId="3454388D" w14:textId="77777777" w:rsidR="00602B07" w:rsidRPr="00236902" w:rsidRDefault="00602B07" w:rsidP="00760889">
            <w:pPr>
              <w:spacing w:line="240" w:lineRule="auto"/>
              <w:rPr>
                <w:rFonts w:ascii="Calibri" w:eastAsia="Calibri" w:hAnsi="Calibri" w:cs="Calibri"/>
                <w:b/>
                <w:bCs/>
                <w:sz w:val="20"/>
                <w:szCs w:val="20"/>
                <w:lang w:val="fr-FR"/>
              </w:rPr>
            </w:pPr>
            <w:r w:rsidRPr="00236902">
              <w:rPr>
                <w:rFonts w:ascii="Calibri" w:eastAsia="Calibri" w:hAnsi="Calibri" w:cs="Calibri"/>
                <w:b/>
                <w:bCs/>
                <w:sz w:val="20"/>
                <w:szCs w:val="20"/>
                <w:lang w:val="fr-FR"/>
              </w:rPr>
              <w:t>Villes concernées</w:t>
            </w:r>
          </w:p>
        </w:tc>
        <w:tc>
          <w:tcPr>
            <w:tcW w:w="0" w:type="auto"/>
            <w:vAlign w:val="center"/>
            <w:hideMark/>
          </w:tcPr>
          <w:p w14:paraId="1E0A5430" w14:textId="77777777" w:rsidR="00602B07" w:rsidRPr="00236902" w:rsidRDefault="00602B07" w:rsidP="00760889">
            <w:pPr>
              <w:spacing w:line="240" w:lineRule="auto"/>
              <w:rPr>
                <w:rFonts w:ascii="Calibri" w:eastAsia="Calibri" w:hAnsi="Calibri" w:cs="Calibri"/>
                <w:b/>
                <w:bCs/>
                <w:sz w:val="20"/>
                <w:szCs w:val="20"/>
                <w:lang w:val="fr-FR"/>
              </w:rPr>
            </w:pPr>
            <w:r w:rsidRPr="00236902">
              <w:rPr>
                <w:rFonts w:ascii="Calibri" w:eastAsia="Calibri" w:hAnsi="Calibri" w:cs="Calibri"/>
                <w:b/>
                <w:bCs/>
                <w:sz w:val="20"/>
                <w:szCs w:val="20"/>
                <w:lang w:val="fr-FR"/>
              </w:rPr>
              <w:t>Source</w:t>
            </w:r>
          </w:p>
        </w:tc>
      </w:tr>
      <w:tr w:rsidR="00602B07" w:rsidRPr="00236902" w14:paraId="1BD96721" w14:textId="77777777" w:rsidTr="00760889">
        <w:trPr>
          <w:trHeight w:val="305"/>
          <w:tblCellSpacing w:w="15" w:type="dxa"/>
        </w:trPr>
        <w:tc>
          <w:tcPr>
            <w:tcW w:w="0" w:type="auto"/>
            <w:vAlign w:val="center"/>
            <w:hideMark/>
          </w:tcPr>
          <w:p w14:paraId="4A52C8CC" w14:textId="77777777" w:rsidR="00602B07" w:rsidRPr="00236902" w:rsidRDefault="00602B07" w:rsidP="00760889">
            <w:pPr>
              <w:spacing w:line="240" w:lineRule="auto"/>
              <w:jc w:val="center"/>
              <w:rPr>
                <w:rFonts w:ascii="Calibri" w:eastAsia="Calibri" w:hAnsi="Calibri" w:cs="Calibri"/>
                <w:sz w:val="20"/>
                <w:szCs w:val="20"/>
                <w:lang w:val="fr-FR"/>
              </w:rPr>
            </w:pPr>
            <w:r w:rsidRPr="00236902">
              <w:rPr>
                <w:rFonts w:ascii="Calibri" w:eastAsia="Calibri" w:hAnsi="Calibri" w:cs="Calibri"/>
                <w:b/>
                <w:bCs/>
                <w:sz w:val="20"/>
                <w:szCs w:val="20"/>
                <w:lang w:val="fr-FR"/>
              </w:rPr>
              <w:t>SOMED</w:t>
            </w:r>
          </w:p>
        </w:tc>
        <w:tc>
          <w:tcPr>
            <w:tcW w:w="4872" w:type="dxa"/>
            <w:vAlign w:val="center"/>
            <w:hideMark/>
          </w:tcPr>
          <w:p w14:paraId="64EE0DF4" w14:textId="77777777" w:rsidR="00602B07" w:rsidRPr="00236902" w:rsidRDefault="00602B07" w:rsidP="00760889">
            <w:pPr>
              <w:spacing w:line="240" w:lineRule="auto"/>
              <w:rPr>
                <w:rFonts w:ascii="Calibri" w:eastAsia="Calibri" w:hAnsi="Calibri" w:cs="Calibri"/>
                <w:sz w:val="20"/>
                <w:szCs w:val="20"/>
                <w:lang w:val="fr-FR"/>
              </w:rPr>
            </w:pPr>
            <w:r w:rsidRPr="00236902">
              <w:rPr>
                <w:rFonts w:ascii="Calibri" w:eastAsia="Calibri" w:hAnsi="Calibri" w:cs="Calibri"/>
                <w:sz w:val="18"/>
                <w:szCs w:val="18"/>
                <w:lang w:val="fr-FR"/>
              </w:rPr>
              <w:t xml:space="preserve">Développement et gestion d'établissements hôteliers, </w:t>
            </w:r>
            <w:r>
              <w:rPr>
                <w:rFonts w:ascii="Calibri" w:eastAsia="Calibri" w:hAnsi="Calibri" w:cs="Calibri"/>
                <w:sz w:val="18"/>
                <w:szCs w:val="18"/>
                <w:lang w:val="fr-FR"/>
              </w:rPr>
              <w:t>dont</w:t>
            </w:r>
            <w:r w:rsidRPr="00236902">
              <w:rPr>
                <w:rFonts w:ascii="Calibri" w:eastAsia="Calibri" w:hAnsi="Calibri" w:cs="Calibri"/>
                <w:sz w:val="18"/>
                <w:szCs w:val="18"/>
                <w:lang w:val="fr-FR"/>
              </w:rPr>
              <w:t xml:space="preserve"> le Sheraton de Casablanca et le Pullman Marrakech Resort and Spa.</w:t>
            </w:r>
          </w:p>
        </w:tc>
        <w:tc>
          <w:tcPr>
            <w:tcW w:w="1990" w:type="dxa"/>
            <w:vAlign w:val="center"/>
            <w:hideMark/>
          </w:tcPr>
          <w:p w14:paraId="1B9A2D4C" w14:textId="77777777" w:rsidR="00602B07" w:rsidRPr="00236902" w:rsidRDefault="00602B07" w:rsidP="00760889">
            <w:pPr>
              <w:spacing w:line="240" w:lineRule="auto"/>
              <w:rPr>
                <w:rFonts w:ascii="Calibri" w:eastAsia="Calibri" w:hAnsi="Calibri" w:cs="Calibri"/>
                <w:sz w:val="18"/>
                <w:szCs w:val="18"/>
                <w:lang w:val="fr-FR"/>
              </w:rPr>
            </w:pPr>
            <w:r w:rsidRPr="00236902">
              <w:rPr>
                <w:rFonts w:ascii="Calibri" w:eastAsia="Calibri" w:hAnsi="Calibri" w:cs="Calibri"/>
                <w:sz w:val="18"/>
                <w:szCs w:val="18"/>
                <w:lang w:val="fr-FR"/>
              </w:rPr>
              <w:t>Casablanca, Marrakech, Agadir, Tanger, Fès, Rabat</w:t>
            </w:r>
          </w:p>
        </w:tc>
        <w:tc>
          <w:tcPr>
            <w:tcW w:w="0" w:type="auto"/>
            <w:vAlign w:val="center"/>
            <w:hideMark/>
          </w:tcPr>
          <w:p w14:paraId="04C8866B" w14:textId="77777777" w:rsidR="00602B07" w:rsidRPr="00236902" w:rsidRDefault="00000000" w:rsidP="00760889">
            <w:pPr>
              <w:spacing w:line="240" w:lineRule="auto"/>
              <w:rPr>
                <w:rFonts w:ascii="Calibri" w:eastAsia="Calibri" w:hAnsi="Calibri" w:cs="Calibri"/>
                <w:sz w:val="18"/>
                <w:szCs w:val="18"/>
                <w:lang w:val="fr-FR"/>
              </w:rPr>
            </w:pPr>
            <w:hyperlink r:id="rId45" w:history="1">
              <w:proofErr w:type="spellStart"/>
              <w:r w:rsidR="00602B07" w:rsidRPr="00236902">
                <w:rPr>
                  <w:rStyle w:val="Lienhypertexte"/>
                  <w:rFonts w:ascii="Calibri" w:eastAsia="Calibri" w:hAnsi="Calibri" w:cs="Calibri"/>
                  <w:sz w:val="18"/>
                  <w:szCs w:val="18"/>
                  <w:lang w:val="fr-FR"/>
                </w:rPr>
                <w:t>Wikipedia</w:t>
              </w:r>
              <w:proofErr w:type="spellEnd"/>
            </w:hyperlink>
          </w:p>
        </w:tc>
      </w:tr>
      <w:tr w:rsidR="00602B07" w:rsidRPr="00236902" w14:paraId="649A5C34" w14:textId="77777777" w:rsidTr="00760889">
        <w:trPr>
          <w:tblCellSpacing w:w="15" w:type="dxa"/>
        </w:trPr>
        <w:tc>
          <w:tcPr>
            <w:tcW w:w="0" w:type="auto"/>
            <w:vAlign w:val="center"/>
            <w:hideMark/>
          </w:tcPr>
          <w:p w14:paraId="7E560F90" w14:textId="77777777" w:rsidR="00602B07" w:rsidRPr="00236902" w:rsidRDefault="00602B07" w:rsidP="00760889">
            <w:pPr>
              <w:spacing w:line="240" w:lineRule="auto"/>
              <w:jc w:val="center"/>
              <w:rPr>
                <w:rFonts w:ascii="Calibri" w:eastAsia="Calibri" w:hAnsi="Calibri" w:cs="Calibri"/>
                <w:sz w:val="20"/>
                <w:szCs w:val="20"/>
                <w:lang w:val="fr-FR"/>
              </w:rPr>
            </w:pPr>
            <w:r w:rsidRPr="00236902">
              <w:rPr>
                <w:rFonts w:ascii="Calibri" w:eastAsia="Calibri" w:hAnsi="Calibri" w:cs="Calibri"/>
                <w:b/>
                <w:bCs/>
                <w:sz w:val="20"/>
                <w:szCs w:val="20"/>
                <w:lang w:val="fr-FR"/>
              </w:rPr>
              <w:t>Palmeraie Holding</w:t>
            </w:r>
          </w:p>
        </w:tc>
        <w:tc>
          <w:tcPr>
            <w:tcW w:w="4872" w:type="dxa"/>
            <w:vAlign w:val="center"/>
            <w:hideMark/>
          </w:tcPr>
          <w:p w14:paraId="469FF874" w14:textId="77777777" w:rsidR="00602B07" w:rsidRPr="00236902" w:rsidRDefault="00602B07" w:rsidP="00760889">
            <w:pPr>
              <w:spacing w:line="240" w:lineRule="auto"/>
              <w:rPr>
                <w:rFonts w:ascii="Calibri" w:eastAsia="Calibri" w:hAnsi="Calibri" w:cs="Calibri"/>
                <w:sz w:val="18"/>
                <w:szCs w:val="18"/>
                <w:lang w:val="fr-FR"/>
              </w:rPr>
            </w:pPr>
            <w:r w:rsidRPr="00236902">
              <w:rPr>
                <w:rFonts w:ascii="Calibri" w:eastAsia="Calibri" w:hAnsi="Calibri" w:cs="Calibri"/>
                <w:sz w:val="18"/>
                <w:szCs w:val="18"/>
                <w:lang w:val="fr-FR"/>
              </w:rPr>
              <w:t>Développement de complexes hôteliers et touristiques, avec une présence notable à Marrakech.</w:t>
            </w:r>
          </w:p>
        </w:tc>
        <w:tc>
          <w:tcPr>
            <w:tcW w:w="1990" w:type="dxa"/>
            <w:vAlign w:val="center"/>
            <w:hideMark/>
          </w:tcPr>
          <w:p w14:paraId="020B5EC6" w14:textId="77777777" w:rsidR="00602B07" w:rsidRPr="00236902" w:rsidRDefault="00602B07" w:rsidP="00760889">
            <w:pPr>
              <w:spacing w:line="240" w:lineRule="auto"/>
              <w:rPr>
                <w:rFonts w:ascii="Calibri" w:eastAsia="Calibri" w:hAnsi="Calibri" w:cs="Calibri"/>
                <w:sz w:val="18"/>
                <w:szCs w:val="18"/>
                <w:lang w:val="fr-FR"/>
              </w:rPr>
            </w:pPr>
            <w:r w:rsidRPr="00236902">
              <w:rPr>
                <w:rFonts w:ascii="Calibri" w:eastAsia="Calibri" w:hAnsi="Calibri" w:cs="Calibri"/>
                <w:sz w:val="18"/>
                <w:szCs w:val="18"/>
                <w:lang w:val="fr-FR"/>
              </w:rPr>
              <w:t>Marrakech</w:t>
            </w:r>
          </w:p>
        </w:tc>
        <w:tc>
          <w:tcPr>
            <w:tcW w:w="0" w:type="auto"/>
            <w:vAlign w:val="center"/>
            <w:hideMark/>
          </w:tcPr>
          <w:p w14:paraId="093F833C" w14:textId="77777777" w:rsidR="00602B07" w:rsidRPr="00236902" w:rsidRDefault="00000000" w:rsidP="00760889">
            <w:pPr>
              <w:spacing w:line="240" w:lineRule="auto"/>
              <w:rPr>
                <w:rFonts w:ascii="Calibri" w:eastAsia="Calibri" w:hAnsi="Calibri" w:cs="Calibri"/>
                <w:sz w:val="18"/>
                <w:szCs w:val="18"/>
                <w:lang w:val="fr-FR"/>
              </w:rPr>
            </w:pPr>
            <w:hyperlink r:id="rId46" w:history="1">
              <w:proofErr w:type="spellStart"/>
              <w:r w:rsidR="00602B07" w:rsidRPr="00236902">
                <w:rPr>
                  <w:rStyle w:val="Lienhypertexte"/>
                  <w:rFonts w:ascii="Calibri" w:eastAsia="Calibri" w:hAnsi="Calibri" w:cs="Calibri"/>
                  <w:sz w:val="18"/>
                  <w:szCs w:val="18"/>
                  <w:lang w:val="fr-FR"/>
                </w:rPr>
                <w:t>Wikipedia</w:t>
              </w:r>
              <w:proofErr w:type="spellEnd"/>
            </w:hyperlink>
          </w:p>
        </w:tc>
      </w:tr>
      <w:tr w:rsidR="00602B07" w:rsidRPr="00236902" w14:paraId="0DEB5836" w14:textId="77777777" w:rsidTr="00760889">
        <w:trPr>
          <w:tblCellSpacing w:w="15" w:type="dxa"/>
        </w:trPr>
        <w:tc>
          <w:tcPr>
            <w:tcW w:w="0" w:type="auto"/>
            <w:vAlign w:val="center"/>
            <w:hideMark/>
          </w:tcPr>
          <w:p w14:paraId="10D02BB3" w14:textId="77777777" w:rsidR="00602B07" w:rsidRPr="00236902" w:rsidRDefault="00602B07" w:rsidP="00760889">
            <w:pPr>
              <w:spacing w:line="240" w:lineRule="auto"/>
              <w:jc w:val="center"/>
              <w:rPr>
                <w:rFonts w:ascii="Calibri" w:eastAsia="Calibri" w:hAnsi="Calibri" w:cs="Calibri"/>
                <w:sz w:val="20"/>
                <w:szCs w:val="20"/>
                <w:lang w:val="fr-FR"/>
              </w:rPr>
            </w:pPr>
            <w:r w:rsidRPr="00236902">
              <w:rPr>
                <w:rFonts w:ascii="Calibri" w:eastAsia="Calibri" w:hAnsi="Calibri" w:cs="Calibri"/>
                <w:b/>
                <w:bCs/>
                <w:sz w:val="20"/>
                <w:szCs w:val="20"/>
                <w:lang w:val="fr-FR"/>
              </w:rPr>
              <w:t>Groupe El Alami</w:t>
            </w:r>
          </w:p>
        </w:tc>
        <w:tc>
          <w:tcPr>
            <w:tcW w:w="4872" w:type="dxa"/>
            <w:vAlign w:val="center"/>
            <w:hideMark/>
          </w:tcPr>
          <w:p w14:paraId="1D291D0A" w14:textId="77777777" w:rsidR="00602B07" w:rsidRPr="00236902" w:rsidRDefault="00602B07" w:rsidP="00760889">
            <w:pPr>
              <w:spacing w:line="240" w:lineRule="auto"/>
              <w:rPr>
                <w:rFonts w:ascii="Calibri" w:eastAsia="Calibri" w:hAnsi="Calibri" w:cs="Calibri"/>
                <w:sz w:val="18"/>
                <w:szCs w:val="18"/>
                <w:lang w:val="fr-FR"/>
              </w:rPr>
            </w:pPr>
            <w:r w:rsidRPr="00236902">
              <w:rPr>
                <w:rFonts w:ascii="Calibri" w:eastAsia="Calibri" w:hAnsi="Calibri" w:cs="Calibri"/>
                <w:sz w:val="18"/>
                <w:szCs w:val="18"/>
                <w:lang w:val="fr-FR"/>
              </w:rPr>
              <w:t>Partenariat avec le groupe indien Oberoi Hotels &amp; Resorts pour le développement d'un complexe touristique haut de gamme.</w:t>
            </w:r>
          </w:p>
        </w:tc>
        <w:tc>
          <w:tcPr>
            <w:tcW w:w="1990" w:type="dxa"/>
            <w:vAlign w:val="center"/>
            <w:hideMark/>
          </w:tcPr>
          <w:p w14:paraId="4D4BC626" w14:textId="77777777" w:rsidR="00602B07" w:rsidRPr="00236902" w:rsidRDefault="00602B07" w:rsidP="00760889">
            <w:pPr>
              <w:spacing w:line="240" w:lineRule="auto"/>
              <w:rPr>
                <w:rFonts w:ascii="Calibri" w:eastAsia="Calibri" w:hAnsi="Calibri" w:cs="Calibri"/>
                <w:sz w:val="18"/>
                <w:szCs w:val="18"/>
                <w:lang w:val="fr-FR"/>
              </w:rPr>
            </w:pPr>
            <w:r w:rsidRPr="00236902">
              <w:rPr>
                <w:rFonts w:ascii="Calibri" w:eastAsia="Calibri" w:hAnsi="Calibri" w:cs="Calibri"/>
                <w:sz w:val="18"/>
                <w:szCs w:val="18"/>
                <w:lang w:val="fr-FR"/>
              </w:rPr>
              <w:t>Marrakech</w:t>
            </w:r>
          </w:p>
        </w:tc>
        <w:tc>
          <w:tcPr>
            <w:tcW w:w="0" w:type="auto"/>
            <w:vAlign w:val="center"/>
            <w:hideMark/>
          </w:tcPr>
          <w:p w14:paraId="6EFD7E83" w14:textId="77777777" w:rsidR="00602B07" w:rsidRPr="00236902" w:rsidRDefault="00000000" w:rsidP="00760889">
            <w:pPr>
              <w:spacing w:line="240" w:lineRule="auto"/>
              <w:rPr>
                <w:rFonts w:ascii="Calibri" w:eastAsia="Calibri" w:hAnsi="Calibri" w:cs="Calibri"/>
                <w:sz w:val="18"/>
                <w:szCs w:val="18"/>
                <w:lang w:val="fr-FR"/>
              </w:rPr>
            </w:pPr>
            <w:hyperlink r:id="rId47" w:history="1">
              <w:proofErr w:type="spellStart"/>
              <w:r w:rsidR="00602B07" w:rsidRPr="00236902">
                <w:rPr>
                  <w:rStyle w:val="Lienhypertexte"/>
                  <w:rFonts w:ascii="Calibri" w:eastAsia="Calibri" w:hAnsi="Calibri" w:cs="Calibri"/>
                  <w:sz w:val="18"/>
                  <w:szCs w:val="18"/>
                  <w:lang w:val="fr-FR"/>
                </w:rPr>
                <w:t>Wikipedia</w:t>
              </w:r>
              <w:proofErr w:type="spellEnd"/>
            </w:hyperlink>
          </w:p>
        </w:tc>
      </w:tr>
    </w:tbl>
    <w:p w14:paraId="0A3AA250" w14:textId="16ED4E99" w:rsidR="002A4CC8" w:rsidRDefault="002A4CC8" w:rsidP="002A4CC8">
      <w:pPr>
        <w:spacing w:after="160" w:line="278" w:lineRule="auto"/>
        <w:rPr>
          <w:rFonts w:ascii="Calibri" w:eastAsia="Calibri" w:hAnsi="Calibri" w:cs="Calibri"/>
          <w:sz w:val="18"/>
          <w:szCs w:val="18"/>
        </w:rPr>
      </w:pPr>
    </w:p>
    <w:p w14:paraId="067198C7" w14:textId="5B757034" w:rsidR="002A4CC8" w:rsidRDefault="002A4CC8" w:rsidP="002A4CC8">
      <w:pPr>
        <w:spacing w:line="240" w:lineRule="auto"/>
        <w:rPr>
          <w:rFonts w:ascii="Calibri" w:eastAsia="Calibri" w:hAnsi="Calibri" w:cs="Calibri"/>
          <w:b/>
          <w:bCs/>
          <w:u w:val="single"/>
        </w:rPr>
      </w:pPr>
      <w:r>
        <w:rPr>
          <w:rFonts w:ascii="Calibri" w:eastAsia="Calibri" w:hAnsi="Calibri" w:cs="Calibri"/>
          <w:b/>
          <w:bCs/>
          <w:u w:val="single"/>
        </w:rPr>
        <w:t>Stations Balnéaires en cours de Développement</w:t>
      </w:r>
    </w:p>
    <w:p w14:paraId="4EFEC93B" w14:textId="77777777" w:rsidR="002A4CC8" w:rsidRPr="00613C6B" w:rsidRDefault="002A4CC8" w:rsidP="002A4CC8">
      <w:pPr>
        <w:rPr>
          <w:rFonts w:ascii="Calibri" w:eastAsia="Calibri" w:hAnsi="Calibri" w:cs="Calibri"/>
          <w:b/>
          <w:bCs/>
          <w:sz w:val="2"/>
          <w:szCs w:val="2"/>
          <w:u w:val="single"/>
        </w:rPr>
      </w:pPr>
    </w:p>
    <w:p w14:paraId="1F7ACC74" w14:textId="206372D4" w:rsidR="002A4CC8" w:rsidRPr="00572568" w:rsidRDefault="002A4CC8" w:rsidP="002A4CC8">
      <w:pPr>
        <w:rPr>
          <w:rFonts w:ascii="Calibri" w:eastAsia="Calibri" w:hAnsi="Calibri" w:cs="Calibri"/>
          <w:b/>
          <w:bCs/>
        </w:rPr>
      </w:pPr>
      <w:r w:rsidRPr="00572568">
        <w:rPr>
          <w:rFonts w:ascii="Calibri" w:eastAsia="Calibri" w:hAnsi="Calibri" w:cs="Calibri"/>
          <w:b/>
          <w:bCs/>
          <w:noProof/>
        </w:rPr>
        <w:drawing>
          <wp:inline distT="0" distB="0" distL="0" distR="0" wp14:anchorId="391F7F83" wp14:editId="6BCA2F20">
            <wp:extent cx="9501505" cy="3767328"/>
            <wp:effectExtent l="0" t="0" r="4445" b="5080"/>
            <wp:docPr id="1173361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8193" name=""/>
                    <pic:cNvPicPr/>
                  </pic:nvPicPr>
                  <pic:blipFill>
                    <a:blip r:embed="rId48"/>
                    <a:stretch>
                      <a:fillRect/>
                    </a:stretch>
                  </pic:blipFill>
                  <pic:spPr>
                    <a:xfrm>
                      <a:off x="0" y="0"/>
                      <a:ext cx="9510011" cy="3770700"/>
                    </a:xfrm>
                    <a:prstGeom prst="rect">
                      <a:avLst/>
                    </a:prstGeom>
                  </pic:spPr>
                </pic:pic>
              </a:graphicData>
            </a:graphic>
          </wp:inline>
        </w:drawing>
      </w:r>
    </w:p>
    <w:p w14:paraId="450246D2" w14:textId="2238F29A" w:rsidR="002A4CC8" w:rsidRPr="00572568" w:rsidRDefault="0001394D" w:rsidP="002A4CC8">
      <w:pPr>
        <w:spacing w:line="240" w:lineRule="auto"/>
        <w:rPr>
          <w:rFonts w:ascii="Calibri" w:eastAsia="Calibri" w:hAnsi="Calibri" w:cs="Calibri"/>
          <w:b/>
          <w:bCs/>
          <w:i/>
          <w:iCs/>
          <w:sz w:val="18"/>
          <w:szCs w:val="18"/>
        </w:rPr>
      </w:pPr>
      <w:r>
        <w:rPr>
          <w:rFonts w:ascii="Calibri" w:eastAsia="Calibri" w:hAnsi="Calibri" w:cs="Calibri"/>
          <w:b/>
          <w:bCs/>
          <w:noProof/>
          <w14:ligatures w14:val="standardContextual"/>
        </w:rPr>
        <mc:AlternateContent>
          <mc:Choice Requires="wpg">
            <w:drawing>
              <wp:anchor distT="0" distB="0" distL="114300" distR="114300" simplePos="0" relativeHeight="251667456" behindDoc="0" locked="0" layoutInCell="1" allowOverlap="1" wp14:anchorId="2D4266CB" wp14:editId="692DA646">
                <wp:simplePos x="0" y="0"/>
                <wp:positionH relativeFrom="margin">
                  <wp:posOffset>6006363</wp:posOffset>
                </wp:positionH>
                <wp:positionV relativeFrom="paragraph">
                  <wp:posOffset>8890</wp:posOffset>
                </wp:positionV>
                <wp:extent cx="3436620" cy="3321050"/>
                <wp:effectExtent l="0" t="0" r="0" b="0"/>
                <wp:wrapNone/>
                <wp:docPr id="1956198007" name="Groupe 4"/>
                <wp:cNvGraphicFramePr/>
                <a:graphic xmlns:a="http://schemas.openxmlformats.org/drawingml/2006/main">
                  <a:graphicData uri="http://schemas.microsoft.com/office/word/2010/wordprocessingGroup">
                    <wpg:wgp>
                      <wpg:cNvGrpSpPr/>
                      <wpg:grpSpPr>
                        <a:xfrm>
                          <a:off x="0" y="0"/>
                          <a:ext cx="3436620" cy="3321050"/>
                          <a:chOff x="0" y="0"/>
                          <a:chExt cx="2489200" cy="2468245"/>
                        </a:xfrm>
                      </wpg:grpSpPr>
                      <pic:pic xmlns:pic="http://schemas.openxmlformats.org/drawingml/2006/picture">
                        <pic:nvPicPr>
                          <pic:cNvPr id="790835619" name="Image 790835619" descr="Tourisme balnéaire: Mais que deviennent les stations du plan Azur? | L ..."/>
                          <pic:cNvPicPr>
                            <a:picLocks noChangeAspect="1"/>
                          </pic:cNvPicPr>
                        </pic:nvPicPr>
                        <pic:blipFill rotWithShape="1">
                          <a:blip r:embed="rId49" cstate="print">
                            <a:extLst>
                              <a:ext uri="{28A0092B-C50C-407E-A947-70E740481C1C}">
                                <a14:useLocalDpi xmlns:a14="http://schemas.microsoft.com/office/drawing/2010/main" val="0"/>
                              </a:ext>
                            </a:extLst>
                          </a:blip>
                          <a:srcRect l="1156" t="728" r="960" b="1469"/>
                          <a:stretch/>
                        </pic:blipFill>
                        <pic:spPr bwMode="auto">
                          <a:xfrm>
                            <a:off x="0" y="0"/>
                            <a:ext cx="2489200" cy="24682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27668254" name="Imag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5286" y="200851"/>
                            <a:ext cx="961390" cy="300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C33650" id="Groupe 4" o:spid="_x0000_s1026" style="position:absolute;margin-left:472.95pt;margin-top:.7pt;width:270.6pt;height:261.5pt;z-index:251667456;mso-position-horizontal-relative:margin;mso-width-relative:margin;mso-height-relative:margin" coordsize="24892,246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90835619" o:spid="_x0000_s1027" type="#_x0000_t75" alt="Tourisme balnéaire: Mais que deviennent les stations du plan Azur? | L ..." style="position:absolute;width:24892;height:24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">
                  <v:imagedata r:id="rId51" o:title=" Mais que deviennent les stations du plan Azur? | L .." croptop="477f" cropbottom="963f" cropleft="758f" cropright="629f"/>
                </v:shape>
                <v:shape id="Image 1" o:spid="_x0000_s1028" type="#_x0000_t75" style="position:absolute;left:52;top:2008;width:9614;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">
                  <v:imagedata r:id="rId52" o:title=""/>
                </v:shape>
                <w10:wrap anchorx="margin"/>
              </v:group>
            </w:pict>
          </mc:Fallback>
        </mc:AlternateContent>
      </w:r>
      <w:r w:rsidR="002A4CC8" w:rsidRPr="00572568">
        <w:rPr>
          <w:rFonts w:ascii="Calibri" w:eastAsia="Calibri" w:hAnsi="Calibri" w:cs="Calibri"/>
          <w:b/>
          <w:bCs/>
          <w:i/>
          <w:iCs/>
          <w:sz w:val="18"/>
          <w:szCs w:val="18"/>
        </w:rPr>
        <w:t>Sources</w:t>
      </w:r>
    </w:p>
    <w:tbl>
      <w:tblPr>
        <w:tblW w:w="9918" w:type="dxa"/>
        <w:tblCellMar>
          <w:left w:w="70" w:type="dxa"/>
          <w:right w:w="70" w:type="dxa"/>
        </w:tblCellMar>
        <w:tblLook w:val="04A0" w:firstRow="1" w:lastRow="0" w:firstColumn="1" w:lastColumn="0" w:noHBand="0" w:noVBand="1"/>
      </w:tblPr>
      <w:tblGrid>
        <w:gridCol w:w="1271"/>
        <w:gridCol w:w="8647"/>
      </w:tblGrid>
      <w:tr w:rsidR="002A4CC8" w:rsidRPr="006C3201" w14:paraId="58924D11" w14:textId="77777777" w:rsidTr="00760889">
        <w:trPr>
          <w:trHeight w:val="149"/>
        </w:trPr>
        <w:tc>
          <w:tcPr>
            <w:tcW w:w="1271" w:type="dxa"/>
            <w:shd w:val="clear" w:color="000000" w:fill="FFFFFF"/>
            <w:vAlign w:val="center"/>
            <w:hideMark/>
          </w:tcPr>
          <w:p w14:paraId="0363C77A"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Taghazout Bay</w:t>
            </w:r>
          </w:p>
        </w:tc>
        <w:tc>
          <w:tcPr>
            <w:tcW w:w="8647" w:type="dxa"/>
            <w:shd w:val="clear" w:color="000000" w:fill="FFFFFF"/>
            <w:noWrap/>
            <w:vAlign w:val="bottom"/>
            <w:hideMark/>
          </w:tcPr>
          <w:p w14:paraId="25E836FD" w14:textId="796741CA"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3" w:history="1">
              <w:r w:rsidR="002A4CC8" w:rsidRPr="006C3201">
                <w:rPr>
                  <w:rFonts w:ascii="Aptos Narrow" w:eastAsia="Times New Roman" w:hAnsi="Aptos Narrow" w:cs="Times New Roman"/>
                  <w:color w:val="467886"/>
                  <w:sz w:val="14"/>
                  <w:szCs w:val="14"/>
                  <w:u w:val="single"/>
                  <w:lang w:val="fr-FR"/>
                </w:rPr>
                <w:t>Taghazout Bay : la station fait la part belle aux nationaux - LesEco.ma</w:t>
              </w:r>
            </w:hyperlink>
          </w:p>
        </w:tc>
      </w:tr>
      <w:tr w:rsidR="002A4CC8" w:rsidRPr="006C3201" w14:paraId="7060AC75" w14:textId="77777777" w:rsidTr="00760889">
        <w:trPr>
          <w:trHeight w:val="109"/>
        </w:trPr>
        <w:tc>
          <w:tcPr>
            <w:tcW w:w="1271" w:type="dxa"/>
            <w:shd w:val="clear" w:color="000000" w:fill="FFFFFF"/>
            <w:vAlign w:val="center"/>
            <w:hideMark/>
          </w:tcPr>
          <w:p w14:paraId="7FA3781D"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Taghazout Bay</w:t>
            </w:r>
          </w:p>
        </w:tc>
        <w:tc>
          <w:tcPr>
            <w:tcW w:w="8647" w:type="dxa"/>
            <w:shd w:val="clear" w:color="000000" w:fill="FFFFFF"/>
            <w:noWrap/>
            <w:vAlign w:val="bottom"/>
            <w:hideMark/>
          </w:tcPr>
          <w:p w14:paraId="3D43E2CD" w14:textId="16A346AF"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4" w:history="1">
              <w:r w:rsidR="002A4CC8" w:rsidRPr="006C3201">
                <w:rPr>
                  <w:rFonts w:ascii="Aptos Narrow" w:eastAsia="Times New Roman" w:hAnsi="Aptos Narrow" w:cs="Times New Roman"/>
                  <w:color w:val="467886"/>
                  <w:sz w:val="14"/>
                  <w:szCs w:val="14"/>
                  <w:u w:val="single"/>
                  <w:lang w:val="fr-FR"/>
                </w:rPr>
                <w:t>Le Maroc accélère le développement touristique de l'Oriental et de Souss-Massa : 41 projets structurants signés - Belpresse</w:t>
              </w:r>
            </w:hyperlink>
          </w:p>
        </w:tc>
      </w:tr>
      <w:tr w:rsidR="002A4CC8" w:rsidRPr="006C3201" w14:paraId="5B37B991" w14:textId="77777777" w:rsidTr="00760889">
        <w:trPr>
          <w:trHeight w:val="69"/>
        </w:trPr>
        <w:tc>
          <w:tcPr>
            <w:tcW w:w="1271" w:type="dxa"/>
            <w:shd w:val="clear" w:color="000000" w:fill="FFFFFF"/>
            <w:vAlign w:val="center"/>
            <w:hideMark/>
          </w:tcPr>
          <w:p w14:paraId="47C50A7A"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Taghazout Bay</w:t>
            </w:r>
          </w:p>
        </w:tc>
        <w:tc>
          <w:tcPr>
            <w:tcW w:w="8647" w:type="dxa"/>
            <w:shd w:val="clear" w:color="000000" w:fill="FFFFFF"/>
            <w:noWrap/>
            <w:vAlign w:val="bottom"/>
            <w:hideMark/>
          </w:tcPr>
          <w:p w14:paraId="6D2FBB77" w14:textId="75E45EB9"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5" w:history="1">
              <w:r w:rsidR="002A4CC8" w:rsidRPr="006C3201">
                <w:rPr>
                  <w:rFonts w:ascii="Aptos Narrow" w:eastAsia="Times New Roman" w:hAnsi="Aptos Narrow" w:cs="Times New Roman"/>
                  <w:color w:val="467886"/>
                  <w:sz w:val="14"/>
                  <w:szCs w:val="14"/>
                  <w:u w:val="single"/>
                  <w:lang w:val="fr-FR"/>
                </w:rPr>
                <w:t>Les investissements touristiques continuent d’affluer à Taghazout | Challenge.ma</w:t>
              </w:r>
            </w:hyperlink>
          </w:p>
        </w:tc>
      </w:tr>
      <w:tr w:rsidR="002A4CC8" w:rsidRPr="006C3201" w14:paraId="498B3026" w14:textId="77777777" w:rsidTr="00760889">
        <w:trPr>
          <w:trHeight w:val="172"/>
        </w:trPr>
        <w:tc>
          <w:tcPr>
            <w:tcW w:w="1271" w:type="dxa"/>
            <w:shd w:val="clear" w:color="000000" w:fill="FFFFFF"/>
            <w:vAlign w:val="center"/>
            <w:hideMark/>
          </w:tcPr>
          <w:p w14:paraId="03D6DAE7"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Mogador Essaouira</w:t>
            </w:r>
          </w:p>
        </w:tc>
        <w:tc>
          <w:tcPr>
            <w:tcW w:w="8647" w:type="dxa"/>
            <w:shd w:val="clear" w:color="000000" w:fill="FFFFFF"/>
            <w:noWrap/>
            <w:vAlign w:val="bottom"/>
            <w:hideMark/>
          </w:tcPr>
          <w:p w14:paraId="6498809F" w14:textId="77777777"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6" w:history="1">
              <w:r w:rsidR="002A4CC8" w:rsidRPr="006C3201">
                <w:rPr>
                  <w:rFonts w:ascii="Aptos Narrow" w:eastAsia="Times New Roman" w:hAnsi="Aptos Narrow" w:cs="Times New Roman"/>
                  <w:color w:val="467886"/>
                  <w:sz w:val="14"/>
                  <w:szCs w:val="14"/>
                  <w:u w:val="single"/>
                  <w:lang w:val="fr-FR"/>
                </w:rPr>
                <w:t>Investissements | Maghrébins Du Monde</w:t>
              </w:r>
            </w:hyperlink>
          </w:p>
        </w:tc>
      </w:tr>
      <w:tr w:rsidR="002A4CC8" w:rsidRPr="006C3201" w14:paraId="3F961694" w14:textId="77777777" w:rsidTr="00760889">
        <w:trPr>
          <w:trHeight w:val="131"/>
        </w:trPr>
        <w:tc>
          <w:tcPr>
            <w:tcW w:w="1271" w:type="dxa"/>
            <w:shd w:val="clear" w:color="000000" w:fill="FFFFFF"/>
            <w:vAlign w:val="center"/>
            <w:hideMark/>
          </w:tcPr>
          <w:p w14:paraId="7BC2FA37"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Mogador Essaouira</w:t>
            </w:r>
          </w:p>
        </w:tc>
        <w:tc>
          <w:tcPr>
            <w:tcW w:w="8647" w:type="dxa"/>
            <w:shd w:val="clear" w:color="000000" w:fill="FFFFFF"/>
            <w:noWrap/>
            <w:vAlign w:val="bottom"/>
            <w:hideMark/>
          </w:tcPr>
          <w:p w14:paraId="02061D13" w14:textId="77777777"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7" w:history="1">
              <w:r w:rsidR="002A4CC8" w:rsidRPr="006C3201">
                <w:rPr>
                  <w:rFonts w:ascii="Aptos Narrow" w:eastAsia="Times New Roman" w:hAnsi="Aptos Narrow" w:cs="Times New Roman"/>
                  <w:color w:val="467886"/>
                  <w:sz w:val="14"/>
                  <w:szCs w:val="14"/>
                  <w:u w:val="single"/>
                  <w:lang w:val="fr-FR"/>
                </w:rPr>
                <w:t>5 milliards de dirhams pour booster la Station touristique Mogador - Le Matin.ma</w:t>
              </w:r>
            </w:hyperlink>
          </w:p>
        </w:tc>
      </w:tr>
      <w:tr w:rsidR="002A4CC8" w:rsidRPr="006C3201" w14:paraId="37F9EA09" w14:textId="77777777" w:rsidTr="00760889">
        <w:trPr>
          <w:trHeight w:val="91"/>
        </w:trPr>
        <w:tc>
          <w:tcPr>
            <w:tcW w:w="1271" w:type="dxa"/>
            <w:shd w:val="clear" w:color="000000" w:fill="FFFFFF"/>
            <w:vAlign w:val="center"/>
            <w:hideMark/>
          </w:tcPr>
          <w:p w14:paraId="7BECF9D7"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Marchica Med</w:t>
            </w:r>
          </w:p>
        </w:tc>
        <w:tc>
          <w:tcPr>
            <w:tcW w:w="8647" w:type="dxa"/>
            <w:shd w:val="clear" w:color="000000" w:fill="FFFFFF"/>
            <w:noWrap/>
            <w:vAlign w:val="bottom"/>
            <w:hideMark/>
          </w:tcPr>
          <w:p w14:paraId="4D39A849" w14:textId="77777777"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8" w:history="1">
              <w:r w:rsidR="002A4CC8" w:rsidRPr="006C3201">
                <w:rPr>
                  <w:rFonts w:ascii="Aptos Narrow" w:eastAsia="Times New Roman" w:hAnsi="Aptos Narrow" w:cs="Times New Roman"/>
                  <w:color w:val="467886"/>
                  <w:sz w:val="14"/>
                  <w:szCs w:val="14"/>
                  <w:u w:val="single"/>
                  <w:lang w:val="fr-FR"/>
                </w:rPr>
                <w:t>Lagune de Marchica : Marchica Med, cherche des investisseurs - LesEco.ma</w:t>
              </w:r>
            </w:hyperlink>
          </w:p>
        </w:tc>
      </w:tr>
      <w:tr w:rsidR="002A4CC8" w:rsidRPr="006C3201" w14:paraId="5E6D3778" w14:textId="77777777" w:rsidTr="00760889">
        <w:trPr>
          <w:trHeight w:val="53"/>
        </w:trPr>
        <w:tc>
          <w:tcPr>
            <w:tcW w:w="1271" w:type="dxa"/>
            <w:shd w:val="clear" w:color="000000" w:fill="FFFFFF"/>
            <w:vAlign w:val="center"/>
            <w:hideMark/>
          </w:tcPr>
          <w:p w14:paraId="09943C3B"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Marchica Med</w:t>
            </w:r>
          </w:p>
        </w:tc>
        <w:tc>
          <w:tcPr>
            <w:tcW w:w="8647" w:type="dxa"/>
            <w:shd w:val="clear" w:color="000000" w:fill="FFFFFF"/>
            <w:noWrap/>
            <w:vAlign w:val="bottom"/>
            <w:hideMark/>
          </w:tcPr>
          <w:p w14:paraId="16D75890" w14:textId="77777777"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59" w:history="1">
              <w:r w:rsidR="002A4CC8" w:rsidRPr="006C3201">
                <w:rPr>
                  <w:rFonts w:ascii="Aptos Narrow" w:eastAsia="Times New Roman" w:hAnsi="Aptos Narrow" w:cs="Times New Roman"/>
                  <w:color w:val="467886"/>
                  <w:sz w:val="14"/>
                  <w:szCs w:val="14"/>
                  <w:u w:val="single"/>
                  <w:lang w:val="fr-FR"/>
                </w:rPr>
                <w:t>Nador : Marchica Med lance un nouveau projet touristique à la cité d’Atalayoun - LesEco.ma</w:t>
              </w:r>
            </w:hyperlink>
          </w:p>
        </w:tc>
      </w:tr>
      <w:tr w:rsidR="002A4CC8" w:rsidRPr="006C3201" w14:paraId="258C840A" w14:textId="77777777" w:rsidTr="00760889">
        <w:trPr>
          <w:trHeight w:val="153"/>
        </w:trPr>
        <w:tc>
          <w:tcPr>
            <w:tcW w:w="1271" w:type="dxa"/>
            <w:shd w:val="clear" w:color="000000" w:fill="FFFFFF"/>
            <w:vAlign w:val="center"/>
            <w:hideMark/>
          </w:tcPr>
          <w:p w14:paraId="1EF5E86A"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Marchica Med</w:t>
            </w:r>
          </w:p>
        </w:tc>
        <w:tc>
          <w:tcPr>
            <w:tcW w:w="8647" w:type="dxa"/>
            <w:shd w:val="clear" w:color="000000" w:fill="FFFFFF"/>
            <w:noWrap/>
            <w:vAlign w:val="center"/>
            <w:hideMark/>
          </w:tcPr>
          <w:p w14:paraId="5AE1DA9C" w14:textId="77777777" w:rsidR="002A4CC8" w:rsidRPr="006C3201" w:rsidRDefault="00000000" w:rsidP="00760889">
            <w:pPr>
              <w:spacing w:line="240" w:lineRule="auto"/>
              <w:rPr>
                <w:rFonts w:ascii="Aptos Narrow" w:eastAsia="Times New Roman" w:hAnsi="Aptos Narrow" w:cs="Times New Roman"/>
                <w:color w:val="467886"/>
                <w:sz w:val="12"/>
                <w:szCs w:val="12"/>
                <w:u w:val="single"/>
                <w:lang w:val="fr-FR"/>
              </w:rPr>
            </w:pPr>
            <w:hyperlink r:id="rId60" w:history="1">
              <w:r w:rsidR="002A4CC8" w:rsidRPr="006C3201">
                <w:rPr>
                  <w:rFonts w:ascii="Aptos Narrow" w:eastAsia="Times New Roman" w:hAnsi="Aptos Narrow" w:cs="Times New Roman"/>
                  <w:color w:val="467886"/>
                  <w:sz w:val="12"/>
                  <w:szCs w:val="12"/>
                  <w:u w:val="single"/>
                  <w:lang w:val="fr-FR"/>
                </w:rPr>
                <w:t>https://aujourdhui.ma/economie/un-projet-porte-par-marchica-med-le-programme-de-developpement-touristique-de-la-cite-atalayoun-sur-les-rails?utm_source=chatgpt.com</w:t>
              </w:r>
            </w:hyperlink>
          </w:p>
        </w:tc>
      </w:tr>
      <w:tr w:rsidR="002A4CC8" w:rsidRPr="006C3201" w14:paraId="664511D3" w14:textId="77777777" w:rsidTr="00760889">
        <w:trPr>
          <w:trHeight w:val="113"/>
        </w:trPr>
        <w:tc>
          <w:tcPr>
            <w:tcW w:w="1271" w:type="dxa"/>
            <w:shd w:val="clear" w:color="000000" w:fill="FFFFFF"/>
            <w:vAlign w:val="center"/>
            <w:hideMark/>
          </w:tcPr>
          <w:p w14:paraId="1AB246A8"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Aghroud</w:t>
            </w:r>
          </w:p>
        </w:tc>
        <w:tc>
          <w:tcPr>
            <w:tcW w:w="8647" w:type="dxa"/>
            <w:shd w:val="clear" w:color="000000" w:fill="FFFFFF"/>
            <w:noWrap/>
            <w:vAlign w:val="bottom"/>
            <w:hideMark/>
          </w:tcPr>
          <w:p w14:paraId="444D5866" w14:textId="77777777" w:rsidR="002A4CC8" w:rsidRPr="006C3201" w:rsidRDefault="00000000" w:rsidP="00760889">
            <w:pPr>
              <w:spacing w:line="240" w:lineRule="auto"/>
              <w:rPr>
                <w:rFonts w:ascii="Aptos Narrow" w:eastAsia="Times New Roman" w:hAnsi="Aptos Narrow" w:cs="Times New Roman"/>
                <w:color w:val="467886"/>
                <w:sz w:val="12"/>
                <w:szCs w:val="12"/>
                <w:u w:val="single"/>
                <w:lang w:val="fr-FR"/>
              </w:rPr>
            </w:pPr>
            <w:hyperlink r:id="rId61" w:history="1">
              <w:r w:rsidR="002A4CC8" w:rsidRPr="006C3201">
                <w:rPr>
                  <w:rFonts w:ascii="Aptos Narrow" w:eastAsia="Times New Roman" w:hAnsi="Aptos Narrow" w:cs="Times New Roman"/>
                  <w:color w:val="467886"/>
                  <w:sz w:val="12"/>
                  <w:szCs w:val="12"/>
                  <w:u w:val="single"/>
                  <w:lang w:val="fr-FR"/>
                </w:rPr>
                <w:t>La SMIT et ses partenaires mobilisent 1,5 Milliards de dirhams pour le développement touristique de la destination d’Agadir - Société Marocaine d'Ingénierie Touristique</w:t>
              </w:r>
            </w:hyperlink>
          </w:p>
        </w:tc>
      </w:tr>
      <w:tr w:rsidR="002A4CC8" w:rsidRPr="006C3201" w14:paraId="2A36C18B" w14:textId="77777777" w:rsidTr="00760889">
        <w:trPr>
          <w:trHeight w:val="74"/>
        </w:trPr>
        <w:tc>
          <w:tcPr>
            <w:tcW w:w="1271" w:type="dxa"/>
            <w:shd w:val="clear" w:color="000000" w:fill="FFFFFF"/>
            <w:vAlign w:val="center"/>
            <w:hideMark/>
          </w:tcPr>
          <w:p w14:paraId="02C9C484"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Aghroud</w:t>
            </w:r>
          </w:p>
        </w:tc>
        <w:tc>
          <w:tcPr>
            <w:tcW w:w="8647" w:type="dxa"/>
            <w:shd w:val="clear" w:color="000000" w:fill="FFFFFF"/>
            <w:noWrap/>
            <w:vAlign w:val="bottom"/>
            <w:hideMark/>
          </w:tcPr>
          <w:p w14:paraId="1184AEE8" w14:textId="77777777"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62" w:history="1">
              <w:r w:rsidR="002A4CC8" w:rsidRPr="006C3201">
                <w:rPr>
                  <w:rFonts w:ascii="Aptos Narrow" w:eastAsia="Times New Roman" w:hAnsi="Aptos Narrow" w:cs="Times New Roman"/>
                  <w:color w:val="467886"/>
                  <w:sz w:val="14"/>
                  <w:szCs w:val="14"/>
                  <w:u w:val="single"/>
                  <w:lang w:val="fr-FR"/>
                </w:rPr>
                <w:t>Station d’Aghroud : la SDR Aghroud Aménagement à la rescousse - LesEco.ma</w:t>
              </w:r>
            </w:hyperlink>
          </w:p>
        </w:tc>
      </w:tr>
      <w:tr w:rsidR="002A4CC8" w:rsidRPr="006C3201" w14:paraId="5507E25A" w14:textId="77777777" w:rsidTr="00760889">
        <w:trPr>
          <w:trHeight w:val="171"/>
        </w:trPr>
        <w:tc>
          <w:tcPr>
            <w:tcW w:w="1271" w:type="dxa"/>
            <w:shd w:val="clear" w:color="000000" w:fill="FFFFFF"/>
            <w:vAlign w:val="center"/>
            <w:hideMark/>
          </w:tcPr>
          <w:p w14:paraId="11ABB203" w14:textId="77777777" w:rsidR="002A4CC8" w:rsidRPr="006C3201" w:rsidRDefault="002A4CC8" w:rsidP="00760889">
            <w:pPr>
              <w:spacing w:line="240" w:lineRule="auto"/>
              <w:rPr>
                <w:rFonts w:ascii="Aptos Narrow" w:eastAsia="Times New Roman" w:hAnsi="Aptos Narrow" w:cs="Times New Roman"/>
                <w:b/>
                <w:bCs/>
                <w:color w:val="000000"/>
                <w:sz w:val="14"/>
                <w:szCs w:val="14"/>
                <w:lang w:val="fr-FR"/>
              </w:rPr>
            </w:pPr>
            <w:r w:rsidRPr="006C3201">
              <w:rPr>
                <w:rFonts w:ascii="Aptos Narrow" w:eastAsia="Times New Roman" w:hAnsi="Aptos Narrow" w:cs="Times New Roman"/>
                <w:b/>
                <w:bCs/>
                <w:color w:val="000000"/>
                <w:sz w:val="14"/>
                <w:szCs w:val="14"/>
                <w:lang w:val="fr-FR"/>
              </w:rPr>
              <w:t>Mirleft</w:t>
            </w:r>
          </w:p>
        </w:tc>
        <w:tc>
          <w:tcPr>
            <w:tcW w:w="8647" w:type="dxa"/>
            <w:shd w:val="clear" w:color="000000" w:fill="FFFFFF"/>
            <w:noWrap/>
            <w:vAlign w:val="bottom"/>
            <w:hideMark/>
          </w:tcPr>
          <w:p w14:paraId="02D8DFA1" w14:textId="77777777" w:rsidR="002A4CC8" w:rsidRPr="006C3201" w:rsidRDefault="00000000" w:rsidP="00760889">
            <w:pPr>
              <w:spacing w:line="240" w:lineRule="auto"/>
              <w:rPr>
                <w:rFonts w:ascii="Aptos Narrow" w:eastAsia="Times New Roman" w:hAnsi="Aptos Narrow" w:cs="Times New Roman"/>
                <w:color w:val="467886"/>
                <w:sz w:val="14"/>
                <w:szCs w:val="14"/>
                <w:u w:val="single"/>
                <w:lang w:val="fr-FR"/>
              </w:rPr>
            </w:pPr>
            <w:hyperlink r:id="rId63" w:history="1">
              <w:r w:rsidR="002A4CC8" w:rsidRPr="006C3201">
                <w:rPr>
                  <w:rFonts w:ascii="Aptos Narrow" w:eastAsia="Times New Roman" w:hAnsi="Aptos Narrow" w:cs="Times New Roman"/>
                  <w:color w:val="467886"/>
                  <w:sz w:val="14"/>
                  <w:szCs w:val="14"/>
                  <w:u w:val="single"/>
                  <w:lang w:val="fr-FR"/>
                </w:rPr>
                <w:t>Tourisme : une étude de valorisation de la commune de Mirleft pour 600.000 DH - Médias24 numéro un de l'information économique marocaine</w:t>
              </w:r>
            </w:hyperlink>
          </w:p>
        </w:tc>
      </w:tr>
    </w:tbl>
    <w:p w14:paraId="2A837FC0" w14:textId="77777777" w:rsidR="002A4CC8" w:rsidRPr="006C3201" w:rsidRDefault="002A4CC8" w:rsidP="002A4CC8">
      <w:pPr>
        <w:spacing w:line="240" w:lineRule="auto"/>
        <w:rPr>
          <w:rFonts w:ascii="Calibri" w:eastAsia="Calibri" w:hAnsi="Calibri" w:cs="Calibri"/>
          <w:b/>
          <w:bCs/>
          <w:sz w:val="18"/>
          <w:szCs w:val="18"/>
          <w:lang w:val="fr-FR"/>
        </w:rPr>
      </w:pPr>
    </w:p>
    <w:p w14:paraId="11C8A632" w14:textId="77777777" w:rsidR="002A4CC8" w:rsidRDefault="002A4CC8" w:rsidP="002A4CC8">
      <w:pPr>
        <w:spacing w:line="240" w:lineRule="auto"/>
        <w:rPr>
          <w:rFonts w:ascii="Calibri" w:eastAsia="Calibri" w:hAnsi="Calibri" w:cs="Calibri"/>
          <w:b/>
          <w:bCs/>
          <w:sz w:val="18"/>
          <w:szCs w:val="18"/>
        </w:rPr>
      </w:pPr>
    </w:p>
    <w:p w14:paraId="599C7D8A" w14:textId="77777777" w:rsidR="002A4CC8" w:rsidRDefault="002A4CC8" w:rsidP="002A4CC8">
      <w:pPr>
        <w:spacing w:line="240" w:lineRule="auto"/>
        <w:rPr>
          <w:rFonts w:ascii="Calibri" w:eastAsia="Calibri" w:hAnsi="Calibri" w:cs="Calibri"/>
          <w:b/>
          <w:bCs/>
          <w:sz w:val="18"/>
          <w:szCs w:val="18"/>
        </w:rPr>
      </w:pPr>
    </w:p>
    <w:p w14:paraId="63890BDF" w14:textId="77777777" w:rsidR="002A4CC8" w:rsidRDefault="002A4CC8" w:rsidP="002A4CC8">
      <w:pPr>
        <w:spacing w:line="240" w:lineRule="auto"/>
        <w:rPr>
          <w:rFonts w:ascii="Calibri" w:eastAsia="Calibri" w:hAnsi="Calibri" w:cs="Calibri"/>
          <w:b/>
          <w:bCs/>
          <w:sz w:val="18"/>
          <w:szCs w:val="18"/>
        </w:rPr>
      </w:pPr>
    </w:p>
    <w:p w14:paraId="1B9943B4" w14:textId="0E958F2B" w:rsidR="002A4CC8" w:rsidRDefault="002C4E97" w:rsidP="002A4CC8">
      <w:pPr>
        <w:spacing w:line="240" w:lineRule="auto"/>
        <w:rPr>
          <w:rFonts w:ascii="Calibri" w:eastAsia="Calibri" w:hAnsi="Calibri" w:cs="Calibri"/>
          <w:b/>
          <w:bCs/>
          <w:sz w:val="18"/>
          <w:szCs w:val="18"/>
        </w:rPr>
      </w:pPr>
      <w:r>
        <w:rPr>
          <w:rFonts w:ascii="Calibri" w:eastAsia="Calibri" w:hAnsi="Calibri" w:cs="Calibri"/>
          <w:b/>
          <w:bCs/>
          <w:noProof/>
          <w:sz w:val="18"/>
          <w:szCs w:val="18"/>
          <w14:ligatures w14:val="standardContextual"/>
        </w:rPr>
        <mc:AlternateContent>
          <mc:Choice Requires="wps">
            <w:drawing>
              <wp:anchor distT="0" distB="0" distL="114300" distR="114300" simplePos="0" relativeHeight="251668480" behindDoc="0" locked="0" layoutInCell="1" allowOverlap="1" wp14:anchorId="1AA22CEE" wp14:editId="36DB06D2">
                <wp:simplePos x="0" y="0"/>
                <wp:positionH relativeFrom="page">
                  <wp:align>right</wp:align>
                </wp:positionH>
                <wp:positionV relativeFrom="paragraph">
                  <wp:posOffset>186055</wp:posOffset>
                </wp:positionV>
                <wp:extent cx="4152900" cy="676275"/>
                <wp:effectExtent l="0" t="0" r="19050" b="28575"/>
                <wp:wrapNone/>
                <wp:docPr id="651766377" name="Zone de texte 5"/>
                <wp:cNvGraphicFramePr/>
                <a:graphic xmlns:a="http://schemas.openxmlformats.org/drawingml/2006/main">
                  <a:graphicData uri="http://schemas.microsoft.com/office/word/2010/wordprocessingShape">
                    <wps:wsp>
                      <wps:cNvSpPr txBox="1"/>
                      <wps:spPr>
                        <a:xfrm>
                          <a:off x="0" y="0"/>
                          <a:ext cx="4152900" cy="676275"/>
                        </a:xfrm>
                        <a:prstGeom prst="rect">
                          <a:avLst/>
                        </a:prstGeom>
                        <a:solidFill>
                          <a:schemeClr val="lt1"/>
                        </a:solidFill>
                        <a:ln w="6350">
                          <a:solidFill>
                            <a:schemeClr val="bg1"/>
                          </a:solidFill>
                        </a:ln>
                      </wps:spPr>
                      <wps:txbx>
                        <w:txbxContent>
                          <w:p w14:paraId="30A5EAB1" w14:textId="77777777" w:rsidR="002C4E97" w:rsidRDefault="002C4E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22CEE" id="_x0000_t202" coordsize="21600,21600" o:spt="202" path="m,l,21600r21600,l21600,xe">
                <v:stroke joinstyle="miter"/>
                <v:path gradientshapeok="t" o:connecttype="rect"/>
              </v:shapetype>
              <v:shape id="Zone de texte 5" o:spid="_x0000_s1026" type="#_x0000_t202" style="position:absolute;margin-left:275.8pt;margin-top:14.65pt;width:327pt;height:53.25pt;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" fillcolor="white [3201]" strokecolor="white [3212]" strokeweight=".5pt">
                <v:textbox>
                  <w:txbxContent>
                    <w:p w14:paraId="30A5EAB1" w14:textId="77777777" w:rsidR="002C4E97" w:rsidRDefault="002C4E97"/>
                  </w:txbxContent>
                </v:textbox>
                <w10:wrap anchorx="page"/>
              </v:shape>
            </w:pict>
          </mc:Fallback>
        </mc:AlternateContent>
      </w:r>
    </w:p>
    <w:p w14:paraId="3B433E74" w14:textId="2350F022" w:rsidR="002A4CC8" w:rsidRDefault="002A4CC8" w:rsidP="002A4CC8">
      <w:pPr>
        <w:rPr>
          <w:rFonts w:ascii="Calibri" w:eastAsia="Calibri" w:hAnsi="Calibri" w:cs="Calibri"/>
          <w:sz w:val="20"/>
          <w:szCs w:val="20"/>
        </w:rPr>
        <w:sectPr w:rsidR="002A4CC8" w:rsidSect="002A4CC8">
          <w:pgSz w:w="16834" w:h="11909" w:orient="landscape" w:code="9"/>
          <w:pgMar w:top="851" w:right="907" w:bottom="851" w:left="964" w:header="454" w:footer="454" w:gutter="0"/>
          <w:pgNumType w:start="1"/>
          <w:cols w:space="720"/>
          <w:docGrid w:linePitch="299"/>
        </w:sectPr>
      </w:pPr>
    </w:p>
    <w:p w14:paraId="315414A6" w14:textId="76080C4F" w:rsidR="003F16FB" w:rsidRPr="00064503" w:rsidRDefault="00B27609" w:rsidP="00E11296">
      <w:pPr>
        <w:spacing w:after="120" w:line="360" w:lineRule="auto"/>
        <w:rPr>
          <w:rFonts w:ascii="Calibri" w:eastAsia="Calibri" w:hAnsi="Calibri" w:cs="Calibri"/>
          <w:b/>
          <w:bCs/>
          <w:smallCaps/>
          <w:sz w:val="28"/>
          <w:szCs w:val="28"/>
        </w:rPr>
      </w:pPr>
      <w:r>
        <w:rPr>
          <w:rFonts w:ascii="Calibri" w:eastAsia="Calibri" w:hAnsi="Calibri" w:cs="Calibri"/>
          <w:b/>
          <w:bCs/>
          <w:smallCaps/>
          <w:sz w:val="28"/>
          <w:szCs w:val="28"/>
        </w:rPr>
        <w:lastRenderedPageBreak/>
        <w:t>4</w:t>
      </w:r>
      <w:r w:rsidR="003F16FB" w:rsidRPr="00064503">
        <w:rPr>
          <w:rFonts w:ascii="Calibri" w:eastAsia="Calibri" w:hAnsi="Calibri" w:cs="Calibri"/>
          <w:b/>
          <w:bCs/>
          <w:smallCaps/>
          <w:sz w:val="28"/>
          <w:szCs w:val="28"/>
        </w:rPr>
        <w:t xml:space="preserve">. </w:t>
      </w:r>
      <w:r>
        <w:rPr>
          <w:rFonts w:ascii="Calibri" w:eastAsia="Calibri" w:hAnsi="Calibri" w:cs="Calibri"/>
          <w:b/>
          <w:bCs/>
          <w:smallCaps/>
          <w:sz w:val="28"/>
          <w:szCs w:val="28"/>
        </w:rPr>
        <w:t>BUREAUX</w:t>
      </w:r>
    </w:p>
    <w:p w14:paraId="0DD39606" w14:textId="77777777" w:rsidR="00CB3036" w:rsidRDefault="00CB3036" w:rsidP="00CB3036">
      <w:pPr>
        <w:rPr>
          <w:rFonts w:ascii="Calibri" w:eastAsia="Calibri" w:hAnsi="Calibri" w:cs="Calibri"/>
          <w:sz w:val="20"/>
          <w:szCs w:val="20"/>
        </w:rPr>
      </w:pPr>
      <w:r>
        <w:rPr>
          <w:rFonts w:ascii="Calibri" w:eastAsia="Calibri" w:hAnsi="Calibri" w:cs="Calibri"/>
          <w:sz w:val="20"/>
          <w:szCs w:val="20"/>
          <w:u w:val="single"/>
        </w:rPr>
        <w:t>Bureaux</w:t>
      </w:r>
      <w:r>
        <w:rPr>
          <w:rFonts w:ascii="Calibri" w:eastAsia="Calibri" w:hAnsi="Calibri" w:cs="Calibri"/>
          <w:sz w:val="20"/>
          <w:szCs w:val="20"/>
        </w:rPr>
        <w:t xml:space="preserve"> </w:t>
      </w:r>
    </w:p>
    <w:p w14:paraId="092F1DF4" w14:textId="77777777" w:rsidR="00CB3036" w:rsidRPr="0047020A" w:rsidRDefault="00CB3036" w:rsidP="00CB3036">
      <w:pPr>
        <w:rPr>
          <w:rFonts w:ascii="Calibri" w:eastAsia="Calibri" w:hAnsi="Calibri" w:cs="Calibri"/>
          <w:sz w:val="8"/>
          <w:szCs w:val="8"/>
        </w:rPr>
      </w:pPr>
    </w:p>
    <w:tbl>
      <w:tblPr>
        <w:tblW w:w="8880" w:type="dxa"/>
        <w:tblLayout w:type="fixed"/>
        <w:tblLook w:val="0600" w:firstRow="0" w:lastRow="0" w:firstColumn="0" w:lastColumn="0" w:noHBand="1" w:noVBand="1"/>
      </w:tblPr>
      <w:tblGrid>
        <w:gridCol w:w="1410"/>
        <w:gridCol w:w="2693"/>
        <w:gridCol w:w="2268"/>
        <w:gridCol w:w="2509"/>
      </w:tblGrid>
      <w:tr w:rsidR="00CB3036" w14:paraId="5F5B7970" w14:textId="77777777" w:rsidTr="00E22392">
        <w:trPr>
          <w:trHeight w:val="285"/>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F9CCED6" w14:textId="77777777" w:rsidR="00CB3036" w:rsidRDefault="00CB3036" w:rsidP="008F2FFF">
            <w:pPr>
              <w:spacing w:line="240" w:lineRule="auto"/>
              <w:jc w:val="center"/>
              <w:rPr>
                <w:rFonts w:ascii="Calibri" w:eastAsia="Calibri" w:hAnsi="Calibri" w:cs="Calibri"/>
                <w:b/>
                <w:sz w:val="20"/>
                <w:szCs w:val="20"/>
              </w:rPr>
            </w:pPr>
            <w:r>
              <w:rPr>
                <w:rFonts w:ascii="Calibri" w:eastAsia="Calibri" w:hAnsi="Calibri" w:cs="Calibri"/>
                <w:b/>
                <w:sz w:val="20"/>
                <w:szCs w:val="20"/>
              </w:rPr>
              <w:t>Critères</w:t>
            </w:r>
          </w:p>
        </w:tc>
        <w:tc>
          <w:tcPr>
            <w:tcW w:w="2693" w:type="dxa"/>
            <w:tcBorders>
              <w:top w:val="single" w:sz="6" w:space="0" w:color="9A9A9A"/>
              <w:left w:val="single" w:sz="6" w:space="0" w:color="9A9A9A"/>
              <w:bottom w:val="single" w:sz="6" w:space="0" w:color="9A9A9A"/>
              <w:right w:val="single" w:sz="6" w:space="0" w:color="9A9A9A"/>
            </w:tcBorders>
            <w:shd w:val="clear" w:color="auto" w:fill="DAE9F7" w:themeFill="text2" w:themeFillTint="1A"/>
            <w:tcMar>
              <w:top w:w="20" w:type="dxa"/>
              <w:left w:w="80" w:type="dxa"/>
              <w:bottom w:w="20" w:type="dxa"/>
              <w:right w:w="80" w:type="dxa"/>
            </w:tcMar>
          </w:tcPr>
          <w:p w14:paraId="6DB7E698" w14:textId="77777777" w:rsidR="00CB3036" w:rsidRDefault="00CB3036" w:rsidP="008F2FFF">
            <w:pPr>
              <w:spacing w:line="240" w:lineRule="auto"/>
              <w:jc w:val="center"/>
              <w:rPr>
                <w:rFonts w:ascii="Calibri" w:eastAsia="Calibri" w:hAnsi="Calibri" w:cs="Calibri"/>
                <w:b/>
                <w:sz w:val="20"/>
                <w:szCs w:val="20"/>
              </w:rPr>
            </w:pPr>
            <w:r>
              <w:rPr>
                <w:rFonts w:ascii="Calibri" w:eastAsia="Calibri" w:hAnsi="Calibri" w:cs="Calibri"/>
                <w:b/>
                <w:sz w:val="20"/>
                <w:szCs w:val="20"/>
              </w:rPr>
              <w:t xml:space="preserve">Maroc </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31642FD" w14:textId="77777777" w:rsidR="00CB3036" w:rsidRPr="00D03DA8" w:rsidRDefault="00CB3036" w:rsidP="008F2FFF">
            <w:pPr>
              <w:spacing w:line="240" w:lineRule="auto"/>
              <w:jc w:val="center"/>
              <w:rPr>
                <w:rFonts w:ascii="Calibri" w:eastAsia="Calibri" w:hAnsi="Calibri" w:cs="Calibri"/>
                <w:b/>
                <w:color w:val="7F7F7F" w:themeColor="text1" w:themeTint="80"/>
                <w:sz w:val="20"/>
                <w:szCs w:val="20"/>
              </w:rPr>
            </w:pPr>
            <w:r w:rsidRPr="00D03DA8">
              <w:rPr>
                <w:rFonts w:ascii="Calibri" w:eastAsia="Calibri" w:hAnsi="Calibri" w:cs="Calibri"/>
                <w:b/>
                <w:color w:val="7F7F7F" w:themeColor="text1" w:themeTint="80"/>
                <w:sz w:val="20"/>
                <w:szCs w:val="20"/>
              </w:rPr>
              <w:t xml:space="preserve">Algérie </w:t>
            </w:r>
          </w:p>
        </w:tc>
        <w:tc>
          <w:tcPr>
            <w:tcW w:w="25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814C1CC" w14:textId="77777777" w:rsidR="00CB3036" w:rsidRPr="00D03DA8" w:rsidRDefault="00CB3036" w:rsidP="008F2FFF">
            <w:pPr>
              <w:spacing w:line="240" w:lineRule="auto"/>
              <w:jc w:val="center"/>
              <w:rPr>
                <w:rFonts w:ascii="Calibri" w:eastAsia="Calibri" w:hAnsi="Calibri" w:cs="Calibri"/>
                <w:b/>
                <w:color w:val="7F7F7F" w:themeColor="text1" w:themeTint="80"/>
                <w:sz w:val="20"/>
                <w:szCs w:val="20"/>
              </w:rPr>
            </w:pPr>
            <w:r w:rsidRPr="00D03DA8">
              <w:rPr>
                <w:rFonts w:ascii="Calibri" w:eastAsia="Calibri" w:hAnsi="Calibri" w:cs="Calibri"/>
                <w:b/>
                <w:color w:val="7F7F7F" w:themeColor="text1" w:themeTint="80"/>
                <w:sz w:val="20"/>
                <w:szCs w:val="20"/>
              </w:rPr>
              <w:t xml:space="preserve">Tunisie </w:t>
            </w:r>
          </w:p>
        </w:tc>
      </w:tr>
      <w:tr w:rsidR="00CB3036" w14:paraId="4C1724EB" w14:textId="77777777" w:rsidTr="003F16FB">
        <w:trPr>
          <w:trHeight w:val="1906"/>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34E9EB8" w14:textId="77777777" w:rsidR="00CB3036" w:rsidRDefault="00CB3036" w:rsidP="008F2FFF">
            <w:pPr>
              <w:spacing w:line="240" w:lineRule="auto"/>
              <w:rPr>
                <w:rFonts w:ascii="Calibri" w:eastAsia="Calibri" w:hAnsi="Calibri" w:cs="Calibri"/>
                <w:b/>
                <w:sz w:val="20"/>
                <w:szCs w:val="20"/>
              </w:rPr>
            </w:pPr>
            <w:r>
              <w:rPr>
                <w:rFonts w:ascii="Calibri" w:eastAsia="Calibri" w:hAnsi="Calibri" w:cs="Calibri"/>
                <w:b/>
                <w:sz w:val="20"/>
                <w:szCs w:val="20"/>
              </w:rPr>
              <w:t xml:space="preserve">Forces </w:t>
            </w:r>
          </w:p>
        </w:tc>
        <w:tc>
          <w:tcPr>
            <w:tcW w:w="26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A2BDB4E"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Croissance économique soutenue</w:t>
            </w:r>
            <w:r>
              <w:rPr>
                <w:rFonts w:ascii="Calibri" w:eastAsia="Calibri" w:hAnsi="Calibri" w:cs="Calibri"/>
                <w:sz w:val="20"/>
                <w:szCs w:val="20"/>
              </w:rPr>
              <w:t xml:space="preserve">, forte demande de bureaux modernes. </w:t>
            </w:r>
          </w:p>
          <w:p w14:paraId="4F88E65F"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Stabilité politique relative</w:t>
            </w:r>
            <w:r>
              <w:rPr>
                <w:rFonts w:ascii="Calibri" w:eastAsia="Calibri" w:hAnsi="Calibri" w:cs="Calibri"/>
                <w:sz w:val="20"/>
                <w:szCs w:val="20"/>
              </w:rPr>
              <w:t xml:space="preserve">, attirant les investisseurs étrangers. </w:t>
            </w:r>
          </w:p>
          <w:p w14:paraId="51FABCB4"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Développement des infrastructures</w:t>
            </w:r>
            <w:r>
              <w:rPr>
                <w:rFonts w:ascii="Calibri" w:eastAsia="Calibri" w:hAnsi="Calibri" w:cs="Calibri"/>
                <w:sz w:val="20"/>
                <w:szCs w:val="20"/>
              </w:rPr>
              <w:t xml:space="preserve"> : zones franches, pôles économiques.</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B261857"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Ressources naturelles abondantes</w:t>
            </w:r>
            <w:r w:rsidRPr="00D03DA8">
              <w:rPr>
                <w:rFonts w:ascii="Calibri" w:eastAsia="Calibri" w:hAnsi="Calibri" w:cs="Calibri"/>
                <w:color w:val="7F7F7F" w:themeColor="text1" w:themeTint="80"/>
                <w:sz w:val="20"/>
                <w:szCs w:val="20"/>
              </w:rPr>
              <w:t xml:space="preserve"> favorisant les investissements. </w:t>
            </w:r>
          </w:p>
          <w:p w14:paraId="1F807801"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Population jeune et en croissance</w:t>
            </w:r>
            <w:r w:rsidRPr="00D03DA8">
              <w:rPr>
                <w:rFonts w:ascii="Calibri" w:eastAsia="Calibri" w:hAnsi="Calibri" w:cs="Calibri"/>
                <w:color w:val="7F7F7F" w:themeColor="text1" w:themeTint="80"/>
                <w:sz w:val="20"/>
                <w:szCs w:val="20"/>
              </w:rPr>
              <w:t>, stimulant la demande en espaces de travail.</w:t>
            </w:r>
          </w:p>
        </w:tc>
        <w:tc>
          <w:tcPr>
            <w:tcW w:w="25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E889342"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Secteur technologique en expansion</w:t>
            </w:r>
            <w:r w:rsidRPr="00D03DA8">
              <w:rPr>
                <w:rFonts w:ascii="Calibri" w:eastAsia="Calibri" w:hAnsi="Calibri" w:cs="Calibri"/>
                <w:color w:val="7F7F7F" w:themeColor="text1" w:themeTint="80"/>
                <w:sz w:val="20"/>
                <w:szCs w:val="20"/>
              </w:rPr>
              <w:t xml:space="preserve">, forte demande de bureaux modernes. </w:t>
            </w:r>
          </w:p>
          <w:p w14:paraId="78861D18"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Main-d'œuvre qualifiée</w:t>
            </w:r>
            <w:r w:rsidRPr="00D03DA8">
              <w:rPr>
                <w:rFonts w:ascii="Calibri" w:eastAsia="Calibri" w:hAnsi="Calibri" w:cs="Calibri"/>
                <w:color w:val="7F7F7F" w:themeColor="text1" w:themeTint="80"/>
                <w:sz w:val="20"/>
                <w:szCs w:val="20"/>
              </w:rPr>
              <w:t>, attirant les entreprises étrangères.</w:t>
            </w:r>
          </w:p>
        </w:tc>
      </w:tr>
      <w:tr w:rsidR="00CB3036" w14:paraId="341C3893" w14:textId="77777777" w:rsidTr="003F16FB">
        <w:trPr>
          <w:trHeight w:val="1593"/>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EF0274F" w14:textId="77777777" w:rsidR="00CB3036" w:rsidRDefault="00CB3036" w:rsidP="008F2FFF">
            <w:pPr>
              <w:spacing w:line="240" w:lineRule="auto"/>
              <w:rPr>
                <w:rFonts w:ascii="Calibri" w:eastAsia="Calibri" w:hAnsi="Calibri" w:cs="Calibri"/>
                <w:b/>
                <w:sz w:val="20"/>
                <w:szCs w:val="20"/>
              </w:rPr>
            </w:pPr>
            <w:r>
              <w:rPr>
                <w:rFonts w:ascii="Calibri" w:eastAsia="Calibri" w:hAnsi="Calibri" w:cs="Calibri"/>
                <w:b/>
                <w:sz w:val="20"/>
                <w:szCs w:val="20"/>
              </w:rPr>
              <w:t xml:space="preserve">Faiblesses </w:t>
            </w:r>
          </w:p>
        </w:tc>
        <w:tc>
          <w:tcPr>
            <w:tcW w:w="26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E20D6AB"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Concentration à Casablanca et Rabat</w:t>
            </w:r>
            <w:r>
              <w:rPr>
                <w:rFonts w:ascii="Calibri" w:eastAsia="Calibri" w:hAnsi="Calibri" w:cs="Calibri"/>
                <w:sz w:val="20"/>
                <w:szCs w:val="20"/>
              </w:rPr>
              <w:t xml:space="preserve">, limitant la diversité régionale. </w:t>
            </w:r>
          </w:p>
          <w:p w14:paraId="5CD83736"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Loyers élevés</w:t>
            </w:r>
            <w:r>
              <w:rPr>
                <w:rFonts w:ascii="Calibri" w:eastAsia="Calibri" w:hAnsi="Calibri" w:cs="Calibri"/>
                <w:sz w:val="20"/>
                <w:szCs w:val="20"/>
              </w:rPr>
              <w:t xml:space="preserve"> dans les centres d'affaires, restreignant l'accès aux PME.</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DCAEB54"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Bureaucratie lourde</w:t>
            </w:r>
            <w:r w:rsidRPr="00D03DA8">
              <w:rPr>
                <w:rFonts w:ascii="Calibri" w:eastAsia="Calibri" w:hAnsi="Calibri" w:cs="Calibri"/>
                <w:color w:val="7F7F7F" w:themeColor="text1" w:themeTint="80"/>
                <w:sz w:val="20"/>
                <w:szCs w:val="20"/>
              </w:rPr>
              <w:t xml:space="preserve">, ralentissant les investissements. </w:t>
            </w:r>
          </w:p>
          <w:p w14:paraId="1CB2F81E" w14:textId="716ED436"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Manque de diversification économique</w:t>
            </w:r>
            <w:r w:rsidRPr="00D03DA8">
              <w:rPr>
                <w:rFonts w:ascii="Calibri" w:eastAsia="Calibri" w:hAnsi="Calibri" w:cs="Calibri"/>
                <w:color w:val="7F7F7F" w:themeColor="text1" w:themeTint="80"/>
                <w:sz w:val="20"/>
                <w:szCs w:val="20"/>
              </w:rPr>
              <w:t>, forte dépendance au pétrol</w:t>
            </w:r>
            <w:r w:rsidR="00CE3EE0">
              <w:rPr>
                <w:rFonts w:ascii="Calibri" w:eastAsia="Calibri" w:hAnsi="Calibri" w:cs="Calibri"/>
                <w:color w:val="7F7F7F" w:themeColor="text1" w:themeTint="80"/>
                <w:sz w:val="20"/>
                <w:szCs w:val="20"/>
              </w:rPr>
              <w:t>e</w:t>
            </w:r>
            <w:r w:rsidRPr="00D03DA8">
              <w:rPr>
                <w:rFonts w:ascii="Calibri" w:eastAsia="Calibri" w:hAnsi="Calibri" w:cs="Calibri"/>
                <w:color w:val="7F7F7F" w:themeColor="text1" w:themeTint="80"/>
                <w:sz w:val="20"/>
                <w:szCs w:val="20"/>
              </w:rPr>
              <w:t>.</w:t>
            </w:r>
          </w:p>
        </w:tc>
        <w:tc>
          <w:tcPr>
            <w:tcW w:w="25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8E56174"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Instabilité politique</w:t>
            </w:r>
            <w:r w:rsidRPr="00D03DA8">
              <w:rPr>
                <w:rFonts w:ascii="Calibri" w:eastAsia="Calibri" w:hAnsi="Calibri" w:cs="Calibri"/>
                <w:color w:val="7F7F7F" w:themeColor="text1" w:themeTint="80"/>
                <w:sz w:val="20"/>
                <w:szCs w:val="20"/>
              </w:rPr>
              <w:t xml:space="preserve">, freinant la confiance des investisseurs. </w:t>
            </w:r>
          </w:p>
          <w:p w14:paraId="32D86EB7"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Infrastructure vieillissante</w:t>
            </w:r>
            <w:r w:rsidRPr="00D03DA8">
              <w:rPr>
                <w:rFonts w:ascii="Calibri" w:eastAsia="Calibri" w:hAnsi="Calibri" w:cs="Calibri"/>
                <w:color w:val="7F7F7F" w:themeColor="text1" w:themeTint="80"/>
                <w:sz w:val="20"/>
                <w:szCs w:val="20"/>
              </w:rPr>
              <w:t>, nécessitant une modernisation.</w:t>
            </w:r>
          </w:p>
        </w:tc>
      </w:tr>
      <w:tr w:rsidR="00CB3036" w14:paraId="2B0F021B" w14:textId="77777777" w:rsidTr="003F16FB">
        <w:trPr>
          <w:trHeight w:val="2145"/>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9B32DEE" w14:textId="77777777" w:rsidR="00CB3036" w:rsidRDefault="00CB3036" w:rsidP="008F2FFF">
            <w:pPr>
              <w:spacing w:line="240" w:lineRule="auto"/>
              <w:rPr>
                <w:rFonts w:ascii="Calibri" w:eastAsia="Calibri" w:hAnsi="Calibri" w:cs="Calibri"/>
                <w:b/>
                <w:sz w:val="20"/>
                <w:szCs w:val="20"/>
              </w:rPr>
            </w:pPr>
            <w:r>
              <w:rPr>
                <w:rFonts w:ascii="Calibri" w:eastAsia="Calibri" w:hAnsi="Calibri" w:cs="Calibri"/>
                <w:b/>
                <w:sz w:val="20"/>
                <w:szCs w:val="20"/>
              </w:rPr>
              <w:t xml:space="preserve">Opportunités </w:t>
            </w:r>
          </w:p>
        </w:tc>
        <w:tc>
          <w:tcPr>
            <w:tcW w:w="26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9F5C4BA"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Expansion de nouvelles zones d'affaires</w:t>
            </w:r>
            <w:r>
              <w:rPr>
                <w:rFonts w:ascii="Calibri" w:eastAsia="Calibri" w:hAnsi="Calibri" w:cs="Calibri"/>
                <w:sz w:val="20"/>
                <w:szCs w:val="20"/>
              </w:rPr>
              <w:t xml:space="preserve"> (Tanger, Marrakech). </w:t>
            </w:r>
          </w:p>
          <w:p w14:paraId="5488CF10"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Transition numérique et coworking</w:t>
            </w:r>
            <w:r>
              <w:rPr>
                <w:rFonts w:ascii="Calibri" w:eastAsia="Calibri" w:hAnsi="Calibri" w:cs="Calibri"/>
                <w:sz w:val="20"/>
                <w:szCs w:val="20"/>
              </w:rPr>
              <w:t>, forte demande pour des espaces flexibles.</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F7C7B32" w14:textId="7A2B122B"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Réformes économiques en cours</w:t>
            </w:r>
            <w:r w:rsidRPr="00D03DA8">
              <w:rPr>
                <w:rFonts w:ascii="Calibri" w:eastAsia="Calibri" w:hAnsi="Calibri" w:cs="Calibri"/>
                <w:color w:val="7F7F7F" w:themeColor="text1" w:themeTint="80"/>
                <w:sz w:val="20"/>
                <w:szCs w:val="20"/>
              </w:rPr>
              <w:t>, facilit</w:t>
            </w:r>
            <w:r w:rsidR="00CE3EE0">
              <w:rPr>
                <w:rFonts w:ascii="Calibri" w:eastAsia="Calibri" w:hAnsi="Calibri" w:cs="Calibri"/>
                <w:color w:val="7F7F7F" w:themeColor="text1" w:themeTint="80"/>
                <w:sz w:val="20"/>
                <w:szCs w:val="20"/>
              </w:rPr>
              <w:t xml:space="preserve">e </w:t>
            </w:r>
            <w:r w:rsidRPr="00D03DA8">
              <w:rPr>
                <w:rFonts w:ascii="Calibri" w:eastAsia="Calibri" w:hAnsi="Calibri" w:cs="Calibri"/>
                <w:color w:val="7F7F7F" w:themeColor="text1" w:themeTint="80"/>
                <w:sz w:val="20"/>
                <w:szCs w:val="20"/>
              </w:rPr>
              <w:t xml:space="preserve">l'investissement immobilier. </w:t>
            </w:r>
          </w:p>
          <w:p w14:paraId="058EF39A"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Urbanisation croissante</w:t>
            </w:r>
            <w:r w:rsidRPr="00D03DA8">
              <w:rPr>
                <w:rFonts w:ascii="Calibri" w:eastAsia="Calibri" w:hAnsi="Calibri" w:cs="Calibri"/>
                <w:color w:val="7F7F7F" w:themeColor="text1" w:themeTint="80"/>
                <w:sz w:val="20"/>
                <w:szCs w:val="20"/>
              </w:rPr>
              <w:t>, stimulant la construction de bureaux modernes.</w:t>
            </w:r>
          </w:p>
        </w:tc>
        <w:tc>
          <w:tcPr>
            <w:tcW w:w="25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8240488"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Développement de zones franches</w:t>
            </w:r>
            <w:r w:rsidRPr="00D03DA8">
              <w:rPr>
                <w:rFonts w:ascii="Calibri" w:eastAsia="Calibri" w:hAnsi="Calibri" w:cs="Calibri"/>
                <w:color w:val="7F7F7F" w:themeColor="text1" w:themeTint="80"/>
                <w:sz w:val="20"/>
                <w:szCs w:val="20"/>
              </w:rPr>
              <w:t xml:space="preserve">, incitant les entreprises étrangères à s’installer. </w:t>
            </w:r>
          </w:p>
          <w:p w14:paraId="78CEA7F9"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Proximité avec l’Europe</w:t>
            </w:r>
            <w:r w:rsidRPr="00D03DA8">
              <w:rPr>
                <w:rFonts w:ascii="Calibri" w:eastAsia="Calibri" w:hAnsi="Calibri" w:cs="Calibri"/>
                <w:color w:val="7F7F7F" w:themeColor="text1" w:themeTint="80"/>
                <w:sz w:val="20"/>
                <w:szCs w:val="20"/>
              </w:rPr>
              <w:t>, attractivité pour les entreprises européennes cherchant une implantation africaine.</w:t>
            </w:r>
          </w:p>
        </w:tc>
      </w:tr>
      <w:tr w:rsidR="00CB3036" w14:paraId="15D38140" w14:textId="77777777" w:rsidTr="003F16FB">
        <w:trPr>
          <w:trHeight w:val="1598"/>
        </w:trPr>
        <w:tc>
          <w:tcPr>
            <w:tcW w:w="14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9D08904" w14:textId="77777777" w:rsidR="00CB3036" w:rsidRDefault="00CB3036" w:rsidP="008F2FFF">
            <w:pPr>
              <w:spacing w:line="240" w:lineRule="auto"/>
              <w:rPr>
                <w:rFonts w:ascii="Calibri" w:eastAsia="Calibri" w:hAnsi="Calibri" w:cs="Calibri"/>
                <w:b/>
                <w:sz w:val="20"/>
                <w:szCs w:val="20"/>
              </w:rPr>
            </w:pPr>
            <w:r>
              <w:rPr>
                <w:rFonts w:ascii="Calibri" w:eastAsia="Calibri" w:hAnsi="Calibri" w:cs="Calibri"/>
                <w:b/>
                <w:sz w:val="20"/>
                <w:szCs w:val="20"/>
              </w:rPr>
              <w:t xml:space="preserve">Menaces </w:t>
            </w:r>
          </w:p>
        </w:tc>
        <w:tc>
          <w:tcPr>
            <w:tcW w:w="2693"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0255C08"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Concurrence des hubs régionaux</w:t>
            </w:r>
            <w:r>
              <w:rPr>
                <w:rFonts w:ascii="Calibri" w:eastAsia="Calibri" w:hAnsi="Calibri" w:cs="Calibri"/>
                <w:sz w:val="20"/>
                <w:szCs w:val="20"/>
              </w:rPr>
              <w:t xml:space="preserve"> (Égypte, Afrique du Sud). </w:t>
            </w:r>
          </w:p>
          <w:p w14:paraId="4448893B" w14:textId="77777777" w:rsidR="00CB3036" w:rsidRDefault="00CB3036" w:rsidP="008F2FFF">
            <w:pPr>
              <w:spacing w:line="240" w:lineRule="auto"/>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Crise économique mondiale</w:t>
            </w:r>
            <w:r>
              <w:rPr>
                <w:rFonts w:ascii="Calibri" w:eastAsia="Calibri" w:hAnsi="Calibri" w:cs="Calibri"/>
                <w:sz w:val="20"/>
                <w:szCs w:val="20"/>
              </w:rPr>
              <w:t>, pouvant ralentir les investissements en immobilier d’entreprise.</w:t>
            </w:r>
          </w:p>
        </w:tc>
        <w:tc>
          <w:tcPr>
            <w:tcW w:w="2268"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DC56C9C"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Instabilité politique</w:t>
            </w:r>
            <w:r w:rsidRPr="00D03DA8">
              <w:rPr>
                <w:rFonts w:ascii="Calibri" w:eastAsia="Calibri" w:hAnsi="Calibri" w:cs="Calibri"/>
                <w:color w:val="7F7F7F" w:themeColor="text1" w:themeTint="80"/>
                <w:sz w:val="20"/>
                <w:szCs w:val="20"/>
              </w:rPr>
              <w:t xml:space="preserve">, impactant la confiance des investisseurs. </w:t>
            </w:r>
          </w:p>
          <w:p w14:paraId="09E45DCA" w14:textId="77777777"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Fluctuations des prix du pétrole</w:t>
            </w:r>
            <w:r w:rsidRPr="00D03DA8">
              <w:rPr>
                <w:rFonts w:ascii="Calibri" w:eastAsia="Calibri" w:hAnsi="Calibri" w:cs="Calibri"/>
                <w:color w:val="7F7F7F" w:themeColor="text1" w:themeTint="80"/>
                <w:sz w:val="20"/>
                <w:szCs w:val="20"/>
              </w:rPr>
              <w:t>, influençant l'économie et l'immobilier.</w:t>
            </w:r>
          </w:p>
        </w:tc>
        <w:tc>
          <w:tcPr>
            <w:tcW w:w="2509"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8EEBBF1" w14:textId="05F5C2D1"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Concurrence du télétravail</w:t>
            </w:r>
            <w:r w:rsidRPr="00D03DA8">
              <w:rPr>
                <w:rFonts w:ascii="Calibri" w:eastAsia="Calibri" w:hAnsi="Calibri" w:cs="Calibri"/>
                <w:color w:val="7F7F7F" w:themeColor="text1" w:themeTint="80"/>
                <w:sz w:val="20"/>
                <w:szCs w:val="20"/>
              </w:rPr>
              <w:t xml:space="preserve">, réduisant la demande en bureaux. </w:t>
            </w:r>
          </w:p>
          <w:p w14:paraId="19ACD0D0" w14:textId="2D17187C" w:rsidR="00CB3036" w:rsidRPr="00D03DA8" w:rsidRDefault="00CB3036" w:rsidP="008F2FFF">
            <w:pPr>
              <w:spacing w:line="240" w:lineRule="auto"/>
              <w:rPr>
                <w:rFonts w:ascii="Calibri" w:eastAsia="Calibri" w:hAnsi="Calibri" w:cs="Calibri"/>
                <w:color w:val="7F7F7F" w:themeColor="text1" w:themeTint="80"/>
                <w:sz w:val="20"/>
                <w:szCs w:val="20"/>
              </w:rPr>
            </w:pPr>
            <w:r w:rsidRPr="00D03DA8">
              <w:rPr>
                <w:rFonts w:ascii="Calibri" w:eastAsia="Calibri" w:hAnsi="Calibri" w:cs="Calibri"/>
                <w:color w:val="7F7F7F" w:themeColor="text1" w:themeTint="80"/>
                <w:sz w:val="20"/>
                <w:szCs w:val="20"/>
              </w:rPr>
              <w:t xml:space="preserve">- </w:t>
            </w:r>
            <w:r w:rsidRPr="00D03DA8">
              <w:rPr>
                <w:rFonts w:ascii="Calibri" w:eastAsia="Calibri" w:hAnsi="Calibri" w:cs="Calibri"/>
                <w:b/>
                <w:color w:val="7F7F7F" w:themeColor="text1" w:themeTint="80"/>
                <w:sz w:val="20"/>
                <w:szCs w:val="20"/>
              </w:rPr>
              <w:t>Crise économique</w:t>
            </w:r>
            <w:r w:rsidRPr="00D03DA8">
              <w:rPr>
                <w:rFonts w:ascii="Calibri" w:eastAsia="Calibri" w:hAnsi="Calibri" w:cs="Calibri"/>
                <w:color w:val="7F7F7F" w:themeColor="text1" w:themeTint="80"/>
                <w:sz w:val="20"/>
                <w:szCs w:val="20"/>
              </w:rPr>
              <w:t>, impactant la construction et le financement d</w:t>
            </w:r>
            <w:r w:rsidR="00017321">
              <w:rPr>
                <w:rFonts w:ascii="Calibri" w:eastAsia="Calibri" w:hAnsi="Calibri" w:cs="Calibri"/>
                <w:color w:val="7F7F7F" w:themeColor="text1" w:themeTint="80"/>
                <w:sz w:val="20"/>
                <w:szCs w:val="20"/>
              </w:rPr>
              <w:t>’</w:t>
            </w:r>
            <w:r w:rsidRPr="00D03DA8">
              <w:rPr>
                <w:rFonts w:ascii="Calibri" w:eastAsia="Calibri" w:hAnsi="Calibri" w:cs="Calibri"/>
                <w:color w:val="7F7F7F" w:themeColor="text1" w:themeTint="80"/>
                <w:sz w:val="20"/>
                <w:szCs w:val="20"/>
              </w:rPr>
              <w:t>infrastructures.</w:t>
            </w:r>
          </w:p>
        </w:tc>
      </w:tr>
    </w:tbl>
    <w:p w14:paraId="6E1224E0" w14:textId="77777777" w:rsidR="00CB3036" w:rsidRDefault="00CB3036" w:rsidP="00CB3036">
      <w:pPr>
        <w:rPr>
          <w:rFonts w:ascii="Calibri" w:eastAsia="Calibri" w:hAnsi="Calibri" w:cs="Calibri"/>
          <w:sz w:val="20"/>
          <w:szCs w:val="20"/>
        </w:rPr>
      </w:pPr>
    </w:p>
    <w:p w14:paraId="491DA128" w14:textId="77777777" w:rsidR="00CB3036" w:rsidRDefault="00CB3036" w:rsidP="00CB3036">
      <w:pPr>
        <w:rPr>
          <w:rFonts w:ascii="Calibri" w:eastAsia="Calibri" w:hAnsi="Calibri" w:cs="Calibri"/>
          <w:sz w:val="20"/>
          <w:szCs w:val="20"/>
        </w:rPr>
      </w:pPr>
      <w:r>
        <w:rPr>
          <w:rFonts w:ascii="Calibri" w:eastAsia="Calibri" w:hAnsi="Calibri" w:cs="Calibri"/>
          <w:sz w:val="20"/>
          <w:szCs w:val="20"/>
        </w:rPr>
        <w:t xml:space="preserve">On retrouve les mêmes problèmes et opportunités pour chacun des pays. </w:t>
      </w:r>
    </w:p>
    <w:p w14:paraId="10BC5812" w14:textId="77777777" w:rsidR="00CB3036" w:rsidRDefault="00CB3036" w:rsidP="00CB3036">
      <w:pPr>
        <w:rPr>
          <w:rFonts w:ascii="Calibri" w:eastAsia="Calibri" w:hAnsi="Calibri" w:cs="Calibri"/>
          <w:sz w:val="20"/>
          <w:szCs w:val="20"/>
        </w:rPr>
      </w:pPr>
    </w:p>
    <w:p w14:paraId="248B6A88" w14:textId="77777777" w:rsidR="00CB3036" w:rsidRDefault="00CB3036" w:rsidP="005C3539">
      <w:pPr>
        <w:jc w:val="both"/>
        <w:rPr>
          <w:rFonts w:ascii="Calibri" w:eastAsia="Calibri" w:hAnsi="Calibri" w:cs="Calibri"/>
          <w:sz w:val="20"/>
          <w:szCs w:val="20"/>
        </w:rPr>
      </w:pPr>
      <w:r>
        <w:rPr>
          <w:rFonts w:ascii="Calibri" w:eastAsia="Calibri" w:hAnsi="Calibri" w:cs="Calibri"/>
          <w:sz w:val="20"/>
          <w:szCs w:val="20"/>
        </w:rPr>
        <w:t xml:space="preserve">Le Maroc est le pays avec le plus de potentiel </w:t>
      </w:r>
      <w:proofErr w:type="gramStart"/>
      <w:r>
        <w:rPr>
          <w:rFonts w:ascii="Calibri" w:eastAsia="Calibri" w:hAnsi="Calibri" w:cs="Calibri"/>
          <w:sz w:val="20"/>
          <w:szCs w:val="20"/>
        </w:rPr>
        <w:t>de par</w:t>
      </w:r>
      <w:proofErr w:type="gramEnd"/>
      <w:r>
        <w:rPr>
          <w:rFonts w:ascii="Calibri" w:eastAsia="Calibri" w:hAnsi="Calibri" w:cs="Calibri"/>
          <w:sz w:val="20"/>
          <w:szCs w:val="20"/>
        </w:rPr>
        <w:t xml:space="preserve"> sa </w:t>
      </w:r>
      <w:r w:rsidRPr="005C3539">
        <w:rPr>
          <w:rFonts w:ascii="Calibri" w:eastAsia="Calibri" w:hAnsi="Calibri" w:cs="Calibri"/>
          <w:b/>
          <w:bCs/>
          <w:sz w:val="20"/>
          <w:szCs w:val="20"/>
        </w:rPr>
        <w:t>structure</w:t>
      </w:r>
      <w:r>
        <w:rPr>
          <w:rFonts w:ascii="Calibri" w:eastAsia="Calibri" w:hAnsi="Calibri" w:cs="Calibri"/>
          <w:sz w:val="20"/>
          <w:szCs w:val="20"/>
        </w:rPr>
        <w:t xml:space="preserve"> de plus en plus </w:t>
      </w:r>
      <w:r w:rsidRPr="00EF7175">
        <w:rPr>
          <w:rFonts w:ascii="Calibri" w:eastAsia="Calibri" w:hAnsi="Calibri" w:cs="Calibri"/>
          <w:b/>
          <w:bCs/>
          <w:sz w:val="20"/>
          <w:szCs w:val="20"/>
        </w:rPr>
        <w:t>solide</w:t>
      </w:r>
      <w:r>
        <w:rPr>
          <w:rFonts w:ascii="Calibri" w:eastAsia="Calibri" w:hAnsi="Calibri" w:cs="Calibri"/>
          <w:sz w:val="20"/>
          <w:szCs w:val="20"/>
        </w:rPr>
        <w:t xml:space="preserve"> et avec une </w:t>
      </w:r>
      <w:r w:rsidRPr="00EF7175">
        <w:rPr>
          <w:rFonts w:ascii="Calibri" w:eastAsia="Calibri" w:hAnsi="Calibri" w:cs="Calibri"/>
          <w:b/>
          <w:bCs/>
          <w:sz w:val="20"/>
          <w:szCs w:val="20"/>
        </w:rPr>
        <w:t>attractivité</w:t>
      </w:r>
      <w:r>
        <w:rPr>
          <w:rFonts w:ascii="Calibri" w:eastAsia="Calibri" w:hAnsi="Calibri" w:cs="Calibri"/>
          <w:sz w:val="20"/>
          <w:szCs w:val="20"/>
        </w:rPr>
        <w:t xml:space="preserve"> prouvée mais avec une </w:t>
      </w:r>
      <w:r w:rsidRPr="00EF7175">
        <w:rPr>
          <w:rFonts w:ascii="Calibri" w:eastAsia="Calibri" w:hAnsi="Calibri" w:cs="Calibri"/>
          <w:b/>
          <w:bCs/>
          <w:sz w:val="20"/>
          <w:szCs w:val="20"/>
        </w:rPr>
        <w:t>absence</w:t>
      </w:r>
      <w:r>
        <w:rPr>
          <w:rFonts w:ascii="Calibri" w:eastAsia="Calibri" w:hAnsi="Calibri" w:cs="Calibri"/>
          <w:sz w:val="20"/>
          <w:szCs w:val="20"/>
        </w:rPr>
        <w:t xml:space="preserve"> de </w:t>
      </w:r>
      <w:r w:rsidRPr="00EF7175">
        <w:rPr>
          <w:rFonts w:ascii="Calibri" w:eastAsia="Calibri" w:hAnsi="Calibri" w:cs="Calibri"/>
          <w:b/>
          <w:bCs/>
          <w:sz w:val="20"/>
          <w:szCs w:val="20"/>
        </w:rPr>
        <w:t>diversité</w:t>
      </w:r>
      <w:r>
        <w:rPr>
          <w:rFonts w:ascii="Calibri" w:eastAsia="Calibri" w:hAnsi="Calibri" w:cs="Calibri"/>
          <w:sz w:val="20"/>
          <w:szCs w:val="20"/>
        </w:rPr>
        <w:t xml:space="preserve"> </w:t>
      </w:r>
      <w:r w:rsidRPr="00EF7175">
        <w:rPr>
          <w:rFonts w:ascii="Calibri" w:eastAsia="Calibri" w:hAnsi="Calibri" w:cs="Calibri"/>
          <w:b/>
          <w:bCs/>
          <w:sz w:val="20"/>
          <w:szCs w:val="20"/>
        </w:rPr>
        <w:t>régionale</w:t>
      </w:r>
      <w:r>
        <w:rPr>
          <w:rFonts w:ascii="Calibri" w:eastAsia="Calibri" w:hAnsi="Calibri" w:cs="Calibri"/>
          <w:sz w:val="20"/>
          <w:szCs w:val="20"/>
        </w:rPr>
        <w:t xml:space="preserve">. </w:t>
      </w:r>
    </w:p>
    <w:p w14:paraId="13829B88" w14:textId="0B55B00F" w:rsidR="00CB3036" w:rsidRPr="00E11296" w:rsidRDefault="00CB3036" w:rsidP="005C3539">
      <w:pPr>
        <w:jc w:val="both"/>
        <w:rPr>
          <w:rFonts w:ascii="Calibri" w:eastAsia="Calibri" w:hAnsi="Calibri" w:cs="Calibri"/>
          <w:color w:val="7F7F7F" w:themeColor="text1" w:themeTint="80"/>
          <w:sz w:val="20"/>
          <w:szCs w:val="20"/>
        </w:rPr>
      </w:pPr>
      <w:r w:rsidRPr="00E11296">
        <w:rPr>
          <w:rFonts w:ascii="Calibri" w:eastAsia="Calibri" w:hAnsi="Calibri" w:cs="Calibri"/>
          <w:color w:val="7F7F7F" w:themeColor="text1" w:themeTint="80"/>
          <w:sz w:val="20"/>
          <w:szCs w:val="20"/>
        </w:rPr>
        <w:t xml:space="preserve">L’Algérie reste sur ses positions et met du temps à s’ouvrir et à se transformer. Avec des ressources énormes, le marché algérien attire mais ne convainc pas et freine l'arrivée d’entreprises étrangères. </w:t>
      </w:r>
    </w:p>
    <w:p w14:paraId="149565C2" w14:textId="3F5DFEC1" w:rsidR="00EA526B" w:rsidRDefault="00CB3036" w:rsidP="005C3539">
      <w:pPr>
        <w:jc w:val="both"/>
        <w:rPr>
          <w:rFonts w:ascii="Calibri" w:eastAsia="Calibri" w:hAnsi="Calibri" w:cs="Calibri"/>
          <w:color w:val="7F7F7F" w:themeColor="text1" w:themeTint="80"/>
          <w:sz w:val="20"/>
          <w:szCs w:val="20"/>
        </w:rPr>
      </w:pPr>
      <w:r w:rsidRPr="00E11296">
        <w:rPr>
          <w:rFonts w:ascii="Calibri" w:eastAsia="Calibri" w:hAnsi="Calibri" w:cs="Calibri"/>
          <w:color w:val="7F7F7F" w:themeColor="text1" w:themeTint="80"/>
          <w:sz w:val="20"/>
          <w:szCs w:val="20"/>
        </w:rPr>
        <w:t xml:space="preserve">La Tunisie, avec un capital humain fort, attire les start-up régionales et les entreprises en quête de développement africain mais son instabilité est encore trop présente et bloque une émancipation. </w:t>
      </w:r>
    </w:p>
    <w:p w14:paraId="14030A28" w14:textId="77777777" w:rsidR="00EA526B" w:rsidRDefault="00EA526B">
      <w:pPr>
        <w:spacing w:after="160" w:line="278" w:lineRule="auto"/>
        <w:rPr>
          <w:rFonts w:ascii="Calibri" w:eastAsia="Calibri" w:hAnsi="Calibri" w:cs="Calibri"/>
          <w:color w:val="7F7F7F" w:themeColor="text1" w:themeTint="80"/>
          <w:sz w:val="20"/>
          <w:szCs w:val="20"/>
        </w:rPr>
      </w:pPr>
      <w:r>
        <w:rPr>
          <w:rFonts w:ascii="Calibri" w:eastAsia="Calibri" w:hAnsi="Calibri" w:cs="Calibri"/>
          <w:color w:val="7F7F7F" w:themeColor="text1" w:themeTint="80"/>
          <w:sz w:val="20"/>
          <w:szCs w:val="20"/>
        </w:rPr>
        <w:br w:type="page"/>
      </w:r>
    </w:p>
    <w:p w14:paraId="470F20F4" w14:textId="567E89F5" w:rsidR="00A20AE2" w:rsidRDefault="00862F13" w:rsidP="00A20AE2">
      <w:pPr>
        <w:rPr>
          <w:rFonts w:ascii="Calibri" w:eastAsia="Calibri" w:hAnsi="Calibri" w:cs="Calibri"/>
          <w:b/>
          <w:bCs/>
          <w:sz w:val="20"/>
          <w:szCs w:val="20"/>
          <w:u w:val="single"/>
        </w:rPr>
      </w:pPr>
      <w:r w:rsidRPr="00862F13">
        <w:rPr>
          <w:rFonts w:ascii="Calibri" w:eastAsia="Calibri" w:hAnsi="Calibri" w:cs="Calibri"/>
          <w:noProof/>
          <w:sz w:val="20"/>
          <w:szCs w:val="20"/>
        </w:rPr>
        <w:lastRenderedPageBreak/>
        <w:drawing>
          <wp:anchor distT="0" distB="0" distL="114300" distR="114300" simplePos="0" relativeHeight="251670528" behindDoc="0" locked="0" layoutInCell="1" allowOverlap="1" wp14:anchorId="50C679AF" wp14:editId="150A1507">
            <wp:simplePos x="0" y="0"/>
            <wp:positionH relativeFrom="margin">
              <wp:posOffset>2883535</wp:posOffset>
            </wp:positionH>
            <wp:positionV relativeFrom="paragraph">
              <wp:posOffset>8255</wp:posOffset>
            </wp:positionV>
            <wp:extent cx="2840355" cy="896620"/>
            <wp:effectExtent l="0" t="0" r="0" b="0"/>
            <wp:wrapSquare wrapText="bothSides"/>
            <wp:docPr id="215185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85267" name=""/>
                    <pic:cNvPicPr/>
                  </pic:nvPicPr>
                  <pic:blipFill>
                    <a:blip r:embed="rId64">
                      <a:extLst>
                        <a:ext uri="{28A0092B-C50C-407E-A947-70E740481C1C}">
                          <a14:useLocalDpi xmlns:a14="http://schemas.microsoft.com/office/drawing/2010/main" val="0"/>
                        </a:ext>
                      </a:extLst>
                    </a:blip>
                    <a:stretch>
                      <a:fillRect/>
                    </a:stretch>
                  </pic:blipFill>
                  <pic:spPr>
                    <a:xfrm>
                      <a:off x="0" y="0"/>
                      <a:ext cx="2840355" cy="896620"/>
                    </a:xfrm>
                    <a:prstGeom prst="rect">
                      <a:avLst/>
                    </a:prstGeom>
                  </pic:spPr>
                </pic:pic>
              </a:graphicData>
            </a:graphic>
            <wp14:sizeRelH relativeFrom="page">
              <wp14:pctWidth>0</wp14:pctWidth>
            </wp14:sizeRelH>
            <wp14:sizeRelV relativeFrom="page">
              <wp14:pctHeight>0</wp14:pctHeight>
            </wp14:sizeRelV>
          </wp:anchor>
        </w:drawing>
      </w:r>
      <w:r w:rsidR="00A20AE2">
        <w:rPr>
          <w:rFonts w:ascii="Calibri" w:eastAsia="Calibri" w:hAnsi="Calibri" w:cs="Calibri"/>
          <w:b/>
          <w:bCs/>
          <w:sz w:val="20"/>
          <w:szCs w:val="20"/>
          <w:u w:val="single"/>
        </w:rPr>
        <w:t>Structure des</w:t>
      </w:r>
      <w:r w:rsidR="00261517">
        <w:rPr>
          <w:rFonts w:ascii="Calibri" w:eastAsia="Calibri" w:hAnsi="Calibri" w:cs="Calibri"/>
          <w:b/>
          <w:bCs/>
          <w:sz w:val="20"/>
          <w:szCs w:val="20"/>
          <w:u w:val="single"/>
        </w:rPr>
        <w:t xml:space="preserve"> Etablissements</w:t>
      </w:r>
      <w:r w:rsidR="00A20AE2">
        <w:rPr>
          <w:rFonts w:ascii="Calibri" w:eastAsia="Calibri" w:hAnsi="Calibri" w:cs="Calibri"/>
          <w:b/>
          <w:bCs/>
          <w:sz w:val="20"/>
          <w:szCs w:val="20"/>
          <w:u w:val="single"/>
        </w:rPr>
        <w:t xml:space="preserve"> (2024)</w:t>
      </w:r>
    </w:p>
    <w:p w14:paraId="44734C8F" w14:textId="77777777" w:rsidR="00851049" w:rsidRPr="004B1131" w:rsidRDefault="00851049" w:rsidP="00851049">
      <w:pPr>
        <w:jc w:val="both"/>
        <w:rPr>
          <w:rFonts w:ascii="Calibri" w:eastAsia="Calibri" w:hAnsi="Calibri" w:cs="Calibri"/>
          <w:color w:val="7F7F7F" w:themeColor="text1" w:themeTint="80"/>
          <w:sz w:val="8"/>
          <w:szCs w:val="8"/>
        </w:rPr>
      </w:pPr>
    </w:p>
    <w:p w14:paraId="20BDF27E" w14:textId="311EA5EB" w:rsidR="008C74D3" w:rsidRPr="00862F13" w:rsidRDefault="008C74D3" w:rsidP="008A1709">
      <w:pPr>
        <w:spacing w:after="120" w:line="240" w:lineRule="auto"/>
        <w:rPr>
          <w:rFonts w:ascii="Calibri" w:eastAsia="Calibri" w:hAnsi="Calibri" w:cs="Calibri"/>
          <w:sz w:val="18"/>
          <w:szCs w:val="18"/>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w:t>
      </w:r>
      <w:r w:rsidRPr="008C74D3">
        <w:rPr>
          <w:rFonts w:ascii="Calibri" w:eastAsia="Calibri" w:hAnsi="Calibri" w:cs="Calibri"/>
          <w:sz w:val="20"/>
          <w:szCs w:val="20"/>
        </w:rPr>
        <w:t xml:space="preserve">Nombre </w:t>
      </w:r>
      <w:r w:rsidR="003813DC">
        <w:rPr>
          <w:rFonts w:ascii="Calibri" w:eastAsia="Calibri" w:hAnsi="Calibri" w:cs="Calibri"/>
          <w:sz w:val="20"/>
          <w:szCs w:val="20"/>
        </w:rPr>
        <w:t>E</w:t>
      </w:r>
      <w:r w:rsidRPr="008C74D3">
        <w:rPr>
          <w:rFonts w:ascii="Calibri" w:eastAsia="Calibri" w:hAnsi="Calibri" w:cs="Calibri"/>
          <w:sz w:val="20"/>
          <w:szCs w:val="20"/>
        </w:rPr>
        <w:t>tablissements</w:t>
      </w:r>
      <w:r>
        <w:rPr>
          <w:rFonts w:ascii="Calibri" w:eastAsia="Calibri" w:hAnsi="Calibri" w:cs="Calibri"/>
          <w:sz w:val="20"/>
          <w:szCs w:val="20"/>
        </w:rPr>
        <w:t> :</w:t>
      </w:r>
      <w:r w:rsidR="003813DC">
        <w:rPr>
          <w:rFonts w:ascii="Calibri" w:eastAsia="Calibri" w:hAnsi="Calibri" w:cs="Calibri"/>
          <w:sz w:val="20"/>
          <w:szCs w:val="20"/>
        </w:rPr>
        <w:t xml:space="preserve"> </w:t>
      </w:r>
      <w:r w:rsidRPr="00076C90">
        <w:rPr>
          <w:rFonts w:ascii="Calibri" w:eastAsia="Calibri" w:hAnsi="Calibri" w:cs="Calibri"/>
          <w:b/>
          <w:bCs/>
          <w:sz w:val="20"/>
          <w:szCs w:val="20"/>
        </w:rPr>
        <w:t>1,13 million</w:t>
      </w:r>
      <w:r w:rsidR="00AC5F2B">
        <w:rPr>
          <w:rFonts w:ascii="Calibri" w:eastAsia="Calibri" w:hAnsi="Calibri" w:cs="Calibri"/>
          <w:sz w:val="20"/>
          <w:szCs w:val="20"/>
        </w:rPr>
        <w:t xml:space="preserve"> </w:t>
      </w:r>
      <w:r w:rsidR="00AC5F2B" w:rsidRPr="00862F13">
        <w:rPr>
          <w:rFonts w:ascii="Calibri" w:eastAsia="Calibri" w:hAnsi="Calibri" w:cs="Calibri"/>
          <w:sz w:val="18"/>
          <w:szCs w:val="18"/>
        </w:rPr>
        <w:t>(88% privés)</w:t>
      </w:r>
      <w:r w:rsidR="00A20AE2" w:rsidRPr="00862F13">
        <w:rPr>
          <w:rFonts w:ascii="Calibri" w:eastAsia="Calibri" w:hAnsi="Calibri" w:cs="Calibri"/>
          <w:color w:val="7F7F7F" w:themeColor="text1" w:themeTint="80"/>
          <w:sz w:val="18"/>
          <w:szCs w:val="18"/>
        </w:rPr>
        <w:t xml:space="preserve"> </w:t>
      </w:r>
    </w:p>
    <w:p w14:paraId="5DC4BC9A" w14:textId="6475647C" w:rsidR="002F5ACB" w:rsidRPr="008C74D3" w:rsidRDefault="002F5ACB" w:rsidP="008A1709">
      <w:pPr>
        <w:spacing w:after="120" w:line="240" w:lineRule="auto"/>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w:t>
      </w:r>
      <w:r w:rsidRPr="002F5ACB">
        <w:rPr>
          <w:rFonts w:ascii="Calibri" w:eastAsia="Calibri" w:hAnsi="Calibri" w:cs="Calibri"/>
          <w:sz w:val="20"/>
          <w:szCs w:val="20"/>
        </w:rPr>
        <w:t xml:space="preserve">Une activité économique centrée </w:t>
      </w:r>
      <w:proofErr w:type="gramStart"/>
      <w:r w:rsidRPr="002F5ACB">
        <w:rPr>
          <w:rFonts w:ascii="Calibri" w:eastAsia="Calibri" w:hAnsi="Calibri" w:cs="Calibri"/>
          <w:sz w:val="20"/>
          <w:szCs w:val="20"/>
        </w:rPr>
        <w:t>sur</w:t>
      </w:r>
      <w:proofErr w:type="gramEnd"/>
      <w:r w:rsidRPr="002F5ACB">
        <w:rPr>
          <w:rFonts w:ascii="Calibri" w:eastAsia="Calibri" w:hAnsi="Calibri" w:cs="Calibri"/>
          <w:sz w:val="20"/>
          <w:szCs w:val="20"/>
        </w:rPr>
        <w:t xml:space="preserve"> </w:t>
      </w:r>
      <w:r w:rsidRPr="003813DC">
        <w:rPr>
          <w:rFonts w:ascii="Calibri" w:eastAsia="Calibri" w:hAnsi="Calibri" w:cs="Calibri"/>
          <w:b/>
          <w:bCs/>
          <w:sz w:val="20"/>
          <w:szCs w:val="20"/>
        </w:rPr>
        <w:t>Casablanca</w:t>
      </w:r>
    </w:p>
    <w:p w14:paraId="3868ACD9" w14:textId="77777777" w:rsidR="000C42AB" w:rsidRDefault="000C42AB" w:rsidP="004202C0">
      <w:pPr>
        <w:spacing w:line="240" w:lineRule="auto"/>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w:t>
      </w:r>
      <w:r w:rsidRPr="008C74D3">
        <w:rPr>
          <w:rFonts w:ascii="Calibri" w:eastAsia="Calibri" w:hAnsi="Calibri" w:cs="Calibri"/>
          <w:sz w:val="20"/>
          <w:szCs w:val="20"/>
        </w:rPr>
        <w:t>Concentration urbaine</w:t>
      </w:r>
      <w:r>
        <w:rPr>
          <w:rFonts w:ascii="Calibri" w:eastAsia="Calibri" w:hAnsi="Calibri" w:cs="Calibri"/>
          <w:sz w:val="20"/>
          <w:szCs w:val="20"/>
        </w:rPr>
        <w:t xml:space="preserve"> : </w:t>
      </w:r>
      <w:r>
        <w:rPr>
          <w:rFonts w:ascii="Calibri" w:eastAsia="Calibri" w:hAnsi="Calibri" w:cs="Calibri"/>
          <w:sz w:val="20"/>
          <w:szCs w:val="20"/>
        </w:rPr>
        <w:tab/>
      </w:r>
    </w:p>
    <w:p w14:paraId="22BBD8CD" w14:textId="648B49BC" w:rsidR="000C42AB" w:rsidRDefault="00EB724F" w:rsidP="008A1709">
      <w:pPr>
        <w:spacing w:after="120" w:line="240" w:lineRule="auto"/>
        <w:ind w:firstLine="708"/>
        <w:rPr>
          <w:rFonts w:ascii="Calibri" w:eastAsia="Calibri" w:hAnsi="Calibri" w:cs="Calibri"/>
          <w:sz w:val="20"/>
          <w:szCs w:val="20"/>
        </w:rPr>
      </w:pPr>
      <w:r w:rsidRPr="00EB724F">
        <w:rPr>
          <w:rFonts w:ascii="Calibri" w:eastAsia="Calibri" w:hAnsi="Calibri" w:cs="Calibri"/>
          <w:noProof/>
          <w:sz w:val="20"/>
          <w:szCs w:val="20"/>
        </w:rPr>
        <w:drawing>
          <wp:anchor distT="0" distB="0" distL="114300" distR="114300" simplePos="0" relativeHeight="251671552" behindDoc="0" locked="0" layoutInCell="1" allowOverlap="1" wp14:anchorId="1ECE50CE" wp14:editId="078448B1">
            <wp:simplePos x="0" y="0"/>
            <wp:positionH relativeFrom="margin">
              <wp:align>right</wp:align>
            </wp:positionH>
            <wp:positionV relativeFrom="paragraph">
              <wp:posOffset>173990</wp:posOffset>
            </wp:positionV>
            <wp:extent cx="3040380" cy="1863725"/>
            <wp:effectExtent l="0" t="0" r="7620" b="3175"/>
            <wp:wrapSquare wrapText="bothSides"/>
            <wp:docPr id="634338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38025" name=""/>
                    <pic:cNvPicPr/>
                  </pic:nvPicPr>
                  <pic:blipFill>
                    <a:blip r:embed="rId65">
                      <a:extLst>
                        <a:ext uri="{28A0092B-C50C-407E-A947-70E740481C1C}">
                          <a14:useLocalDpi xmlns:a14="http://schemas.microsoft.com/office/drawing/2010/main" val="0"/>
                        </a:ext>
                      </a:extLst>
                    </a:blip>
                    <a:stretch>
                      <a:fillRect/>
                    </a:stretch>
                  </pic:blipFill>
                  <pic:spPr>
                    <a:xfrm>
                      <a:off x="0" y="0"/>
                      <a:ext cx="3040380" cy="1863725"/>
                    </a:xfrm>
                    <a:prstGeom prst="rect">
                      <a:avLst/>
                    </a:prstGeom>
                  </pic:spPr>
                </pic:pic>
              </a:graphicData>
            </a:graphic>
            <wp14:sizeRelH relativeFrom="page">
              <wp14:pctWidth>0</wp14:pctWidth>
            </wp14:sizeRelH>
            <wp14:sizeRelV relativeFrom="page">
              <wp14:pctHeight>0</wp14:pctHeight>
            </wp14:sizeRelV>
          </wp:anchor>
        </w:drawing>
      </w:r>
      <w:r w:rsidR="000C42AB">
        <w:rPr>
          <w:rFonts w:ascii="Calibri" w:eastAsia="Calibri" w:hAnsi="Calibri" w:cs="Calibri"/>
          <w:sz w:val="20"/>
          <w:szCs w:val="20"/>
        </w:rPr>
        <w:t xml:space="preserve">- </w:t>
      </w:r>
      <w:r w:rsidR="000C42AB" w:rsidRPr="003813DC">
        <w:rPr>
          <w:rFonts w:ascii="Calibri" w:eastAsia="Calibri" w:hAnsi="Calibri" w:cs="Calibri"/>
          <w:b/>
          <w:bCs/>
          <w:sz w:val="20"/>
          <w:szCs w:val="20"/>
        </w:rPr>
        <w:t>87%</w:t>
      </w:r>
      <w:r w:rsidR="000C42AB" w:rsidRPr="008C74D3">
        <w:rPr>
          <w:rFonts w:ascii="Calibri" w:eastAsia="Calibri" w:hAnsi="Calibri" w:cs="Calibri"/>
          <w:sz w:val="20"/>
          <w:szCs w:val="20"/>
        </w:rPr>
        <w:t xml:space="preserve"> des établissements en milieu urbain</w:t>
      </w:r>
    </w:p>
    <w:p w14:paraId="75F8F7C5" w14:textId="57AF06C0" w:rsidR="00241012" w:rsidRDefault="00851049" w:rsidP="008C74D3">
      <w:pPr>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w:t>
      </w:r>
      <w:r w:rsidR="00862F13">
        <w:rPr>
          <w:rFonts w:ascii="Calibri" w:eastAsia="Calibri" w:hAnsi="Calibri" w:cs="Calibri"/>
          <w:sz w:val="20"/>
          <w:szCs w:val="20"/>
        </w:rPr>
        <w:t xml:space="preserve">Par nombre de </w:t>
      </w:r>
      <w:r w:rsidR="00862F13" w:rsidRPr="003813DC">
        <w:rPr>
          <w:rFonts w:ascii="Calibri" w:eastAsia="Calibri" w:hAnsi="Calibri" w:cs="Calibri"/>
          <w:b/>
          <w:bCs/>
          <w:sz w:val="20"/>
          <w:szCs w:val="20"/>
        </w:rPr>
        <w:t>salariés</w:t>
      </w:r>
      <w:r>
        <w:rPr>
          <w:rFonts w:ascii="Calibri" w:eastAsia="Calibri" w:hAnsi="Calibri" w:cs="Calibri"/>
          <w:sz w:val="20"/>
          <w:szCs w:val="20"/>
        </w:rPr>
        <w:t> :</w:t>
      </w:r>
      <w:r>
        <w:rPr>
          <w:rFonts w:ascii="Calibri" w:eastAsia="Calibri" w:hAnsi="Calibri" w:cs="Calibri"/>
          <w:sz w:val="20"/>
          <w:szCs w:val="20"/>
        </w:rPr>
        <w:tab/>
      </w:r>
      <w:r>
        <w:rPr>
          <w:rFonts w:ascii="Calibri" w:eastAsia="Calibri" w:hAnsi="Calibri" w:cs="Calibri"/>
          <w:sz w:val="20"/>
          <w:szCs w:val="20"/>
        </w:rPr>
        <w:tab/>
      </w:r>
    </w:p>
    <w:p w14:paraId="2AD17B55" w14:textId="26803B17" w:rsidR="000C42AB" w:rsidRDefault="000C23E3" w:rsidP="000C23E3">
      <w:pPr>
        <w:rPr>
          <w:rFonts w:ascii="Calibri" w:eastAsia="Calibri" w:hAnsi="Calibri" w:cs="Calibri"/>
          <w:sz w:val="20"/>
          <w:szCs w:val="20"/>
        </w:rPr>
      </w:pPr>
      <w:r>
        <w:rPr>
          <w:rFonts w:ascii="Calibri" w:eastAsia="Calibri" w:hAnsi="Calibri" w:cs="Calibri"/>
          <w:sz w:val="20"/>
          <w:szCs w:val="20"/>
        </w:rPr>
        <w:t xml:space="preserve"> - </w:t>
      </w:r>
      <w:r w:rsidR="00851049">
        <w:rPr>
          <w:rFonts w:ascii="Calibri" w:eastAsia="Calibri" w:hAnsi="Calibri" w:cs="Calibri"/>
          <w:sz w:val="20"/>
          <w:szCs w:val="20"/>
        </w:rPr>
        <w:t>de 10</w:t>
      </w:r>
      <w:r w:rsidR="00E65473">
        <w:rPr>
          <w:rFonts w:ascii="Calibri" w:eastAsia="Calibri" w:hAnsi="Calibri" w:cs="Calibri"/>
          <w:sz w:val="20"/>
          <w:szCs w:val="20"/>
        </w:rPr>
        <w:tab/>
      </w:r>
      <w:r w:rsidR="00076C90">
        <w:rPr>
          <w:rFonts w:ascii="Calibri" w:eastAsia="Calibri" w:hAnsi="Calibri" w:cs="Calibri"/>
          <w:sz w:val="20"/>
          <w:szCs w:val="20"/>
        </w:rPr>
        <w:t xml:space="preserve"> </w:t>
      </w:r>
      <w:r>
        <w:rPr>
          <w:rFonts w:ascii="Calibri" w:eastAsia="Calibri" w:hAnsi="Calibri" w:cs="Calibri"/>
          <w:sz w:val="20"/>
          <w:szCs w:val="20"/>
        </w:rPr>
        <w:t xml:space="preserve">97.3% des </w:t>
      </w:r>
      <w:r w:rsidR="00CC5105">
        <w:rPr>
          <w:rFonts w:ascii="Calibri" w:eastAsia="Calibri" w:hAnsi="Calibri" w:cs="Calibri"/>
          <w:sz w:val="20"/>
          <w:szCs w:val="20"/>
        </w:rPr>
        <w:t>établissements</w:t>
      </w:r>
      <w:r>
        <w:rPr>
          <w:rFonts w:ascii="Calibri" w:eastAsia="Calibri" w:hAnsi="Calibri" w:cs="Calibri"/>
          <w:sz w:val="20"/>
          <w:szCs w:val="20"/>
        </w:rPr>
        <w:t xml:space="preserve"> </w:t>
      </w:r>
    </w:p>
    <w:p w14:paraId="7220218E" w14:textId="64A84587" w:rsidR="00851049" w:rsidRDefault="00076C90" w:rsidP="00E65473">
      <w:pPr>
        <w:ind w:firstLine="708"/>
        <w:rPr>
          <w:rFonts w:ascii="Calibri" w:eastAsia="Calibri" w:hAnsi="Calibri" w:cs="Calibri"/>
          <w:sz w:val="20"/>
          <w:szCs w:val="20"/>
        </w:rPr>
      </w:pPr>
      <w:r>
        <w:rPr>
          <w:rFonts w:ascii="Calibri" w:eastAsia="Calibri" w:hAnsi="Calibri" w:cs="Calibri"/>
          <w:sz w:val="20"/>
          <w:szCs w:val="20"/>
        </w:rPr>
        <w:t xml:space="preserve"> </w:t>
      </w:r>
      <w:r w:rsidR="009958F2">
        <w:rPr>
          <w:rFonts w:ascii="Calibri" w:eastAsia="Calibri" w:hAnsi="Calibri" w:cs="Calibri"/>
          <w:sz w:val="20"/>
          <w:szCs w:val="20"/>
        </w:rPr>
        <w:t>54.2% des emplois</w:t>
      </w:r>
    </w:p>
    <w:p w14:paraId="1EC957B2" w14:textId="2B9DED60" w:rsidR="00CC5105" w:rsidRDefault="00076C90" w:rsidP="008C74D3">
      <w:pPr>
        <w:rPr>
          <w:rFonts w:ascii="Calibri" w:eastAsia="Calibri" w:hAnsi="Calibri" w:cs="Calibri"/>
          <w:sz w:val="20"/>
          <w:szCs w:val="20"/>
        </w:rPr>
      </w:pPr>
      <w:r>
        <w:rPr>
          <w:rFonts w:ascii="Calibri" w:eastAsia="Calibri" w:hAnsi="Calibri" w:cs="Calibri"/>
          <w:sz w:val="20"/>
          <w:szCs w:val="20"/>
        </w:rPr>
        <w:t xml:space="preserve">de </w:t>
      </w:r>
      <w:r w:rsidR="0009596B">
        <w:rPr>
          <w:rFonts w:ascii="Calibri" w:eastAsia="Calibri" w:hAnsi="Calibri" w:cs="Calibri"/>
          <w:sz w:val="20"/>
          <w:szCs w:val="20"/>
        </w:rPr>
        <w:t>10-</w:t>
      </w:r>
      <w:r w:rsidR="009958F2">
        <w:rPr>
          <w:rFonts w:ascii="Calibri" w:eastAsia="Calibri" w:hAnsi="Calibri" w:cs="Calibri"/>
          <w:sz w:val="20"/>
          <w:szCs w:val="20"/>
        </w:rPr>
        <w:t>49</w:t>
      </w:r>
      <w:r>
        <w:rPr>
          <w:rFonts w:ascii="Calibri" w:eastAsia="Calibri" w:hAnsi="Calibri" w:cs="Calibri"/>
          <w:sz w:val="20"/>
          <w:szCs w:val="20"/>
        </w:rPr>
        <w:t xml:space="preserve"> </w:t>
      </w:r>
      <w:r w:rsidR="00CC5105">
        <w:rPr>
          <w:rFonts w:ascii="Calibri" w:eastAsia="Calibri" w:hAnsi="Calibri" w:cs="Calibri"/>
          <w:sz w:val="20"/>
          <w:szCs w:val="20"/>
        </w:rPr>
        <w:t>2.0</w:t>
      </w:r>
      <w:r w:rsidR="000C23E3">
        <w:rPr>
          <w:rFonts w:ascii="Calibri" w:eastAsia="Calibri" w:hAnsi="Calibri" w:cs="Calibri"/>
          <w:sz w:val="20"/>
          <w:szCs w:val="20"/>
        </w:rPr>
        <w:t xml:space="preserve">% </w:t>
      </w:r>
      <w:r w:rsidR="00CC5105">
        <w:rPr>
          <w:rFonts w:ascii="Calibri" w:eastAsia="Calibri" w:hAnsi="Calibri" w:cs="Calibri"/>
          <w:sz w:val="20"/>
          <w:szCs w:val="20"/>
        </w:rPr>
        <w:t xml:space="preserve">des établissements </w:t>
      </w:r>
    </w:p>
    <w:p w14:paraId="6C722252" w14:textId="20679C2D" w:rsidR="00851049" w:rsidRDefault="00076C90" w:rsidP="00E65473">
      <w:pPr>
        <w:ind w:firstLine="708"/>
        <w:rPr>
          <w:rFonts w:ascii="Calibri" w:eastAsia="Calibri" w:hAnsi="Calibri" w:cs="Calibri"/>
          <w:sz w:val="20"/>
          <w:szCs w:val="20"/>
        </w:rPr>
      </w:pPr>
      <w:r>
        <w:rPr>
          <w:rFonts w:ascii="Calibri" w:eastAsia="Calibri" w:hAnsi="Calibri" w:cs="Calibri"/>
          <w:sz w:val="20"/>
          <w:szCs w:val="20"/>
        </w:rPr>
        <w:t xml:space="preserve"> </w:t>
      </w:r>
      <w:r w:rsidR="009958F2">
        <w:rPr>
          <w:rFonts w:ascii="Calibri" w:eastAsia="Calibri" w:hAnsi="Calibri" w:cs="Calibri"/>
          <w:sz w:val="20"/>
          <w:szCs w:val="20"/>
        </w:rPr>
        <w:t xml:space="preserve">13.1% </w:t>
      </w:r>
      <w:r w:rsidR="001934B7">
        <w:rPr>
          <w:rFonts w:ascii="Calibri" w:eastAsia="Calibri" w:hAnsi="Calibri" w:cs="Calibri"/>
          <w:sz w:val="20"/>
          <w:szCs w:val="20"/>
        </w:rPr>
        <w:t>des emplois</w:t>
      </w:r>
    </w:p>
    <w:p w14:paraId="7444941D" w14:textId="41DF3461" w:rsidR="000C42AB" w:rsidRDefault="00E65473" w:rsidP="005C6116">
      <w:pPr>
        <w:rPr>
          <w:rFonts w:ascii="Calibri" w:eastAsia="Calibri" w:hAnsi="Calibri" w:cs="Calibri"/>
          <w:sz w:val="20"/>
          <w:szCs w:val="20"/>
        </w:rPr>
      </w:pPr>
      <w:r>
        <w:rPr>
          <w:rFonts w:ascii="Calibri" w:eastAsia="Calibri" w:hAnsi="Calibri" w:cs="Calibri"/>
          <w:sz w:val="20"/>
          <w:szCs w:val="20"/>
        </w:rPr>
        <w:t xml:space="preserve">+ </w:t>
      </w:r>
      <w:r w:rsidR="00651235">
        <w:rPr>
          <w:rFonts w:ascii="Calibri" w:eastAsia="Calibri" w:hAnsi="Calibri" w:cs="Calibri"/>
          <w:sz w:val="20"/>
          <w:szCs w:val="20"/>
        </w:rPr>
        <w:t>de</w:t>
      </w:r>
      <w:r w:rsidR="005C6116">
        <w:rPr>
          <w:rFonts w:ascii="Calibri" w:eastAsia="Calibri" w:hAnsi="Calibri" w:cs="Calibri"/>
          <w:sz w:val="20"/>
          <w:szCs w:val="20"/>
        </w:rPr>
        <w:t xml:space="preserve"> 50</w:t>
      </w:r>
      <w:r>
        <w:rPr>
          <w:rFonts w:ascii="Calibri" w:eastAsia="Calibri" w:hAnsi="Calibri" w:cs="Calibri"/>
          <w:sz w:val="20"/>
          <w:szCs w:val="20"/>
        </w:rPr>
        <w:tab/>
      </w:r>
      <w:r w:rsidR="00076C90">
        <w:rPr>
          <w:rFonts w:ascii="Calibri" w:eastAsia="Calibri" w:hAnsi="Calibri" w:cs="Calibri"/>
          <w:sz w:val="20"/>
          <w:szCs w:val="20"/>
        </w:rPr>
        <w:t xml:space="preserve"> </w:t>
      </w:r>
      <w:r w:rsidR="000C42AB">
        <w:rPr>
          <w:rFonts w:ascii="Calibri" w:eastAsia="Calibri" w:hAnsi="Calibri" w:cs="Calibri"/>
          <w:sz w:val="20"/>
          <w:szCs w:val="20"/>
        </w:rPr>
        <w:t>0.7% des établissements</w:t>
      </w:r>
    </w:p>
    <w:p w14:paraId="68AE8CD0" w14:textId="2AE93266" w:rsidR="005C6116" w:rsidRDefault="00076C90" w:rsidP="004202C0">
      <w:pPr>
        <w:spacing w:after="120" w:line="240" w:lineRule="auto"/>
        <w:ind w:firstLine="709"/>
        <w:rPr>
          <w:rFonts w:ascii="Calibri" w:eastAsia="Calibri" w:hAnsi="Calibri" w:cs="Calibri"/>
          <w:sz w:val="20"/>
          <w:szCs w:val="20"/>
        </w:rPr>
      </w:pPr>
      <w:r>
        <w:rPr>
          <w:rFonts w:ascii="Calibri" w:eastAsia="Calibri" w:hAnsi="Calibri" w:cs="Calibri"/>
          <w:sz w:val="20"/>
          <w:szCs w:val="20"/>
        </w:rPr>
        <w:t xml:space="preserve"> </w:t>
      </w:r>
      <w:r w:rsidR="001934B7">
        <w:rPr>
          <w:rFonts w:ascii="Calibri" w:eastAsia="Calibri" w:hAnsi="Calibri" w:cs="Calibri"/>
          <w:sz w:val="20"/>
          <w:szCs w:val="20"/>
        </w:rPr>
        <w:t>32.7% des emplois</w:t>
      </w:r>
    </w:p>
    <w:p w14:paraId="2C020EA5" w14:textId="00F2B5DF" w:rsidR="00851049" w:rsidRDefault="00F755E5" w:rsidP="009350D5">
      <w:pPr>
        <w:spacing w:line="240" w:lineRule="auto"/>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Environ </w:t>
      </w:r>
      <w:r w:rsidR="005C6A5E">
        <w:rPr>
          <w:rFonts w:ascii="Calibri" w:eastAsia="Calibri" w:hAnsi="Calibri" w:cs="Calibri"/>
          <w:sz w:val="20"/>
          <w:szCs w:val="20"/>
        </w:rPr>
        <w:t>8.000</w:t>
      </w:r>
      <w:r>
        <w:rPr>
          <w:rFonts w:ascii="Calibri" w:eastAsia="Calibri" w:hAnsi="Calibri" w:cs="Calibri"/>
          <w:sz w:val="20"/>
          <w:szCs w:val="20"/>
        </w:rPr>
        <w:t xml:space="preserve"> entreprises de + de 50 salariés</w:t>
      </w:r>
    </w:p>
    <w:p w14:paraId="0E9E8321" w14:textId="18244BE9" w:rsidR="00BA6F22" w:rsidRDefault="009350D5" w:rsidP="004202C0">
      <w:pPr>
        <w:spacing w:after="120" w:line="240" w:lineRule="auto"/>
        <w:ind w:firstLine="709"/>
        <w:rPr>
          <w:rFonts w:ascii="Calibri" w:eastAsia="Calibri" w:hAnsi="Calibri" w:cs="Calibri"/>
          <w:sz w:val="20"/>
          <w:szCs w:val="20"/>
        </w:rPr>
      </w:pPr>
      <w:r>
        <w:rPr>
          <w:rFonts w:ascii="Calibri" w:eastAsia="Calibri" w:hAnsi="Calibri" w:cs="Calibri"/>
          <w:sz w:val="20"/>
          <w:szCs w:val="20"/>
        </w:rPr>
        <w:t xml:space="preserve">        (111 salariés en moyenne)</w:t>
      </w:r>
    </w:p>
    <w:p w14:paraId="7CDFEC3C" w14:textId="23DC2934" w:rsidR="00851049" w:rsidRDefault="00FF464B" w:rsidP="008C74D3">
      <w:pPr>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Les 1.000 </w:t>
      </w:r>
      <w:r w:rsidR="004278FA">
        <w:rPr>
          <w:rFonts w:ascii="Calibri" w:eastAsia="Calibri" w:hAnsi="Calibri" w:cs="Calibri"/>
          <w:sz w:val="20"/>
          <w:szCs w:val="20"/>
        </w:rPr>
        <w:t xml:space="preserve">+ grosses </w:t>
      </w:r>
      <w:r>
        <w:rPr>
          <w:rFonts w:ascii="Calibri" w:eastAsia="Calibri" w:hAnsi="Calibri" w:cs="Calibri"/>
          <w:sz w:val="20"/>
          <w:szCs w:val="20"/>
        </w:rPr>
        <w:t>entreprises</w:t>
      </w:r>
      <w:r w:rsidR="004278FA">
        <w:rPr>
          <w:rFonts w:ascii="Calibri" w:eastAsia="Calibri" w:hAnsi="Calibri" w:cs="Calibri"/>
          <w:sz w:val="20"/>
          <w:szCs w:val="20"/>
        </w:rPr>
        <w:t xml:space="preserve"> par CA</w:t>
      </w:r>
    </w:p>
    <w:p w14:paraId="0E6A1531" w14:textId="76F8EA9D" w:rsidR="00FF464B" w:rsidRPr="00FF464B" w:rsidRDefault="005800D8" w:rsidP="009C5A67">
      <w:pPr>
        <w:spacing w:after="120" w:line="240" w:lineRule="auto"/>
        <w:rPr>
          <w:rFonts w:ascii="Calibri" w:eastAsia="Calibri" w:hAnsi="Calibri" w:cs="Calibri"/>
          <w:sz w:val="14"/>
          <w:szCs w:val="14"/>
        </w:rPr>
      </w:pPr>
      <w:r w:rsidRPr="00F95554">
        <w:rPr>
          <w:rFonts w:ascii="Calibri" w:eastAsia="Calibri" w:hAnsi="Calibri" w:cs="Calibri"/>
          <w:noProof/>
          <w:sz w:val="20"/>
          <w:szCs w:val="20"/>
        </w:rPr>
        <w:drawing>
          <wp:anchor distT="0" distB="0" distL="114300" distR="114300" simplePos="0" relativeHeight="251669504" behindDoc="0" locked="0" layoutInCell="1" allowOverlap="1" wp14:anchorId="36167295" wp14:editId="75BCD183">
            <wp:simplePos x="0" y="0"/>
            <wp:positionH relativeFrom="margin">
              <wp:align>right</wp:align>
            </wp:positionH>
            <wp:positionV relativeFrom="paragraph">
              <wp:posOffset>52070</wp:posOffset>
            </wp:positionV>
            <wp:extent cx="3406140" cy="3437255"/>
            <wp:effectExtent l="0" t="0" r="3810" b="0"/>
            <wp:wrapSquare wrapText="bothSides"/>
            <wp:docPr id="629695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5891" name=""/>
                    <pic:cNvPicPr/>
                  </pic:nvPicPr>
                  <pic:blipFill>
                    <a:blip r:embed="rId66">
                      <a:extLst>
                        <a:ext uri="{28A0092B-C50C-407E-A947-70E740481C1C}">
                          <a14:useLocalDpi xmlns:a14="http://schemas.microsoft.com/office/drawing/2010/main" val="0"/>
                        </a:ext>
                      </a:extLst>
                    </a:blip>
                    <a:stretch>
                      <a:fillRect/>
                    </a:stretch>
                  </pic:blipFill>
                  <pic:spPr>
                    <a:xfrm>
                      <a:off x="0" y="0"/>
                      <a:ext cx="3406140" cy="3437255"/>
                    </a:xfrm>
                    <a:prstGeom prst="rect">
                      <a:avLst/>
                    </a:prstGeom>
                  </pic:spPr>
                </pic:pic>
              </a:graphicData>
            </a:graphic>
            <wp14:sizeRelH relativeFrom="page">
              <wp14:pctWidth>0</wp14:pctWidth>
            </wp14:sizeRelH>
            <wp14:sizeRelV relativeFrom="page">
              <wp14:pctHeight>0</wp14:pctHeight>
            </wp14:sizeRelV>
          </wp:anchor>
        </w:drawing>
      </w:r>
      <w:hyperlink r:id="rId67" w:history="1">
        <w:r w:rsidR="00FF464B" w:rsidRPr="00FF464B">
          <w:rPr>
            <w:rStyle w:val="Lienhypertexte"/>
            <w:rFonts w:ascii="Calibri" w:eastAsia="Calibri" w:hAnsi="Calibri" w:cs="Calibri"/>
            <w:sz w:val="14"/>
            <w:szCs w:val="14"/>
          </w:rPr>
          <w:t>Les 1000 premières entreprises au Maroc par ordre du chiffre d'affaires 2023 | Maroc 1000, les 1000 premières entreprises au Maroc</w:t>
        </w:r>
      </w:hyperlink>
    </w:p>
    <w:p w14:paraId="3483059E" w14:textId="6FB8175E" w:rsidR="000808FE" w:rsidRDefault="000808FE" w:rsidP="009C5A67">
      <w:pPr>
        <w:spacing w:line="240" w:lineRule="auto"/>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Les 500 + grosses entreprises par CA</w:t>
      </w:r>
    </w:p>
    <w:p w14:paraId="2EA1A3F6" w14:textId="640DF8CC" w:rsidR="002A4CC8" w:rsidRDefault="00000000" w:rsidP="009C5A67">
      <w:pPr>
        <w:jc w:val="right"/>
        <w:rPr>
          <w:rFonts w:ascii="Calibri" w:eastAsia="Calibri" w:hAnsi="Calibri" w:cs="Calibri"/>
          <w:sz w:val="14"/>
          <w:szCs w:val="14"/>
        </w:rPr>
      </w:pPr>
      <w:hyperlink r:id="rId68" w:anchor="tab-id-1" w:history="1">
        <w:r w:rsidR="000808FE" w:rsidRPr="000808FE">
          <w:rPr>
            <w:rStyle w:val="Lienhypertexte"/>
            <w:rFonts w:ascii="Calibri" w:eastAsia="Calibri" w:hAnsi="Calibri" w:cs="Calibri"/>
            <w:sz w:val="14"/>
            <w:szCs w:val="14"/>
          </w:rPr>
          <w:t>Classement 2024 – LES 500</w:t>
        </w:r>
      </w:hyperlink>
    </w:p>
    <w:p w14:paraId="30F2DA47" w14:textId="544B530F" w:rsidR="000128EF" w:rsidRDefault="000128EF" w:rsidP="000808FE">
      <w:pPr>
        <w:rPr>
          <w:rFonts w:ascii="Calibri" w:eastAsia="Calibri" w:hAnsi="Calibri" w:cs="Calibri"/>
          <w:sz w:val="20"/>
          <w:szCs w:val="20"/>
        </w:rPr>
      </w:pPr>
    </w:p>
    <w:p w14:paraId="4B991107" w14:textId="20EC686B" w:rsidR="000128EF" w:rsidRDefault="000128EF" w:rsidP="009F3C6D">
      <w:pPr>
        <w:spacing w:after="120" w:line="240" w:lineRule="auto"/>
        <w:rPr>
          <w:rFonts w:ascii="Calibri" w:eastAsia="Calibri" w:hAnsi="Calibri" w:cs="Calibri"/>
          <w:sz w:val="20"/>
          <w:szCs w:val="20"/>
        </w:rPr>
      </w:pPr>
      <w:r>
        <w:rPr>
          <w:rFonts w:ascii="Calibri" w:eastAsia="Calibri" w:hAnsi="Calibri" w:cs="Calibri"/>
          <w:b/>
          <w:bCs/>
          <w:sz w:val="20"/>
          <w:szCs w:val="20"/>
          <w:u w:val="single"/>
        </w:rPr>
        <w:t>Dynamisme &amp; Perspectives (202</w:t>
      </w:r>
      <w:r w:rsidR="009F3C6D">
        <w:rPr>
          <w:rFonts w:ascii="Calibri" w:eastAsia="Calibri" w:hAnsi="Calibri" w:cs="Calibri"/>
          <w:b/>
          <w:bCs/>
          <w:sz w:val="20"/>
          <w:szCs w:val="20"/>
          <w:u w:val="single"/>
        </w:rPr>
        <w:t>5</w:t>
      </w:r>
      <w:r>
        <w:rPr>
          <w:rFonts w:ascii="Calibri" w:eastAsia="Calibri" w:hAnsi="Calibri" w:cs="Calibri"/>
          <w:b/>
          <w:bCs/>
          <w:sz w:val="20"/>
          <w:szCs w:val="20"/>
          <w:u w:val="single"/>
        </w:rPr>
        <w:t>-2030</w:t>
      </w:r>
      <w:r w:rsidR="009F3C6D">
        <w:rPr>
          <w:rFonts w:ascii="Calibri" w:eastAsia="Calibri" w:hAnsi="Calibri" w:cs="Calibri"/>
          <w:b/>
          <w:bCs/>
          <w:sz w:val="20"/>
          <w:szCs w:val="20"/>
          <w:u w:val="single"/>
        </w:rPr>
        <w:t>)</w:t>
      </w:r>
    </w:p>
    <w:p w14:paraId="5DA31564" w14:textId="0A1254D7" w:rsidR="000808FE" w:rsidRDefault="000808FE" w:rsidP="000808FE">
      <w:pPr>
        <w:rPr>
          <w:rFonts w:ascii="Calibri" w:eastAsia="Calibri" w:hAnsi="Calibri" w:cs="Calibri"/>
          <w:sz w:val="20"/>
          <w:szCs w:val="20"/>
        </w:rPr>
      </w:pPr>
      <w:r w:rsidRPr="0007039D">
        <w:rPr>
          <w:rFonts w:ascii="Calibri" w:eastAsia="Calibri" w:hAnsi="Calibri" w:cs="Calibri"/>
          <w:sz w:val="20"/>
          <w:szCs w:val="20"/>
        </w:rPr>
        <w:sym w:font="Wingdings" w:char="F0E8"/>
      </w:r>
      <w:r>
        <w:rPr>
          <w:rFonts w:ascii="Calibri" w:eastAsia="Calibri" w:hAnsi="Calibri" w:cs="Calibri"/>
          <w:sz w:val="20"/>
          <w:szCs w:val="20"/>
        </w:rPr>
        <w:t xml:space="preserve"> Les </w:t>
      </w:r>
      <w:r w:rsidR="000128EF">
        <w:rPr>
          <w:rFonts w:ascii="Calibri" w:eastAsia="Calibri" w:hAnsi="Calibri" w:cs="Calibri"/>
          <w:sz w:val="20"/>
          <w:szCs w:val="20"/>
        </w:rPr>
        <w:t>Secteurs actuellement les plus dynamiques </w:t>
      </w:r>
      <w:r w:rsidR="009F3C6D">
        <w:rPr>
          <w:rFonts w:ascii="Calibri" w:eastAsia="Calibri" w:hAnsi="Calibri" w:cs="Calibri"/>
          <w:sz w:val="20"/>
          <w:szCs w:val="20"/>
        </w:rPr>
        <w:tab/>
      </w:r>
      <w:r w:rsidR="009F3C6D">
        <w:rPr>
          <w:rFonts w:ascii="Calibri" w:eastAsia="Calibri" w:hAnsi="Calibri" w:cs="Calibri"/>
          <w:sz w:val="20"/>
          <w:szCs w:val="20"/>
        </w:rPr>
        <w:tab/>
        <w:t xml:space="preserve">           </w:t>
      </w:r>
      <w:r w:rsidR="009F3C6D" w:rsidRPr="009F3C6D">
        <w:rPr>
          <w:rFonts w:ascii="Calibri" w:eastAsia="Calibri" w:hAnsi="Calibri" w:cs="Calibri"/>
          <w:sz w:val="20"/>
          <w:szCs w:val="20"/>
        </w:rPr>
        <w:sym w:font="Wingdings" w:char="F0E8"/>
      </w:r>
    </w:p>
    <w:p w14:paraId="26E226C3" w14:textId="040DA1E5" w:rsidR="004262E6" w:rsidRPr="004262E6" w:rsidRDefault="004262E6" w:rsidP="00701C6A">
      <w:pPr>
        <w:rPr>
          <w:rFonts w:ascii="Calibri" w:eastAsia="Calibri" w:hAnsi="Calibri" w:cs="Calibri"/>
          <w:sz w:val="12"/>
          <w:szCs w:val="12"/>
        </w:rPr>
      </w:pPr>
    </w:p>
    <w:p w14:paraId="0D9FBD12" w14:textId="39025A8D" w:rsidR="004262E6" w:rsidRDefault="00323678" w:rsidP="00701C6A">
      <w:pPr>
        <w:rPr>
          <w:rFonts w:ascii="Calibri" w:eastAsia="Calibri" w:hAnsi="Calibri" w:cs="Calibri"/>
          <w:sz w:val="20"/>
          <w:szCs w:val="20"/>
          <w:u w:val="single"/>
        </w:rPr>
      </w:pPr>
      <w:r>
        <w:rPr>
          <w:rFonts w:ascii="Calibri" w:eastAsia="Calibri" w:hAnsi="Calibri" w:cs="Calibri"/>
          <w:sz w:val="20"/>
          <w:szCs w:val="20"/>
          <w:u w:val="single"/>
        </w:rPr>
        <w:t xml:space="preserve">Projets </w:t>
      </w:r>
      <w:r w:rsidR="004262E6" w:rsidRPr="004262E6">
        <w:rPr>
          <w:rFonts w:ascii="Calibri" w:eastAsia="Calibri" w:hAnsi="Calibri" w:cs="Calibri"/>
          <w:sz w:val="20"/>
          <w:szCs w:val="20"/>
          <w:u w:val="single"/>
        </w:rPr>
        <w:t>Industriel</w:t>
      </w:r>
      <w:r>
        <w:rPr>
          <w:rFonts w:ascii="Calibri" w:eastAsia="Calibri" w:hAnsi="Calibri" w:cs="Calibri"/>
          <w:sz w:val="20"/>
          <w:szCs w:val="20"/>
          <w:u w:val="single"/>
        </w:rPr>
        <w:t>s</w:t>
      </w:r>
    </w:p>
    <w:p w14:paraId="45934894" w14:textId="77777777" w:rsidR="004262E6" w:rsidRPr="004262E6" w:rsidRDefault="004262E6" w:rsidP="00701C6A">
      <w:pPr>
        <w:rPr>
          <w:rFonts w:ascii="Calibri" w:eastAsia="Calibri" w:hAnsi="Calibri" w:cs="Calibri"/>
          <w:sz w:val="6"/>
          <w:szCs w:val="6"/>
          <w:u w:val="single"/>
        </w:rPr>
      </w:pPr>
    </w:p>
    <w:p w14:paraId="13617B4E" w14:textId="0F9FB155" w:rsidR="00701C6A" w:rsidRDefault="00701C6A" w:rsidP="00701C6A">
      <w:pPr>
        <w:rPr>
          <w:rFonts w:ascii="Calibri" w:eastAsia="Calibri" w:hAnsi="Calibri" w:cs="Calibri"/>
          <w:sz w:val="20"/>
          <w:szCs w:val="20"/>
        </w:rPr>
      </w:pPr>
      <w:r w:rsidRPr="000C13AF">
        <w:rPr>
          <w:rFonts w:ascii="Calibri" w:eastAsia="Calibri" w:hAnsi="Calibri" w:cs="Calibri"/>
          <w:sz w:val="20"/>
          <w:szCs w:val="20"/>
        </w:rPr>
        <w:sym w:font="Wingdings" w:char="F0E8"/>
      </w:r>
      <w:r>
        <w:rPr>
          <w:rFonts w:ascii="Calibri" w:eastAsia="Calibri" w:hAnsi="Calibri" w:cs="Calibri"/>
          <w:sz w:val="20"/>
          <w:szCs w:val="20"/>
        </w:rPr>
        <w:t xml:space="preserve"> Plan Développement Régional de Casablanca-Settat 2023-2027</w:t>
      </w:r>
    </w:p>
    <w:p w14:paraId="705B81EA" w14:textId="7FE067B0" w:rsidR="00701C6A" w:rsidRDefault="00701C6A" w:rsidP="00701C6A">
      <w:pPr>
        <w:jc w:val="center"/>
        <w:rPr>
          <w:rFonts w:ascii="Calibri" w:eastAsia="Calibri" w:hAnsi="Calibri" w:cs="Calibri"/>
          <w:sz w:val="20"/>
          <w:szCs w:val="20"/>
        </w:rPr>
      </w:pPr>
      <w:r>
        <w:rPr>
          <w:rFonts w:ascii="Calibri" w:eastAsia="Calibri" w:hAnsi="Calibri" w:cs="Calibri"/>
          <w:sz w:val="20"/>
          <w:szCs w:val="20"/>
        </w:rPr>
        <w:t>47 Milliards MAD, 51 programmes-projets</w:t>
      </w:r>
    </w:p>
    <w:p w14:paraId="0451F5FE" w14:textId="3D0D09E5" w:rsidR="009F3C6D" w:rsidRDefault="000C13AF" w:rsidP="000808FE">
      <w:pPr>
        <w:rPr>
          <w:rFonts w:ascii="Calibri" w:eastAsia="Calibri" w:hAnsi="Calibri" w:cs="Calibri"/>
          <w:sz w:val="20"/>
          <w:szCs w:val="20"/>
        </w:rPr>
      </w:pPr>
      <w:r w:rsidRPr="000C13AF">
        <w:rPr>
          <w:rFonts w:ascii="Calibri" w:eastAsia="Calibri" w:hAnsi="Calibri" w:cs="Calibri"/>
          <w:sz w:val="20"/>
          <w:szCs w:val="20"/>
        </w:rPr>
        <w:sym w:font="Wingdings" w:char="F0E8"/>
      </w:r>
      <w:r>
        <w:rPr>
          <w:rFonts w:ascii="Calibri" w:eastAsia="Calibri" w:hAnsi="Calibri" w:cs="Calibri"/>
          <w:sz w:val="20"/>
          <w:szCs w:val="20"/>
        </w:rPr>
        <w:t xml:space="preserve"> </w:t>
      </w:r>
      <w:r w:rsidR="004670AE">
        <w:rPr>
          <w:rFonts w:ascii="Calibri" w:eastAsia="Calibri" w:hAnsi="Calibri" w:cs="Calibri"/>
          <w:sz w:val="20"/>
          <w:szCs w:val="20"/>
        </w:rPr>
        <w:t xml:space="preserve">Signature de </w:t>
      </w:r>
      <w:r w:rsidRPr="000C13AF">
        <w:rPr>
          <w:rFonts w:ascii="Calibri" w:eastAsia="Calibri" w:hAnsi="Calibri" w:cs="Calibri"/>
          <w:sz w:val="20"/>
          <w:szCs w:val="20"/>
        </w:rPr>
        <w:t xml:space="preserve">16 conventions pour réalisation de zones </w:t>
      </w:r>
      <w:r w:rsidRPr="003813DC">
        <w:rPr>
          <w:rFonts w:ascii="Calibri" w:eastAsia="Calibri" w:hAnsi="Calibri" w:cs="Calibri"/>
          <w:b/>
          <w:bCs/>
          <w:sz w:val="20"/>
          <w:szCs w:val="20"/>
        </w:rPr>
        <w:t>d’accélération industrielle</w:t>
      </w:r>
      <w:r w:rsidRPr="000C13AF">
        <w:rPr>
          <w:rFonts w:ascii="Calibri" w:eastAsia="Calibri" w:hAnsi="Calibri" w:cs="Calibri"/>
          <w:sz w:val="20"/>
          <w:szCs w:val="20"/>
        </w:rPr>
        <w:t xml:space="preserve">, et zones de </w:t>
      </w:r>
      <w:r w:rsidRPr="003813DC">
        <w:rPr>
          <w:rFonts w:ascii="Calibri" w:eastAsia="Calibri" w:hAnsi="Calibri" w:cs="Calibri"/>
          <w:b/>
          <w:bCs/>
          <w:sz w:val="20"/>
          <w:szCs w:val="20"/>
        </w:rPr>
        <w:t>développement économique</w:t>
      </w:r>
      <w:r w:rsidRPr="000C13AF">
        <w:rPr>
          <w:rFonts w:ascii="Calibri" w:eastAsia="Calibri" w:hAnsi="Calibri" w:cs="Calibri"/>
          <w:sz w:val="20"/>
          <w:szCs w:val="20"/>
        </w:rPr>
        <w:t xml:space="preserve"> et </w:t>
      </w:r>
      <w:r w:rsidRPr="003813DC">
        <w:rPr>
          <w:rFonts w:ascii="Calibri" w:eastAsia="Calibri" w:hAnsi="Calibri" w:cs="Calibri"/>
          <w:b/>
          <w:bCs/>
          <w:sz w:val="20"/>
          <w:szCs w:val="20"/>
        </w:rPr>
        <w:t>commercial</w:t>
      </w:r>
    </w:p>
    <w:p w14:paraId="6F06CA4B" w14:textId="47D83112" w:rsidR="006900E5" w:rsidRDefault="006900E5" w:rsidP="006900E5">
      <w:pPr>
        <w:rPr>
          <w:rFonts w:ascii="Calibri" w:eastAsia="Calibri" w:hAnsi="Calibri" w:cs="Calibri"/>
          <w:sz w:val="20"/>
          <w:szCs w:val="20"/>
        </w:rPr>
      </w:pPr>
      <w:r>
        <w:rPr>
          <w:rFonts w:ascii="Calibri" w:eastAsia="Calibri" w:hAnsi="Calibri" w:cs="Calibri"/>
          <w:sz w:val="20"/>
          <w:szCs w:val="20"/>
        </w:rPr>
        <w:t xml:space="preserve">     </w:t>
      </w:r>
      <w:r w:rsidRPr="006900E5">
        <w:rPr>
          <w:rFonts w:ascii="Calibri" w:eastAsia="Calibri" w:hAnsi="Calibri" w:cs="Calibri"/>
          <w:sz w:val="20"/>
          <w:szCs w:val="20"/>
        </w:rPr>
        <w:t>7,</w:t>
      </w:r>
      <w:r>
        <w:rPr>
          <w:rFonts w:ascii="Calibri" w:eastAsia="Calibri" w:hAnsi="Calibri" w:cs="Calibri"/>
          <w:sz w:val="20"/>
          <w:szCs w:val="20"/>
        </w:rPr>
        <w:t>4</w:t>
      </w:r>
      <w:r w:rsidRPr="006900E5">
        <w:rPr>
          <w:rFonts w:ascii="Calibri" w:eastAsia="Calibri" w:hAnsi="Calibri" w:cs="Calibri"/>
          <w:sz w:val="20"/>
          <w:szCs w:val="20"/>
        </w:rPr>
        <w:t xml:space="preserve"> </w:t>
      </w:r>
      <w:r w:rsidR="005033C5">
        <w:rPr>
          <w:rFonts w:ascii="Calibri" w:eastAsia="Calibri" w:hAnsi="Calibri" w:cs="Calibri"/>
          <w:sz w:val="20"/>
          <w:szCs w:val="20"/>
        </w:rPr>
        <w:t>M</w:t>
      </w:r>
      <w:r w:rsidRPr="006900E5">
        <w:rPr>
          <w:rFonts w:ascii="Calibri" w:eastAsia="Calibri" w:hAnsi="Calibri" w:cs="Calibri"/>
          <w:sz w:val="20"/>
          <w:szCs w:val="20"/>
        </w:rPr>
        <w:t>illiards de DH pour 1150 hectares</w:t>
      </w:r>
    </w:p>
    <w:p w14:paraId="644B9364" w14:textId="2C47A15B" w:rsidR="00176DE1" w:rsidRPr="00486138" w:rsidRDefault="00000000" w:rsidP="00486138">
      <w:pPr>
        <w:jc w:val="center"/>
        <w:rPr>
          <w:rFonts w:ascii="Calibri" w:eastAsia="Calibri" w:hAnsi="Calibri" w:cs="Calibri"/>
          <w:sz w:val="12"/>
          <w:szCs w:val="12"/>
        </w:rPr>
      </w:pPr>
      <w:hyperlink r:id="rId69" w:history="1">
        <w:r w:rsidR="00176DE1" w:rsidRPr="00486138">
          <w:rPr>
            <w:rStyle w:val="Lienhypertexte"/>
            <w:rFonts w:ascii="Calibri" w:eastAsia="Calibri" w:hAnsi="Calibri" w:cs="Calibri"/>
            <w:sz w:val="12"/>
            <w:szCs w:val="12"/>
          </w:rPr>
          <w:t>7,36 milliards de DH pour 1150 hectares de zones industrielles</w:t>
        </w:r>
      </w:hyperlink>
    </w:p>
    <w:p w14:paraId="56CA87DD" w14:textId="7BD35F38" w:rsidR="00441239" w:rsidRDefault="007C23B7" w:rsidP="006900E5">
      <w:pPr>
        <w:rPr>
          <w:rFonts w:ascii="Calibri" w:eastAsia="Calibri" w:hAnsi="Calibri" w:cs="Calibri"/>
          <w:sz w:val="20"/>
          <w:szCs w:val="20"/>
        </w:rPr>
      </w:pPr>
      <w:r w:rsidRPr="007C23B7">
        <w:rPr>
          <w:rFonts w:ascii="Calibri" w:eastAsia="Calibri" w:hAnsi="Calibri" w:cs="Calibri"/>
          <w:sz w:val="20"/>
          <w:szCs w:val="20"/>
        </w:rPr>
        <w:t>1. Région Casablanca-Settat</w:t>
      </w:r>
      <w:r>
        <w:rPr>
          <w:rFonts w:ascii="Calibri" w:eastAsia="Calibri" w:hAnsi="Calibri" w:cs="Calibri"/>
          <w:sz w:val="20"/>
          <w:szCs w:val="20"/>
        </w:rPr>
        <w:t xml:space="preserve"> </w:t>
      </w:r>
      <w:r w:rsidR="00F45411">
        <w:rPr>
          <w:rFonts w:ascii="Calibri" w:eastAsia="Calibri" w:hAnsi="Calibri" w:cs="Calibri"/>
          <w:sz w:val="20"/>
          <w:szCs w:val="20"/>
        </w:rPr>
        <w:t xml:space="preserve">- </w:t>
      </w:r>
      <w:r>
        <w:rPr>
          <w:rFonts w:ascii="Calibri" w:eastAsia="Calibri" w:hAnsi="Calibri" w:cs="Calibri"/>
          <w:sz w:val="20"/>
          <w:szCs w:val="20"/>
        </w:rPr>
        <w:t>391</w:t>
      </w:r>
      <w:r w:rsidR="00865453">
        <w:rPr>
          <w:rFonts w:ascii="Calibri" w:eastAsia="Calibri" w:hAnsi="Calibri" w:cs="Calibri"/>
          <w:sz w:val="20"/>
          <w:szCs w:val="20"/>
        </w:rPr>
        <w:t xml:space="preserve"> Ha</w:t>
      </w:r>
    </w:p>
    <w:p w14:paraId="297AEC30" w14:textId="32CB207F" w:rsidR="00F45411" w:rsidRDefault="00441239" w:rsidP="006900E5">
      <w:pPr>
        <w:rPr>
          <w:rFonts w:ascii="Calibri" w:eastAsia="Calibri" w:hAnsi="Calibri" w:cs="Calibri"/>
          <w:sz w:val="20"/>
          <w:szCs w:val="20"/>
        </w:rPr>
      </w:pPr>
      <w:r>
        <w:rPr>
          <w:rFonts w:ascii="Calibri" w:eastAsia="Calibri" w:hAnsi="Calibri" w:cs="Calibri"/>
          <w:sz w:val="20"/>
          <w:szCs w:val="20"/>
        </w:rPr>
        <w:t xml:space="preserve"> </w:t>
      </w:r>
      <w:r w:rsidR="00F45411">
        <w:rPr>
          <w:rFonts w:ascii="Calibri" w:eastAsia="Calibri" w:hAnsi="Calibri" w:cs="Calibri"/>
          <w:sz w:val="20"/>
          <w:szCs w:val="20"/>
        </w:rPr>
        <w:t xml:space="preserve">- </w:t>
      </w:r>
      <w:r w:rsidR="00F45411" w:rsidRPr="00F45411">
        <w:rPr>
          <w:rFonts w:ascii="Calibri" w:eastAsia="Calibri" w:hAnsi="Calibri" w:cs="Calibri"/>
          <w:sz w:val="20"/>
          <w:szCs w:val="20"/>
        </w:rPr>
        <w:t>Zone industrielle d’El Ghadira</w:t>
      </w:r>
      <w:r w:rsidR="00F45411">
        <w:rPr>
          <w:rFonts w:ascii="Calibri" w:eastAsia="Calibri" w:hAnsi="Calibri" w:cs="Calibri"/>
          <w:sz w:val="20"/>
          <w:szCs w:val="20"/>
        </w:rPr>
        <w:t xml:space="preserve"> </w:t>
      </w:r>
      <w:r w:rsidR="00852D27">
        <w:rPr>
          <w:rFonts w:ascii="Calibri" w:eastAsia="Calibri" w:hAnsi="Calibri" w:cs="Calibri"/>
          <w:sz w:val="20"/>
          <w:szCs w:val="20"/>
        </w:rPr>
        <w:t>-</w:t>
      </w:r>
      <w:r w:rsidR="00F45411">
        <w:rPr>
          <w:rFonts w:ascii="Calibri" w:eastAsia="Calibri" w:hAnsi="Calibri" w:cs="Calibri"/>
          <w:sz w:val="20"/>
          <w:szCs w:val="20"/>
        </w:rPr>
        <w:t xml:space="preserve"> 257 Ha</w:t>
      </w:r>
    </w:p>
    <w:p w14:paraId="0A72BDAC" w14:textId="225F8D06" w:rsidR="00852D27" w:rsidRDefault="00441239" w:rsidP="006900E5">
      <w:pPr>
        <w:rPr>
          <w:rFonts w:ascii="Calibri" w:eastAsia="Calibri" w:hAnsi="Calibri" w:cs="Calibri"/>
          <w:sz w:val="20"/>
          <w:szCs w:val="20"/>
        </w:rPr>
      </w:pPr>
      <w:r>
        <w:rPr>
          <w:rFonts w:ascii="Calibri" w:eastAsia="Calibri" w:hAnsi="Calibri" w:cs="Calibri"/>
          <w:sz w:val="20"/>
          <w:szCs w:val="20"/>
        </w:rPr>
        <w:t xml:space="preserve"> </w:t>
      </w:r>
      <w:r w:rsidR="00852D27">
        <w:rPr>
          <w:rFonts w:ascii="Calibri" w:eastAsia="Calibri" w:hAnsi="Calibri" w:cs="Calibri"/>
          <w:sz w:val="20"/>
          <w:szCs w:val="20"/>
        </w:rPr>
        <w:t xml:space="preserve">- </w:t>
      </w:r>
      <w:r w:rsidR="00852D27" w:rsidRPr="00852D27">
        <w:rPr>
          <w:rFonts w:ascii="Calibri" w:eastAsia="Calibri" w:hAnsi="Calibri" w:cs="Calibri"/>
          <w:sz w:val="20"/>
          <w:szCs w:val="20"/>
        </w:rPr>
        <w:t>Zone industrielle Had Soualem</w:t>
      </w:r>
      <w:r w:rsidR="00852D27">
        <w:rPr>
          <w:rFonts w:ascii="Calibri" w:eastAsia="Calibri" w:hAnsi="Calibri" w:cs="Calibri"/>
          <w:sz w:val="20"/>
          <w:szCs w:val="20"/>
        </w:rPr>
        <w:t xml:space="preserve"> </w:t>
      </w:r>
      <w:r w:rsidR="00486138">
        <w:rPr>
          <w:rFonts w:ascii="Calibri" w:eastAsia="Calibri" w:hAnsi="Calibri" w:cs="Calibri"/>
          <w:sz w:val="20"/>
          <w:szCs w:val="20"/>
        </w:rPr>
        <w:t>-</w:t>
      </w:r>
      <w:r w:rsidR="00852D27">
        <w:rPr>
          <w:rFonts w:ascii="Calibri" w:eastAsia="Calibri" w:hAnsi="Calibri" w:cs="Calibri"/>
          <w:sz w:val="20"/>
          <w:szCs w:val="20"/>
        </w:rPr>
        <w:t xml:space="preserve"> 78 Ha</w:t>
      </w:r>
    </w:p>
    <w:p w14:paraId="2342BB54" w14:textId="77777777" w:rsidR="00BD1592" w:rsidRDefault="00441239" w:rsidP="000808FE">
      <w:pPr>
        <w:rPr>
          <w:rFonts w:ascii="Calibri" w:eastAsia="Calibri" w:hAnsi="Calibri" w:cs="Calibri"/>
          <w:sz w:val="16"/>
          <w:szCs w:val="16"/>
        </w:rPr>
      </w:pPr>
      <w:r>
        <w:rPr>
          <w:rFonts w:ascii="Calibri" w:eastAsia="Calibri" w:hAnsi="Calibri" w:cs="Calibri"/>
          <w:sz w:val="20"/>
          <w:szCs w:val="20"/>
        </w:rPr>
        <w:t xml:space="preserve"> </w:t>
      </w:r>
      <w:r w:rsidR="00852D27">
        <w:rPr>
          <w:rFonts w:ascii="Calibri" w:eastAsia="Calibri" w:hAnsi="Calibri" w:cs="Calibri"/>
          <w:sz w:val="20"/>
          <w:szCs w:val="20"/>
        </w:rPr>
        <w:t xml:space="preserve">- </w:t>
      </w:r>
      <w:r w:rsidR="00852D27" w:rsidRPr="00852D27">
        <w:rPr>
          <w:rFonts w:ascii="Calibri" w:eastAsia="Calibri" w:hAnsi="Calibri" w:cs="Calibri"/>
          <w:sz w:val="20"/>
          <w:szCs w:val="20"/>
        </w:rPr>
        <w:t>Zone industrielle de Viasset</w:t>
      </w:r>
      <w:r w:rsidR="00852D27">
        <w:rPr>
          <w:rFonts w:ascii="Calibri" w:eastAsia="Calibri" w:hAnsi="Calibri" w:cs="Calibri"/>
          <w:sz w:val="20"/>
          <w:szCs w:val="20"/>
        </w:rPr>
        <w:t xml:space="preserve"> </w:t>
      </w:r>
      <w:r w:rsidR="003B54D4">
        <w:rPr>
          <w:rFonts w:ascii="Calibri" w:eastAsia="Calibri" w:hAnsi="Calibri" w:cs="Calibri"/>
          <w:sz w:val="20"/>
          <w:szCs w:val="20"/>
        </w:rPr>
        <w:t>-</w:t>
      </w:r>
      <w:r w:rsidR="00D409BF">
        <w:rPr>
          <w:rFonts w:ascii="Calibri" w:eastAsia="Calibri" w:hAnsi="Calibri" w:cs="Calibri"/>
          <w:sz w:val="20"/>
          <w:szCs w:val="20"/>
        </w:rPr>
        <w:t xml:space="preserve"> </w:t>
      </w:r>
      <w:r w:rsidR="00852D27">
        <w:rPr>
          <w:rFonts w:ascii="Calibri" w:eastAsia="Calibri" w:hAnsi="Calibri" w:cs="Calibri"/>
          <w:sz w:val="20"/>
          <w:szCs w:val="20"/>
        </w:rPr>
        <w:t>52</w:t>
      </w:r>
      <w:r w:rsidR="00C87B36">
        <w:rPr>
          <w:rFonts w:ascii="Calibri" w:eastAsia="Calibri" w:hAnsi="Calibri" w:cs="Calibri"/>
          <w:sz w:val="20"/>
          <w:szCs w:val="20"/>
        </w:rPr>
        <w:t xml:space="preserve"> Ha</w:t>
      </w:r>
      <w:r w:rsidR="00C87B36" w:rsidRPr="00C87B36">
        <w:rPr>
          <w:rFonts w:ascii="Calibri" w:eastAsia="Calibri" w:hAnsi="Calibri" w:cs="Calibri"/>
          <w:sz w:val="16"/>
          <w:szCs w:val="16"/>
        </w:rPr>
        <w:t xml:space="preserve"> </w:t>
      </w:r>
    </w:p>
    <w:p w14:paraId="00A17DFB" w14:textId="77547BE7" w:rsidR="009F3C6D" w:rsidRPr="00C87B36" w:rsidRDefault="00000000" w:rsidP="000808FE">
      <w:pPr>
        <w:rPr>
          <w:rFonts w:ascii="Calibri" w:eastAsia="Calibri" w:hAnsi="Calibri" w:cs="Calibri"/>
          <w:sz w:val="10"/>
          <w:szCs w:val="10"/>
        </w:rPr>
      </w:pPr>
      <w:hyperlink r:id="rId70" w:history="1">
        <w:r w:rsidR="00E65BCC" w:rsidRPr="006C3D13">
          <w:rPr>
            <w:rStyle w:val="Lienhypertexte"/>
            <w:rFonts w:ascii="Calibri" w:eastAsia="Calibri" w:hAnsi="Calibri" w:cs="Calibri"/>
            <w:sz w:val="10"/>
            <w:szCs w:val="10"/>
          </w:rPr>
          <w:t>https://www.btpnews.ma/la-region-de-casablanca-settat-lance-quatre-nouvelles-zones-industrielles/?utm_source=chatgpt.com</w:t>
        </w:r>
      </w:hyperlink>
    </w:p>
    <w:p w14:paraId="3C7766AA" w14:textId="277538AC" w:rsidR="00B700FC" w:rsidRDefault="00CE350D" w:rsidP="000808FE">
      <w:pPr>
        <w:rPr>
          <w:rFonts w:ascii="Calibri" w:eastAsia="Calibri" w:hAnsi="Calibri" w:cs="Calibri"/>
          <w:sz w:val="20"/>
          <w:szCs w:val="20"/>
        </w:rPr>
      </w:pPr>
      <w:r>
        <w:rPr>
          <w:rFonts w:ascii="Calibri" w:eastAsia="Calibri" w:hAnsi="Calibri" w:cs="Calibri"/>
          <w:sz w:val="20"/>
          <w:szCs w:val="20"/>
        </w:rPr>
        <w:t>2</w:t>
      </w:r>
      <w:r w:rsidR="00B700FC" w:rsidRPr="00B700FC">
        <w:rPr>
          <w:rFonts w:ascii="Calibri" w:eastAsia="Calibri" w:hAnsi="Calibri" w:cs="Calibri"/>
          <w:sz w:val="20"/>
          <w:szCs w:val="20"/>
        </w:rPr>
        <w:t>. Extension de l'Atlantic Free Zone à Kénitra</w:t>
      </w:r>
      <w:r w:rsidR="00B700FC">
        <w:rPr>
          <w:rFonts w:ascii="Calibri" w:eastAsia="Calibri" w:hAnsi="Calibri" w:cs="Calibri"/>
          <w:sz w:val="20"/>
          <w:szCs w:val="20"/>
        </w:rPr>
        <w:t xml:space="preserve"> - </w:t>
      </w:r>
      <w:r w:rsidR="006D755E">
        <w:rPr>
          <w:rFonts w:ascii="Calibri" w:eastAsia="Calibri" w:hAnsi="Calibri" w:cs="Calibri"/>
          <w:sz w:val="20"/>
          <w:szCs w:val="20"/>
        </w:rPr>
        <w:t>600 Ha (soit + 250 Ha)</w:t>
      </w:r>
    </w:p>
    <w:p w14:paraId="3DA7F2E7" w14:textId="7DAD6313" w:rsidR="006D755E" w:rsidRDefault="00CE350D" w:rsidP="000808FE">
      <w:pPr>
        <w:rPr>
          <w:rFonts w:ascii="Calibri" w:eastAsia="Calibri" w:hAnsi="Calibri" w:cs="Calibri"/>
          <w:sz w:val="20"/>
          <w:szCs w:val="20"/>
        </w:rPr>
      </w:pPr>
      <w:r>
        <w:rPr>
          <w:rFonts w:ascii="Calibri" w:eastAsia="Calibri" w:hAnsi="Calibri" w:cs="Calibri"/>
          <w:sz w:val="20"/>
          <w:szCs w:val="20"/>
        </w:rPr>
        <w:t>3</w:t>
      </w:r>
      <w:r w:rsidR="008C279C" w:rsidRPr="008C279C">
        <w:rPr>
          <w:rFonts w:ascii="Calibri" w:eastAsia="Calibri" w:hAnsi="Calibri" w:cs="Calibri"/>
          <w:sz w:val="20"/>
          <w:szCs w:val="20"/>
        </w:rPr>
        <w:t>. Technopole d'Oujda</w:t>
      </w:r>
    </w:p>
    <w:p w14:paraId="68E686C9" w14:textId="77777777" w:rsidR="00B700FC" w:rsidRDefault="00B700FC" w:rsidP="000808FE">
      <w:pPr>
        <w:rPr>
          <w:rFonts w:ascii="Calibri" w:eastAsia="Calibri" w:hAnsi="Calibri" w:cs="Calibri"/>
          <w:sz w:val="20"/>
          <w:szCs w:val="20"/>
        </w:rPr>
      </w:pPr>
    </w:p>
    <w:p w14:paraId="5C66FCF0" w14:textId="77777777" w:rsidR="00D326F9" w:rsidRDefault="00D326F9">
      <w:pPr>
        <w:spacing w:after="160" w:line="278" w:lineRule="auto"/>
        <w:rPr>
          <w:rFonts w:ascii="Calibri" w:eastAsia="Calibri" w:hAnsi="Calibri" w:cs="Calibri"/>
          <w:sz w:val="20"/>
          <w:szCs w:val="20"/>
          <w:u w:val="single"/>
        </w:rPr>
      </w:pPr>
      <w:r>
        <w:rPr>
          <w:rFonts w:ascii="Calibri" w:eastAsia="Calibri" w:hAnsi="Calibri" w:cs="Calibri"/>
          <w:sz w:val="20"/>
          <w:szCs w:val="20"/>
          <w:u w:val="single"/>
        </w:rPr>
        <w:br w:type="page"/>
      </w:r>
    </w:p>
    <w:p w14:paraId="16F84FED" w14:textId="5B867F4C" w:rsidR="00A60236" w:rsidRDefault="00A60236" w:rsidP="00323678">
      <w:pPr>
        <w:rPr>
          <w:rFonts w:ascii="Calibri" w:eastAsia="Calibri" w:hAnsi="Calibri" w:cs="Calibri"/>
          <w:sz w:val="20"/>
          <w:szCs w:val="20"/>
        </w:rPr>
      </w:pPr>
      <w:r w:rsidRPr="000C13AF">
        <w:rPr>
          <w:rFonts w:ascii="Calibri" w:eastAsia="Calibri" w:hAnsi="Calibri" w:cs="Calibri"/>
          <w:sz w:val="20"/>
          <w:szCs w:val="20"/>
        </w:rPr>
        <w:lastRenderedPageBreak/>
        <w:sym w:font="Wingdings" w:char="F0E8"/>
      </w:r>
      <w:r>
        <w:rPr>
          <w:rFonts w:ascii="Calibri" w:eastAsia="Calibri" w:hAnsi="Calibri" w:cs="Calibri"/>
          <w:sz w:val="20"/>
          <w:szCs w:val="20"/>
        </w:rPr>
        <w:t xml:space="preserve"> Autres projets –</w:t>
      </w:r>
      <w:r w:rsidR="003D6961">
        <w:rPr>
          <w:rFonts w:ascii="Calibri" w:eastAsia="Calibri" w:hAnsi="Calibri" w:cs="Calibri"/>
          <w:sz w:val="20"/>
          <w:szCs w:val="20"/>
        </w:rPr>
        <w:t xml:space="preserve"> 2025-2030 -</w:t>
      </w:r>
      <w:r>
        <w:rPr>
          <w:rFonts w:ascii="Calibri" w:eastAsia="Calibri" w:hAnsi="Calibri" w:cs="Calibri"/>
          <w:sz w:val="20"/>
          <w:szCs w:val="20"/>
        </w:rPr>
        <w:t xml:space="preserve"> </w:t>
      </w:r>
      <w:r w:rsidR="004F2C39">
        <w:rPr>
          <w:rFonts w:ascii="Calibri" w:eastAsia="Calibri" w:hAnsi="Calibri" w:cs="Calibri"/>
          <w:sz w:val="20"/>
          <w:szCs w:val="20"/>
        </w:rPr>
        <w:t>E</w:t>
      </w:r>
      <w:r>
        <w:rPr>
          <w:rFonts w:ascii="Calibri" w:eastAsia="Calibri" w:hAnsi="Calibri" w:cs="Calibri"/>
          <w:sz w:val="20"/>
          <w:szCs w:val="20"/>
        </w:rPr>
        <w:t>nveloppe estimée entre 30-40 M</w:t>
      </w:r>
      <w:r w:rsidR="003D6961">
        <w:rPr>
          <w:rFonts w:ascii="Calibri" w:eastAsia="Calibri" w:hAnsi="Calibri" w:cs="Calibri"/>
          <w:sz w:val="20"/>
          <w:szCs w:val="20"/>
        </w:rPr>
        <w:t>ds MAD</w:t>
      </w:r>
    </w:p>
    <w:p w14:paraId="7AB5C8DA" w14:textId="0B7808DA" w:rsidR="00887985" w:rsidRPr="00FD5E5A" w:rsidRDefault="00D22809" w:rsidP="00323678">
      <w:pPr>
        <w:rPr>
          <w:rFonts w:ascii="Calibri" w:eastAsia="Calibri" w:hAnsi="Calibri" w:cs="Calibri"/>
          <w:sz w:val="20"/>
          <w:szCs w:val="20"/>
        </w:rPr>
      </w:pPr>
      <w:r w:rsidRPr="00FD5E5A">
        <w:rPr>
          <w:rFonts w:ascii="Calibri" w:eastAsia="Calibri" w:hAnsi="Calibri" w:cs="Calibri"/>
          <w:noProof/>
          <w:sz w:val="20"/>
          <w:szCs w:val="20"/>
        </w:rPr>
        <w:drawing>
          <wp:inline distT="0" distB="0" distL="0" distR="0" wp14:anchorId="14420AD4" wp14:editId="33B97F82">
            <wp:extent cx="5733415" cy="3685540"/>
            <wp:effectExtent l="0" t="0" r="635" b="0"/>
            <wp:docPr id="70828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064" name=""/>
                    <pic:cNvPicPr/>
                  </pic:nvPicPr>
                  <pic:blipFill>
                    <a:blip r:embed="rId71"/>
                    <a:stretch>
                      <a:fillRect/>
                    </a:stretch>
                  </pic:blipFill>
                  <pic:spPr>
                    <a:xfrm>
                      <a:off x="0" y="0"/>
                      <a:ext cx="5733415" cy="3685540"/>
                    </a:xfrm>
                    <a:prstGeom prst="rect">
                      <a:avLst/>
                    </a:prstGeom>
                  </pic:spPr>
                </pic:pic>
              </a:graphicData>
            </a:graphic>
          </wp:inline>
        </w:drawing>
      </w:r>
    </w:p>
    <w:p w14:paraId="3972D98D" w14:textId="77777777" w:rsidR="00887985" w:rsidRDefault="00887985" w:rsidP="00323678">
      <w:pPr>
        <w:rPr>
          <w:rFonts w:ascii="Calibri" w:eastAsia="Calibri" w:hAnsi="Calibri" w:cs="Calibri"/>
          <w:sz w:val="20"/>
          <w:szCs w:val="20"/>
          <w:u w:val="single"/>
        </w:rPr>
      </w:pPr>
    </w:p>
    <w:p w14:paraId="24721683" w14:textId="600BD026" w:rsidR="00C354AD" w:rsidRPr="00FD5EA3" w:rsidRDefault="00D326F9" w:rsidP="00323678">
      <w:pPr>
        <w:rPr>
          <w:rFonts w:ascii="Calibri" w:eastAsia="Calibri" w:hAnsi="Calibri" w:cs="Calibri"/>
          <w:sz w:val="20"/>
          <w:szCs w:val="20"/>
          <w:u w:val="single"/>
        </w:rPr>
      </w:pPr>
      <w:r w:rsidRPr="00FD5EA3">
        <w:rPr>
          <w:rFonts w:ascii="Calibri" w:eastAsia="Calibri" w:hAnsi="Calibri" w:cs="Calibri"/>
          <w:sz w:val="20"/>
          <w:szCs w:val="20"/>
          <w:u w:val="single"/>
        </w:rPr>
        <w:t xml:space="preserve">Grands </w:t>
      </w:r>
      <w:r w:rsidR="00C354AD" w:rsidRPr="00FD5EA3">
        <w:rPr>
          <w:rFonts w:ascii="Calibri" w:eastAsia="Calibri" w:hAnsi="Calibri" w:cs="Calibri"/>
          <w:sz w:val="20"/>
          <w:szCs w:val="20"/>
          <w:u w:val="single"/>
        </w:rPr>
        <w:t xml:space="preserve">Projets </w:t>
      </w:r>
      <w:r w:rsidR="00FD5EA3" w:rsidRPr="00FD5EA3">
        <w:rPr>
          <w:rFonts w:ascii="Calibri" w:eastAsia="Calibri" w:hAnsi="Calibri" w:cs="Calibri"/>
          <w:sz w:val="20"/>
          <w:szCs w:val="20"/>
          <w:u w:val="single"/>
        </w:rPr>
        <w:t xml:space="preserve">privés </w:t>
      </w:r>
      <w:r w:rsidR="00C354AD" w:rsidRPr="00FD5EA3">
        <w:rPr>
          <w:rFonts w:ascii="Calibri" w:eastAsia="Calibri" w:hAnsi="Calibri" w:cs="Calibri"/>
          <w:sz w:val="20"/>
          <w:szCs w:val="20"/>
          <w:u w:val="single"/>
        </w:rPr>
        <w:t>de Bureaux et Parcs d'Affaires</w:t>
      </w:r>
    </w:p>
    <w:p w14:paraId="4B569A96" w14:textId="3E3BC3E2" w:rsidR="006A65E0" w:rsidRDefault="006A65E0" w:rsidP="00323678">
      <w:pPr>
        <w:rPr>
          <w:rFonts w:ascii="Calibri" w:eastAsia="Calibri" w:hAnsi="Calibri" w:cs="Calibri"/>
          <w:b/>
          <w:bCs/>
          <w:sz w:val="20"/>
          <w:szCs w:val="20"/>
        </w:rPr>
      </w:pPr>
      <w:r w:rsidRPr="00705DFC">
        <w:rPr>
          <w:rFonts w:ascii="Calibri" w:eastAsia="Calibri" w:hAnsi="Calibri" w:cs="Calibri"/>
          <w:sz w:val="20"/>
          <w:szCs w:val="20"/>
        </w:rPr>
        <w:sym w:font="Wingdings" w:char="F0E8"/>
      </w:r>
      <w:r>
        <w:rPr>
          <w:rFonts w:ascii="Calibri" w:eastAsia="Calibri" w:hAnsi="Calibri" w:cs="Calibri"/>
          <w:sz w:val="20"/>
          <w:szCs w:val="20"/>
        </w:rPr>
        <w:t>E</w:t>
      </w:r>
      <w:r w:rsidRPr="00705DFC">
        <w:rPr>
          <w:rFonts w:ascii="Calibri" w:eastAsia="Calibri" w:hAnsi="Calibri" w:cs="Calibri"/>
          <w:sz w:val="20"/>
          <w:szCs w:val="20"/>
        </w:rPr>
        <w:t>s</w:t>
      </w:r>
      <w:r>
        <w:rPr>
          <w:rFonts w:ascii="Calibri" w:eastAsia="Calibri" w:hAnsi="Calibri" w:cs="Calibri"/>
          <w:sz w:val="20"/>
          <w:szCs w:val="20"/>
        </w:rPr>
        <w:t>timés entre 15-20 M</w:t>
      </w:r>
      <w:r w:rsidR="00CF25B5">
        <w:rPr>
          <w:rFonts w:ascii="Calibri" w:eastAsia="Calibri" w:hAnsi="Calibri" w:cs="Calibri"/>
          <w:sz w:val="20"/>
          <w:szCs w:val="20"/>
        </w:rPr>
        <w:t>ds MAD entre 2025-2030</w:t>
      </w:r>
    </w:p>
    <w:p w14:paraId="579A3A78" w14:textId="33646464" w:rsidR="00D326F9" w:rsidRDefault="00D326F9" w:rsidP="00D326F9">
      <w:pPr>
        <w:jc w:val="center"/>
        <w:rPr>
          <w:rFonts w:ascii="Calibri" w:eastAsia="Calibri" w:hAnsi="Calibri" w:cs="Calibri"/>
          <w:b/>
          <w:bCs/>
          <w:sz w:val="20"/>
          <w:szCs w:val="20"/>
        </w:rPr>
      </w:pPr>
      <w:r w:rsidRPr="00AF531F">
        <w:rPr>
          <w:rFonts w:ascii="Calibri" w:eastAsia="Calibri" w:hAnsi="Calibri" w:cs="Calibri"/>
          <w:noProof/>
          <w:sz w:val="20"/>
          <w:szCs w:val="20"/>
        </w:rPr>
        <w:drawing>
          <wp:inline distT="0" distB="0" distL="0" distR="0" wp14:anchorId="2D6C2200" wp14:editId="28613364">
            <wp:extent cx="4695092" cy="1603164"/>
            <wp:effectExtent l="0" t="0" r="0" b="0"/>
            <wp:docPr id="292663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63384" name=""/>
                    <pic:cNvPicPr/>
                  </pic:nvPicPr>
                  <pic:blipFill>
                    <a:blip r:embed="rId72"/>
                    <a:stretch>
                      <a:fillRect/>
                    </a:stretch>
                  </pic:blipFill>
                  <pic:spPr>
                    <a:xfrm>
                      <a:off x="0" y="0"/>
                      <a:ext cx="4714473" cy="1609782"/>
                    </a:xfrm>
                    <a:prstGeom prst="rect">
                      <a:avLst/>
                    </a:prstGeom>
                  </pic:spPr>
                </pic:pic>
              </a:graphicData>
            </a:graphic>
          </wp:inline>
        </w:drawing>
      </w:r>
    </w:p>
    <w:p w14:paraId="72CFEAE4" w14:textId="77777777" w:rsidR="00D326F9" w:rsidRPr="000E15D0" w:rsidRDefault="00D326F9" w:rsidP="00323678">
      <w:pPr>
        <w:rPr>
          <w:rFonts w:ascii="Calibri" w:eastAsia="Calibri" w:hAnsi="Calibri" w:cs="Calibri"/>
          <w:b/>
          <w:bCs/>
          <w:sz w:val="20"/>
          <w:szCs w:val="20"/>
        </w:rPr>
      </w:pPr>
    </w:p>
    <w:p w14:paraId="6371283E" w14:textId="7EC0771E" w:rsidR="00CF27F9" w:rsidRDefault="00AA26B1" w:rsidP="00323678">
      <w:pPr>
        <w:rPr>
          <w:rFonts w:ascii="Calibri" w:eastAsia="Calibri" w:hAnsi="Calibri" w:cs="Calibri"/>
          <w:sz w:val="20"/>
          <w:szCs w:val="20"/>
        </w:rPr>
      </w:pPr>
      <w:r w:rsidRPr="00AA26B1">
        <w:rPr>
          <w:rFonts w:ascii="Calibri" w:eastAsia="Calibri" w:hAnsi="Calibri" w:cs="Calibri"/>
          <w:sz w:val="20"/>
          <w:szCs w:val="20"/>
        </w:rPr>
        <w:t>1. Groupe Arena – Casablanca</w:t>
      </w:r>
      <w:r w:rsidR="00A800CC">
        <w:rPr>
          <w:rFonts w:ascii="Calibri" w:eastAsia="Calibri" w:hAnsi="Calibri" w:cs="Calibri"/>
          <w:sz w:val="20"/>
          <w:szCs w:val="20"/>
        </w:rPr>
        <w:t xml:space="preserve"> – 5 Milliards MDH – 2025-2030</w:t>
      </w:r>
      <w:r w:rsidR="00705DFC">
        <w:rPr>
          <w:rFonts w:ascii="Calibri" w:eastAsia="Calibri" w:hAnsi="Calibri" w:cs="Calibri"/>
          <w:sz w:val="20"/>
          <w:szCs w:val="20"/>
        </w:rPr>
        <w:t xml:space="preserve"> - Projets mixtes</w:t>
      </w:r>
    </w:p>
    <w:p w14:paraId="33ED1BC4" w14:textId="276CB173" w:rsidR="00705DFC" w:rsidRPr="00AA26B1" w:rsidRDefault="00705DFC" w:rsidP="00230600">
      <w:pPr>
        <w:ind w:firstLine="708"/>
        <w:rPr>
          <w:rFonts w:ascii="Calibri" w:eastAsia="Calibri" w:hAnsi="Calibri" w:cs="Calibri"/>
          <w:sz w:val="20"/>
          <w:szCs w:val="20"/>
        </w:rPr>
      </w:pPr>
      <w:r w:rsidRPr="00705DFC">
        <w:rPr>
          <w:rFonts w:ascii="Calibri" w:eastAsia="Calibri" w:hAnsi="Calibri" w:cs="Calibri"/>
          <w:sz w:val="20"/>
          <w:szCs w:val="20"/>
        </w:rPr>
        <w:sym w:font="Wingdings" w:char="F0E8"/>
      </w:r>
      <w:r>
        <w:rPr>
          <w:rFonts w:ascii="Calibri" w:eastAsia="Calibri" w:hAnsi="Calibri" w:cs="Calibri"/>
          <w:sz w:val="20"/>
          <w:szCs w:val="20"/>
        </w:rPr>
        <w:t>E</w:t>
      </w:r>
      <w:r w:rsidRPr="00705DFC">
        <w:rPr>
          <w:rFonts w:ascii="Calibri" w:eastAsia="Calibri" w:hAnsi="Calibri" w:cs="Calibri"/>
          <w:sz w:val="20"/>
          <w:szCs w:val="20"/>
        </w:rPr>
        <w:t>spaces de bureaux modernes</w:t>
      </w:r>
      <w:r>
        <w:rPr>
          <w:rFonts w:ascii="Calibri" w:eastAsia="Calibri" w:hAnsi="Calibri" w:cs="Calibri"/>
          <w:sz w:val="20"/>
          <w:szCs w:val="20"/>
        </w:rPr>
        <w:t xml:space="preserve"> +</w:t>
      </w:r>
      <w:r w:rsidRPr="00705DFC">
        <w:rPr>
          <w:rFonts w:ascii="Calibri" w:eastAsia="Calibri" w:hAnsi="Calibri" w:cs="Calibri"/>
          <w:sz w:val="20"/>
          <w:szCs w:val="20"/>
        </w:rPr>
        <w:t xml:space="preserve"> hôtelier </w:t>
      </w:r>
      <w:r>
        <w:rPr>
          <w:rFonts w:ascii="Calibri" w:eastAsia="Calibri" w:hAnsi="Calibri" w:cs="Calibri"/>
          <w:sz w:val="20"/>
          <w:szCs w:val="20"/>
        </w:rPr>
        <w:t>(</w:t>
      </w:r>
      <w:r w:rsidRPr="00705DFC">
        <w:rPr>
          <w:rFonts w:ascii="Calibri" w:eastAsia="Calibri" w:hAnsi="Calibri" w:cs="Calibri"/>
          <w:sz w:val="20"/>
          <w:szCs w:val="20"/>
        </w:rPr>
        <w:t>800 lits</w:t>
      </w:r>
      <w:r w:rsidR="00C67077">
        <w:rPr>
          <w:rFonts w:ascii="Calibri" w:eastAsia="Calibri" w:hAnsi="Calibri" w:cs="Calibri"/>
          <w:sz w:val="20"/>
          <w:szCs w:val="20"/>
        </w:rPr>
        <w:t xml:space="preserve"> – 5,</w:t>
      </w:r>
      <w:r w:rsidRPr="00705DFC">
        <w:rPr>
          <w:rFonts w:ascii="Calibri" w:eastAsia="Calibri" w:hAnsi="Calibri" w:cs="Calibri"/>
          <w:sz w:val="20"/>
          <w:szCs w:val="20"/>
        </w:rPr>
        <w:t>4</w:t>
      </w:r>
      <w:r w:rsidR="00C67077">
        <w:rPr>
          <w:rFonts w:ascii="Calibri" w:eastAsia="Calibri" w:hAnsi="Calibri" w:cs="Calibri"/>
          <w:sz w:val="20"/>
          <w:szCs w:val="20"/>
        </w:rPr>
        <w:t>,</w:t>
      </w:r>
      <w:r w:rsidRPr="00705DFC">
        <w:rPr>
          <w:rFonts w:ascii="Calibri" w:eastAsia="Calibri" w:hAnsi="Calibri" w:cs="Calibri"/>
          <w:sz w:val="20"/>
          <w:szCs w:val="20"/>
        </w:rPr>
        <w:t>3</w:t>
      </w:r>
      <w:r w:rsidR="00E86B80">
        <w:rPr>
          <w:rFonts w:ascii="Calibri" w:eastAsia="Calibri" w:hAnsi="Calibri" w:cs="Calibri"/>
          <w:sz w:val="20"/>
          <w:szCs w:val="20"/>
        </w:rPr>
        <w:t xml:space="preserve"> </w:t>
      </w:r>
      <w:r w:rsidR="00E86B80" w:rsidRPr="00291FEB">
        <w:rPr>
          <w:rFonts w:ascii="Segoe UI Symbol" w:eastAsia="Calibri" w:hAnsi="Segoe UI Symbol" w:cs="Segoe UI Symbol"/>
          <w:sz w:val="20"/>
          <w:szCs w:val="20"/>
        </w:rPr>
        <w:t>★</w:t>
      </w:r>
      <w:r w:rsidR="00230600">
        <w:rPr>
          <w:rFonts w:ascii="Segoe UI Symbol" w:eastAsia="Calibri" w:hAnsi="Segoe UI Symbol" w:cs="Segoe UI Symbol"/>
          <w:sz w:val="20"/>
          <w:szCs w:val="20"/>
        </w:rPr>
        <w:t xml:space="preserve">) </w:t>
      </w:r>
      <w:r w:rsidR="00230600">
        <w:rPr>
          <w:rFonts w:ascii="Calibri" w:eastAsia="Calibri" w:hAnsi="Calibri" w:cs="Calibri"/>
          <w:sz w:val="20"/>
          <w:szCs w:val="20"/>
        </w:rPr>
        <w:t>+</w:t>
      </w:r>
      <w:r w:rsidRPr="00705DFC">
        <w:rPr>
          <w:rFonts w:ascii="Calibri" w:eastAsia="Calibri" w:hAnsi="Calibri" w:cs="Calibri"/>
          <w:sz w:val="20"/>
          <w:szCs w:val="20"/>
        </w:rPr>
        <w:t xml:space="preserve"> </w:t>
      </w:r>
      <w:r w:rsidR="00230600">
        <w:rPr>
          <w:rFonts w:ascii="Calibri" w:eastAsia="Calibri" w:hAnsi="Calibri" w:cs="Calibri"/>
          <w:sz w:val="20"/>
          <w:szCs w:val="20"/>
        </w:rPr>
        <w:t>z</w:t>
      </w:r>
      <w:r w:rsidRPr="00705DFC">
        <w:rPr>
          <w:rFonts w:ascii="Calibri" w:eastAsia="Calibri" w:hAnsi="Calibri" w:cs="Calibri"/>
          <w:sz w:val="20"/>
          <w:szCs w:val="20"/>
        </w:rPr>
        <w:t>one d’activité industrielle</w:t>
      </w:r>
    </w:p>
    <w:p w14:paraId="1D5B9656" w14:textId="0338D611" w:rsidR="000808FE" w:rsidRDefault="00000000" w:rsidP="00230600">
      <w:pPr>
        <w:ind w:firstLine="708"/>
        <w:rPr>
          <w:rFonts w:ascii="Calibri" w:eastAsia="Calibri" w:hAnsi="Calibri" w:cs="Calibri"/>
          <w:sz w:val="14"/>
          <w:szCs w:val="14"/>
        </w:rPr>
      </w:pPr>
      <w:hyperlink r:id="rId73" w:history="1">
        <w:r w:rsidR="00230600" w:rsidRPr="00230600">
          <w:rPr>
            <w:rStyle w:val="Lienhypertexte"/>
            <w:rFonts w:ascii="Calibri" w:eastAsia="Calibri" w:hAnsi="Calibri" w:cs="Calibri"/>
            <w:sz w:val="14"/>
            <w:szCs w:val="14"/>
          </w:rPr>
          <w:t>Promotion immobilière : Stratégie 2025-2030 du Groupe Arena. 5 Mrds DH d’investissements programmés - Perspectives Med</w:t>
        </w:r>
      </w:hyperlink>
    </w:p>
    <w:p w14:paraId="5FF4EABA" w14:textId="77777777" w:rsidR="00CF25B5" w:rsidRPr="000808FE" w:rsidRDefault="00CF25B5" w:rsidP="00230600">
      <w:pPr>
        <w:ind w:firstLine="708"/>
        <w:rPr>
          <w:rFonts w:ascii="Calibri" w:eastAsia="Calibri" w:hAnsi="Calibri" w:cs="Calibri"/>
          <w:sz w:val="14"/>
          <w:szCs w:val="14"/>
        </w:rPr>
      </w:pPr>
    </w:p>
    <w:p w14:paraId="2A6C3852" w14:textId="77BE8101" w:rsidR="00230600" w:rsidRDefault="00686378" w:rsidP="00230600">
      <w:pPr>
        <w:rPr>
          <w:rFonts w:ascii="Calibri" w:eastAsia="Calibri" w:hAnsi="Calibri" w:cs="Calibri"/>
          <w:sz w:val="20"/>
          <w:szCs w:val="20"/>
        </w:rPr>
      </w:pPr>
      <w:r>
        <w:rPr>
          <w:rFonts w:ascii="Calibri" w:eastAsia="Calibri" w:hAnsi="Calibri" w:cs="Calibri"/>
          <w:sz w:val="20"/>
          <w:szCs w:val="20"/>
        </w:rPr>
        <w:t>2</w:t>
      </w:r>
      <w:r w:rsidR="00230600" w:rsidRPr="00AA26B1">
        <w:rPr>
          <w:rFonts w:ascii="Calibri" w:eastAsia="Calibri" w:hAnsi="Calibri" w:cs="Calibri"/>
          <w:sz w:val="20"/>
          <w:szCs w:val="20"/>
        </w:rPr>
        <w:t xml:space="preserve">. </w:t>
      </w:r>
      <w:proofErr w:type="spellStart"/>
      <w:r w:rsidR="00F35551" w:rsidRPr="00F35551">
        <w:rPr>
          <w:rFonts w:ascii="Calibri" w:eastAsia="Calibri" w:hAnsi="Calibri" w:cs="Calibri"/>
          <w:sz w:val="20"/>
          <w:szCs w:val="20"/>
        </w:rPr>
        <w:t>Chaabi</w:t>
      </w:r>
      <w:proofErr w:type="spellEnd"/>
      <w:r w:rsidR="00F35551" w:rsidRPr="00F35551">
        <w:rPr>
          <w:rFonts w:ascii="Calibri" w:eastAsia="Calibri" w:hAnsi="Calibri" w:cs="Calibri"/>
          <w:sz w:val="20"/>
          <w:szCs w:val="20"/>
        </w:rPr>
        <w:t xml:space="preserve"> Lil </w:t>
      </w:r>
      <w:proofErr w:type="spellStart"/>
      <w:r w:rsidR="00F35551" w:rsidRPr="00F35551">
        <w:rPr>
          <w:rFonts w:ascii="Calibri" w:eastAsia="Calibri" w:hAnsi="Calibri" w:cs="Calibri"/>
          <w:sz w:val="20"/>
          <w:szCs w:val="20"/>
        </w:rPr>
        <w:t>Iskane</w:t>
      </w:r>
      <w:proofErr w:type="spellEnd"/>
    </w:p>
    <w:p w14:paraId="1342A1A8" w14:textId="35665732" w:rsidR="00A15E56" w:rsidRDefault="009D0B8B" w:rsidP="00230600">
      <w:pPr>
        <w:rPr>
          <w:rFonts w:ascii="Calibri" w:eastAsia="Calibri" w:hAnsi="Calibri" w:cs="Calibri"/>
          <w:sz w:val="20"/>
          <w:szCs w:val="20"/>
        </w:rPr>
      </w:pPr>
      <w:r w:rsidRPr="009D0B8B">
        <w:rPr>
          <w:rFonts w:ascii="Calibri" w:eastAsia="Calibri" w:hAnsi="Calibri" w:cs="Calibri"/>
          <w:noProof/>
          <w:sz w:val="20"/>
          <w:szCs w:val="20"/>
        </w:rPr>
        <w:drawing>
          <wp:inline distT="0" distB="0" distL="0" distR="0" wp14:anchorId="322BE6CA" wp14:editId="0531F85F">
            <wp:extent cx="5733415" cy="1666240"/>
            <wp:effectExtent l="0" t="0" r="635" b="0"/>
            <wp:docPr id="319101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1380" name=""/>
                    <pic:cNvPicPr/>
                  </pic:nvPicPr>
                  <pic:blipFill>
                    <a:blip r:embed="rId74"/>
                    <a:stretch>
                      <a:fillRect/>
                    </a:stretch>
                  </pic:blipFill>
                  <pic:spPr>
                    <a:xfrm>
                      <a:off x="0" y="0"/>
                      <a:ext cx="5733415" cy="1666240"/>
                    </a:xfrm>
                    <a:prstGeom prst="rect">
                      <a:avLst/>
                    </a:prstGeom>
                  </pic:spPr>
                </pic:pic>
              </a:graphicData>
            </a:graphic>
          </wp:inline>
        </w:drawing>
      </w:r>
    </w:p>
    <w:p w14:paraId="683E3DF8" w14:textId="334995B2" w:rsidR="00B16858" w:rsidRPr="00FD5EA3" w:rsidRDefault="00B16858" w:rsidP="00B16858">
      <w:pPr>
        <w:rPr>
          <w:rFonts w:ascii="Calibri" w:eastAsia="Calibri" w:hAnsi="Calibri" w:cs="Calibri"/>
          <w:sz w:val="20"/>
          <w:szCs w:val="20"/>
          <w:u w:val="single"/>
        </w:rPr>
      </w:pPr>
      <w:r w:rsidRPr="00FD5EA3">
        <w:rPr>
          <w:rFonts w:ascii="Calibri" w:eastAsia="Calibri" w:hAnsi="Calibri" w:cs="Calibri"/>
          <w:sz w:val="20"/>
          <w:szCs w:val="20"/>
          <w:u w:val="single"/>
        </w:rPr>
        <w:lastRenderedPageBreak/>
        <w:t xml:space="preserve">Projets </w:t>
      </w:r>
      <w:r>
        <w:rPr>
          <w:rFonts w:ascii="Calibri" w:eastAsia="Calibri" w:hAnsi="Calibri" w:cs="Calibri"/>
          <w:sz w:val="20"/>
          <w:szCs w:val="20"/>
          <w:u w:val="single"/>
        </w:rPr>
        <w:t>de Construction de</w:t>
      </w:r>
      <w:r w:rsidR="00A66BE6">
        <w:rPr>
          <w:rFonts w:ascii="Calibri" w:eastAsia="Calibri" w:hAnsi="Calibri" w:cs="Calibri"/>
          <w:sz w:val="20"/>
          <w:szCs w:val="20"/>
          <w:u w:val="single"/>
        </w:rPr>
        <w:t xml:space="preserve"> Centres commerciaux / </w:t>
      </w:r>
      <w:proofErr w:type="spellStart"/>
      <w:r>
        <w:rPr>
          <w:rFonts w:ascii="Calibri" w:eastAsia="Calibri" w:hAnsi="Calibri" w:cs="Calibri"/>
          <w:sz w:val="20"/>
          <w:szCs w:val="20"/>
          <w:u w:val="single"/>
        </w:rPr>
        <w:t>Malls</w:t>
      </w:r>
      <w:proofErr w:type="spellEnd"/>
    </w:p>
    <w:p w14:paraId="6BB81C1D" w14:textId="652AA5EE" w:rsidR="00AF531F" w:rsidRPr="00A66BE6" w:rsidRDefault="00AF531F" w:rsidP="00230600">
      <w:pPr>
        <w:rPr>
          <w:rFonts w:ascii="Calibri" w:eastAsia="Calibri" w:hAnsi="Calibri" w:cs="Calibri"/>
          <w:sz w:val="10"/>
          <w:szCs w:val="10"/>
        </w:rPr>
      </w:pPr>
    </w:p>
    <w:p w14:paraId="68FE4D4E" w14:textId="3EC4C458" w:rsidR="000808FE" w:rsidRDefault="00B16858" w:rsidP="002A4CC8">
      <w:pPr>
        <w:rPr>
          <w:rFonts w:ascii="Calibri" w:eastAsia="Calibri" w:hAnsi="Calibri" w:cs="Calibri"/>
          <w:sz w:val="20"/>
          <w:szCs w:val="20"/>
        </w:rPr>
      </w:pPr>
      <w:r w:rsidRPr="00B16858">
        <w:rPr>
          <w:rFonts w:ascii="Calibri" w:eastAsia="Calibri" w:hAnsi="Calibri" w:cs="Calibri"/>
          <w:noProof/>
          <w:sz w:val="20"/>
          <w:szCs w:val="20"/>
        </w:rPr>
        <w:drawing>
          <wp:inline distT="0" distB="0" distL="0" distR="0" wp14:anchorId="1DAD3E1C" wp14:editId="32856B2C">
            <wp:extent cx="5733415" cy="1976755"/>
            <wp:effectExtent l="0" t="0" r="635" b="4445"/>
            <wp:docPr id="444446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6893" name=""/>
                    <pic:cNvPicPr/>
                  </pic:nvPicPr>
                  <pic:blipFill>
                    <a:blip r:embed="rId75"/>
                    <a:stretch>
                      <a:fillRect/>
                    </a:stretch>
                  </pic:blipFill>
                  <pic:spPr>
                    <a:xfrm>
                      <a:off x="0" y="0"/>
                      <a:ext cx="5733415" cy="1976755"/>
                    </a:xfrm>
                    <a:prstGeom prst="rect">
                      <a:avLst/>
                    </a:prstGeom>
                  </pic:spPr>
                </pic:pic>
              </a:graphicData>
            </a:graphic>
          </wp:inline>
        </w:drawing>
      </w:r>
    </w:p>
    <w:p w14:paraId="4F23A1CF" w14:textId="3F5ECADC" w:rsidR="00F95554" w:rsidRDefault="00F95554" w:rsidP="002A4CC8">
      <w:pPr>
        <w:rPr>
          <w:rFonts w:ascii="Calibri" w:eastAsia="Calibri" w:hAnsi="Calibri" w:cs="Calibri"/>
          <w:sz w:val="20"/>
          <w:szCs w:val="20"/>
        </w:rPr>
      </w:pPr>
    </w:p>
    <w:p w14:paraId="28FD10F3" w14:textId="48A545CD" w:rsidR="003F16FB" w:rsidRDefault="003F16FB">
      <w:pPr>
        <w:spacing w:after="160" w:line="278" w:lineRule="auto"/>
        <w:rPr>
          <w:rFonts w:ascii="Calibri" w:eastAsia="Calibri" w:hAnsi="Calibri" w:cs="Calibri"/>
          <w:sz w:val="20"/>
          <w:szCs w:val="20"/>
          <w:u w:val="single"/>
        </w:rPr>
      </w:pPr>
      <w:r>
        <w:rPr>
          <w:rFonts w:ascii="Calibri" w:eastAsia="Calibri" w:hAnsi="Calibri" w:cs="Calibri"/>
          <w:sz w:val="20"/>
          <w:szCs w:val="20"/>
          <w:u w:val="single"/>
        </w:rPr>
        <w:br w:type="page"/>
      </w:r>
    </w:p>
    <w:p w14:paraId="795FB03E" w14:textId="2AE8C4FD" w:rsidR="005C7809" w:rsidRPr="00064503" w:rsidRDefault="0047020A" w:rsidP="005C7809">
      <w:pPr>
        <w:spacing w:after="120" w:line="360" w:lineRule="auto"/>
        <w:rPr>
          <w:rFonts w:ascii="Calibri" w:eastAsia="Calibri" w:hAnsi="Calibri" w:cs="Calibri"/>
          <w:b/>
          <w:bCs/>
          <w:smallCaps/>
          <w:sz w:val="28"/>
          <w:szCs w:val="28"/>
        </w:rPr>
      </w:pPr>
      <w:r>
        <w:rPr>
          <w:rFonts w:ascii="Calibri" w:eastAsia="Calibri" w:hAnsi="Calibri" w:cs="Calibri"/>
          <w:b/>
          <w:bCs/>
          <w:smallCaps/>
          <w:sz w:val="28"/>
          <w:szCs w:val="28"/>
        </w:rPr>
        <w:lastRenderedPageBreak/>
        <w:t>5</w:t>
      </w:r>
      <w:r w:rsidR="005C7809" w:rsidRPr="00064503">
        <w:rPr>
          <w:rFonts w:ascii="Calibri" w:eastAsia="Calibri" w:hAnsi="Calibri" w:cs="Calibri"/>
          <w:b/>
          <w:bCs/>
          <w:smallCaps/>
          <w:sz w:val="28"/>
          <w:szCs w:val="28"/>
        </w:rPr>
        <w:t xml:space="preserve">. </w:t>
      </w:r>
      <w:r>
        <w:rPr>
          <w:rFonts w:ascii="Calibri" w:eastAsia="Calibri" w:hAnsi="Calibri" w:cs="Calibri"/>
          <w:b/>
          <w:bCs/>
          <w:smallCaps/>
          <w:sz w:val="28"/>
          <w:szCs w:val="28"/>
        </w:rPr>
        <w:t>SANTE</w:t>
      </w:r>
    </w:p>
    <w:p w14:paraId="73A4F4A3" w14:textId="1FAF73E0" w:rsidR="00CF04A2" w:rsidRDefault="00CF04A2" w:rsidP="00CF04A2">
      <w:pPr>
        <w:rPr>
          <w:rFonts w:ascii="Calibri" w:eastAsia="Calibri" w:hAnsi="Calibri" w:cs="Calibri"/>
          <w:sz w:val="20"/>
          <w:szCs w:val="20"/>
        </w:rPr>
      </w:pPr>
      <w:r>
        <w:rPr>
          <w:rFonts w:ascii="Calibri" w:eastAsia="Calibri" w:hAnsi="Calibri" w:cs="Calibri"/>
          <w:sz w:val="20"/>
          <w:szCs w:val="20"/>
          <w:u w:val="single"/>
        </w:rPr>
        <w:t>Santé</w:t>
      </w:r>
      <w:r>
        <w:rPr>
          <w:rFonts w:ascii="Calibri" w:eastAsia="Calibri" w:hAnsi="Calibri" w:cs="Calibri"/>
          <w:sz w:val="20"/>
          <w:szCs w:val="20"/>
        </w:rPr>
        <w:t xml:space="preserve"> </w:t>
      </w:r>
    </w:p>
    <w:p w14:paraId="47EEB5DB" w14:textId="77777777" w:rsidR="0047020A" w:rsidRPr="0047020A" w:rsidRDefault="0047020A" w:rsidP="00CF04A2">
      <w:pPr>
        <w:rPr>
          <w:rFonts w:ascii="Calibri" w:eastAsia="Calibri" w:hAnsi="Calibri" w:cs="Calibri"/>
          <w:sz w:val="8"/>
          <w:szCs w:val="8"/>
        </w:rPr>
      </w:pPr>
    </w:p>
    <w:tbl>
      <w:tblPr>
        <w:tblW w:w="8880" w:type="dxa"/>
        <w:tblLayout w:type="fixed"/>
        <w:tblLook w:val="0600" w:firstRow="0" w:lastRow="0" w:firstColumn="0" w:lastColumn="0" w:noHBand="1" w:noVBand="1"/>
      </w:tblPr>
      <w:tblGrid>
        <w:gridCol w:w="1365"/>
        <w:gridCol w:w="2505"/>
        <w:gridCol w:w="2415"/>
        <w:gridCol w:w="2595"/>
      </w:tblGrid>
      <w:tr w:rsidR="00CF04A2" w14:paraId="31945145" w14:textId="77777777" w:rsidTr="00E22392">
        <w:trPr>
          <w:trHeight w:val="285"/>
        </w:trPr>
        <w:tc>
          <w:tcPr>
            <w:tcW w:w="13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A4A0295" w14:textId="77777777" w:rsidR="00CF04A2" w:rsidRDefault="00CF04A2" w:rsidP="00E22392">
            <w:pPr>
              <w:spacing w:line="240" w:lineRule="auto"/>
              <w:jc w:val="center"/>
              <w:rPr>
                <w:rFonts w:ascii="Calibri" w:eastAsia="Calibri" w:hAnsi="Calibri" w:cs="Calibri"/>
                <w:b/>
                <w:sz w:val="20"/>
                <w:szCs w:val="20"/>
              </w:rPr>
            </w:pPr>
            <w:r>
              <w:rPr>
                <w:rFonts w:ascii="Calibri" w:eastAsia="Calibri" w:hAnsi="Calibri" w:cs="Calibri"/>
                <w:b/>
                <w:sz w:val="20"/>
                <w:szCs w:val="20"/>
              </w:rPr>
              <w:t>Critères</w:t>
            </w:r>
          </w:p>
        </w:tc>
        <w:tc>
          <w:tcPr>
            <w:tcW w:w="2505" w:type="dxa"/>
            <w:tcBorders>
              <w:top w:val="single" w:sz="6" w:space="0" w:color="9A9A9A"/>
              <w:left w:val="single" w:sz="6" w:space="0" w:color="9A9A9A"/>
              <w:bottom w:val="single" w:sz="6" w:space="0" w:color="9A9A9A"/>
              <w:right w:val="single" w:sz="6" w:space="0" w:color="9A9A9A"/>
            </w:tcBorders>
            <w:shd w:val="clear" w:color="auto" w:fill="DAE9F7" w:themeFill="text2" w:themeFillTint="1A"/>
            <w:tcMar>
              <w:top w:w="20" w:type="dxa"/>
              <w:left w:w="80" w:type="dxa"/>
              <w:bottom w:w="20" w:type="dxa"/>
              <w:right w:w="80" w:type="dxa"/>
            </w:tcMar>
          </w:tcPr>
          <w:p w14:paraId="2451E13A" w14:textId="77777777" w:rsidR="00CF04A2" w:rsidRDefault="00CF04A2" w:rsidP="00E22392">
            <w:pPr>
              <w:spacing w:line="240" w:lineRule="auto"/>
              <w:jc w:val="center"/>
              <w:rPr>
                <w:rFonts w:ascii="Calibri" w:eastAsia="Calibri" w:hAnsi="Calibri" w:cs="Calibri"/>
                <w:b/>
                <w:sz w:val="20"/>
                <w:szCs w:val="20"/>
              </w:rPr>
            </w:pPr>
            <w:r>
              <w:rPr>
                <w:rFonts w:ascii="Calibri" w:eastAsia="Calibri" w:hAnsi="Calibri" w:cs="Calibri"/>
                <w:b/>
                <w:sz w:val="20"/>
                <w:szCs w:val="20"/>
              </w:rPr>
              <w:t>Maroc</w:t>
            </w:r>
          </w:p>
        </w:tc>
        <w:tc>
          <w:tcPr>
            <w:tcW w:w="24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43A3267" w14:textId="77777777" w:rsidR="00CF04A2" w:rsidRPr="00E22392" w:rsidRDefault="00CF04A2" w:rsidP="00E22392">
            <w:pPr>
              <w:spacing w:line="240" w:lineRule="auto"/>
              <w:jc w:val="center"/>
              <w:rPr>
                <w:rFonts w:ascii="Calibri" w:eastAsia="Calibri" w:hAnsi="Calibri" w:cs="Calibri"/>
                <w:b/>
                <w:color w:val="7F7F7F" w:themeColor="text1" w:themeTint="80"/>
                <w:sz w:val="20"/>
                <w:szCs w:val="20"/>
              </w:rPr>
            </w:pPr>
            <w:r w:rsidRPr="00E22392">
              <w:rPr>
                <w:rFonts w:ascii="Calibri" w:eastAsia="Calibri" w:hAnsi="Calibri" w:cs="Calibri"/>
                <w:b/>
                <w:color w:val="7F7F7F" w:themeColor="text1" w:themeTint="80"/>
                <w:sz w:val="20"/>
                <w:szCs w:val="20"/>
              </w:rPr>
              <w:t>Algérie</w:t>
            </w:r>
          </w:p>
        </w:tc>
        <w:tc>
          <w:tcPr>
            <w:tcW w:w="259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7AC8C6E" w14:textId="77777777" w:rsidR="00CF04A2" w:rsidRPr="00E22392" w:rsidRDefault="00CF04A2" w:rsidP="00E22392">
            <w:pPr>
              <w:spacing w:line="240" w:lineRule="auto"/>
              <w:jc w:val="center"/>
              <w:rPr>
                <w:rFonts w:ascii="Calibri" w:eastAsia="Calibri" w:hAnsi="Calibri" w:cs="Calibri"/>
                <w:b/>
                <w:color w:val="7F7F7F" w:themeColor="text1" w:themeTint="80"/>
                <w:sz w:val="20"/>
                <w:szCs w:val="20"/>
              </w:rPr>
            </w:pPr>
            <w:r w:rsidRPr="00E22392">
              <w:rPr>
                <w:rFonts w:ascii="Calibri" w:eastAsia="Calibri" w:hAnsi="Calibri" w:cs="Calibri"/>
                <w:b/>
                <w:color w:val="7F7F7F" w:themeColor="text1" w:themeTint="80"/>
                <w:sz w:val="20"/>
                <w:szCs w:val="20"/>
              </w:rPr>
              <w:t>Tunisie</w:t>
            </w:r>
          </w:p>
        </w:tc>
      </w:tr>
      <w:tr w:rsidR="00CF04A2" w14:paraId="0396CA64" w14:textId="77777777" w:rsidTr="004D56FA">
        <w:trPr>
          <w:trHeight w:val="2070"/>
        </w:trPr>
        <w:tc>
          <w:tcPr>
            <w:tcW w:w="13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1FEA0E8"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b/>
                <w:sz w:val="20"/>
                <w:szCs w:val="20"/>
              </w:rPr>
              <w:t>Forces</w:t>
            </w:r>
            <w:r>
              <w:rPr>
                <w:rFonts w:ascii="Calibri" w:eastAsia="Calibri" w:hAnsi="Calibri" w:cs="Calibri"/>
                <w:sz w:val="20"/>
                <w:szCs w:val="20"/>
              </w:rPr>
              <w:t xml:space="preserve"> </w:t>
            </w:r>
          </w:p>
        </w:tc>
        <w:tc>
          <w:tcPr>
            <w:tcW w:w="250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06F99C8"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w:t>
            </w:r>
            <w:r w:rsidRPr="00031947">
              <w:rPr>
                <w:rFonts w:ascii="Calibri" w:eastAsia="Calibri" w:hAnsi="Calibri" w:cs="Calibri"/>
                <w:b/>
                <w:bCs/>
                <w:sz w:val="20"/>
                <w:szCs w:val="20"/>
              </w:rPr>
              <w:t>Réformes</w:t>
            </w:r>
            <w:r>
              <w:rPr>
                <w:rFonts w:ascii="Calibri" w:eastAsia="Calibri" w:hAnsi="Calibri" w:cs="Calibri"/>
                <w:sz w:val="20"/>
                <w:szCs w:val="20"/>
              </w:rPr>
              <w:t xml:space="preserve"> en cours pour améliorer </w:t>
            </w:r>
            <w:r w:rsidRPr="00031947">
              <w:rPr>
                <w:rFonts w:ascii="Calibri" w:eastAsia="Calibri" w:hAnsi="Calibri" w:cs="Calibri"/>
                <w:b/>
                <w:bCs/>
                <w:sz w:val="20"/>
                <w:szCs w:val="20"/>
              </w:rPr>
              <w:t>l'accès aux soins</w:t>
            </w:r>
            <w:r>
              <w:rPr>
                <w:rFonts w:ascii="Calibri" w:eastAsia="Calibri" w:hAnsi="Calibri" w:cs="Calibri"/>
                <w:sz w:val="20"/>
                <w:szCs w:val="20"/>
              </w:rPr>
              <w:t xml:space="preserve"> et la gouvernance </w:t>
            </w:r>
            <w:r w:rsidRPr="00031947">
              <w:rPr>
                <w:rFonts w:ascii="Calibri" w:eastAsia="Calibri" w:hAnsi="Calibri" w:cs="Calibri"/>
                <w:b/>
                <w:bCs/>
                <w:sz w:val="20"/>
                <w:szCs w:val="20"/>
              </w:rPr>
              <w:t>régionale</w:t>
            </w:r>
            <w:r>
              <w:rPr>
                <w:rFonts w:ascii="Calibri" w:eastAsia="Calibri" w:hAnsi="Calibri" w:cs="Calibri"/>
                <w:sz w:val="20"/>
                <w:szCs w:val="20"/>
              </w:rPr>
              <w:t xml:space="preserve">. </w:t>
            </w:r>
          </w:p>
          <w:p w14:paraId="146B5BA9"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Volonté </w:t>
            </w:r>
            <w:r w:rsidRPr="00031947">
              <w:rPr>
                <w:rFonts w:ascii="Calibri" w:eastAsia="Calibri" w:hAnsi="Calibri" w:cs="Calibri"/>
                <w:b/>
                <w:bCs/>
                <w:sz w:val="20"/>
                <w:szCs w:val="20"/>
              </w:rPr>
              <w:t>politique</w:t>
            </w:r>
            <w:r>
              <w:rPr>
                <w:rFonts w:ascii="Calibri" w:eastAsia="Calibri" w:hAnsi="Calibri" w:cs="Calibri"/>
                <w:sz w:val="20"/>
                <w:szCs w:val="20"/>
              </w:rPr>
              <w:t xml:space="preserve"> d’</w:t>
            </w:r>
            <w:r w:rsidRPr="00031947">
              <w:rPr>
                <w:rFonts w:ascii="Calibri" w:eastAsia="Calibri" w:hAnsi="Calibri" w:cs="Calibri"/>
                <w:b/>
                <w:bCs/>
                <w:sz w:val="20"/>
                <w:szCs w:val="20"/>
              </w:rPr>
              <w:t>investir</w:t>
            </w:r>
            <w:r>
              <w:rPr>
                <w:rFonts w:ascii="Calibri" w:eastAsia="Calibri" w:hAnsi="Calibri" w:cs="Calibri"/>
                <w:sz w:val="20"/>
                <w:szCs w:val="20"/>
              </w:rPr>
              <w:t xml:space="preserve"> </w:t>
            </w:r>
            <w:r w:rsidRPr="00031947">
              <w:rPr>
                <w:rFonts w:ascii="Calibri" w:eastAsia="Calibri" w:hAnsi="Calibri" w:cs="Calibri"/>
                <w:b/>
                <w:bCs/>
                <w:sz w:val="20"/>
                <w:szCs w:val="20"/>
              </w:rPr>
              <w:t>dans</w:t>
            </w:r>
            <w:r>
              <w:rPr>
                <w:rFonts w:ascii="Calibri" w:eastAsia="Calibri" w:hAnsi="Calibri" w:cs="Calibri"/>
                <w:sz w:val="20"/>
                <w:szCs w:val="20"/>
              </w:rPr>
              <w:t xml:space="preserve"> la santé. </w:t>
            </w:r>
          </w:p>
          <w:p w14:paraId="75A8193D"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w:t>
            </w:r>
            <w:r w:rsidRPr="00031947">
              <w:rPr>
                <w:rFonts w:ascii="Calibri" w:eastAsia="Calibri" w:hAnsi="Calibri" w:cs="Calibri"/>
                <w:b/>
                <w:bCs/>
                <w:sz w:val="20"/>
                <w:szCs w:val="20"/>
              </w:rPr>
              <w:t>Partenariats</w:t>
            </w:r>
            <w:r>
              <w:rPr>
                <w:rFonts w:ascii="Calibri" w:eastAsia="Calibri" w:hAnsi="Calibri" w:cs="Calibri"/>
                <w:sz w:val="20"/>
                <w:szCs w:val="20"/>
              </w:rPr>
              <w:t xml:space="preserve"> internationaux en expansion.</w:t>
            </w:r>
          </w:p>
        </w:tc>
        <w:tc>
          <w:tcPr>
            <w:tcW w:w="24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CDD37DD"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Système de santé universel et gratuit. </w:t>
            </w:r>
          </w:p>
          <w:p w14:paraId="5DB4F91E"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Large réseau d’établissements publics de santé. </w:t>
            </w:r>
          </w:p>
          <w:p w14:paraId="02C5D9F4"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Taux de couverture médicale en croissance.</w:t>
            </w:r>
          </w:p>
        </w:tc>
        <w:tc>
          <w:tcPr>
            <w:tcW w:w="259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B472840"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Système de soins de santé primaires bien structuré. </w:t>
            </w:r>
          </w:p>
          <w:p w14:paraId="73E00B72"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Meilleur taux d’alphabétisation, facilitant l’éducation à la santé. </w:t>
            </w:r>
          </w:p>
          <w:p w14:paraId="7524106B"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Bon niveau de formation médicale et infrastructures hospitalières.</w:t>
            </w:r>
          </w:p>
        </w:tc>
      </w:tr>
      <w:tr w:rsidR="00CF04A2" w14:paraId="210A4033" w14:textId="77777777" w:rsidTr="004D56FA">
        <w:trPr>
          <w:trHeight w:val="1845"/>
        </w:trPr>
        <w:tc>
          <w:tcPr>
            <w:tcW w:w="13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ADF18FF" w14:textId="77777777" w:rsidR="00CF04A2" w:rsidRDefault="00CF04A2" w:rsidP="00E22392">
            <w:pPr>
              <w:spacing w:line="240" w:lineRule="auto"/>
              <w:rPr>
                <w:rFonts w:ascii="Calibri" w:eastAsia="Calibri" w:hAnsi="Calibri" w:cs="Calibri"/>
                <w:b/>
                <w:sz w:val="20"/>
                <w:szCs w:val="20"/>
              </w:rPr>
            </w:pPr>
            <w:r>
              <w:rPr>
                <w:rFonts w:ascii="Calibri" w:eastAsia="Calibri" w:hAnsi="Calibri" w:cs="Calibri"/>
                <w:b/>
                <w:sz w:val="20"/>
                <w:szCs w:val="20"/>
              </w:rPr>
              <w:t>Faiblesses</w:t>
            </w:r>
          </w:p>
        </w:tc>
        <w:tc>
          <w:tcPr>
            <w:tcW w:w="250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BCED117"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w:t>
            </w:r>
            <w:r w:rsidRPr="00031947">
              <w:rPr>
                <w:rFonts w:ascii="Calibri" w:eastAsia="Calibri" w:hAnsi="Calibri" w:cs="Calibri"/>
                <w:b/>
                <w:bCs/>
                <w:sz w:val="20"/>
                <w:szCs w:val="20"/>
              </w:rPr>
              <w:t>Inégalités</w:t>
            </w:r>
            <w:r>
              <w:rPr>
                <w:rFonts w:ascii="Calibri" w:eastAsia="Calibri" w:hAnsi="Calibri" w:cs="Calibri"/>
                <w:sz w:val="20"/>
                <w:szCs w:val="20"/>
              </w:rPr>
              <w:t xml:space="preserve"> d’accès entre zones </w:t>
            </w:r>
            <w:r w:rsidRPr="00031947">
              <w:rPr>
                <w:rFonts w:ascii="Calibri" w:eastAsia="Calibri" w:hAnsi="Calibri" w:cs="Calibri"/>
                <w:b/>
                <w:bCs/>
                <w:sz w:val="20"/>
                <w:szCs w:val="20"/>
              </w:rPr>
              <w:t>urbaines</w:t>
            </w:r>
            <w:r>
              <w:rPr>
                <w:rFonts w:ascii="Calibri" w:eastAsia="Calibri" w:hAnsi="Calibri" w:cs="Calibri"/>
                <w:sz w:val="20"/>
                <w:szCs w:val="20"/>
              </w:rPr>
              <w:t xml:space="preserve"> et </w:t>
            </w:r>
            <w:r w:rsidRPr="00031947">
              <w:rPr>
                <w:rFonts w:ascii="Calibri" w:eastAsia="Calibri" w:hAnsi="Calibri" w:cs="Calibri"/>
                <w:b/>
                <w:bCs/>
                <w:sz w:val="20"/>
                <w:szCs w:val="20"/>
              </w:rPr>
              <w:t>rurales</w:t>
            </w:r>
            <w:r>
              <w:rPr>
                <w:rFonts w:ascii="Calibri" w:eastAsia="Calibri" w:hAnsi="Calibri" w:cs="Calibri"/>
                <w:sz w:val="20"/>
                <w:szCs w:val="20"/>
              </w:rPr>
              <w:t xml:space="preserve">. </w:t>
            </w:r>
          </w:p>
          <w:p w14:paraId="7838531E"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Nombre </w:t>
            </w:r>
            <w:r w:rsidRPr="00031947">
              <w:rPr>
                <w:rFonts w:ascii="Calibri" w:eastAsia="Calibri" w:hAnsi="Calibri" w:cs="Calibri"/>
                <w:b/>
                <w:bCs/>
                <w:sz w:val="20"/>
                <w:szCs w:val="20"/>
              </w:rPr>
              <w:t>limité</w:t>
            </w:r>
            <w:r>
              <w:rPr>
                <w:rFonts w:ascii="Calibri" w:eastAsia="Calibri" w:hAnsi="Calibri" w:cs="Calibri"/>
                <w:sz w:val="20"/>
                <w:szCs w:val="20"/>
              </w:rPr>
              <w:t xml:space="preserve"> de </w:t>
            </w:r>
            <w:r w:rsidRPr="00031947">
              <w:rPr>
                <w:rFonts w:ascii="Calibri" w:eastAsia="Calibri" w:hAnsi="Calibri" w:cs="Calibri"/>
                <w:b/>
                <w:bCs/>
                <w:sz w:val="20"/>
                <w:szCs w:val="20"/>
              </w:rPr>
              <w:t>professionnels</w:t>
            </w:r>
            <w:r>
              <w:rPr>
                <w:rFonts w:ascii="Calibri" w:eastAsia="Calibri" w:hAnsi="Calibri" w:cs="Calibri"/>
                <w:sz w:val="20"/>
                <w:szCs w:val="20"/>
              </w:rPr>
              <w:t xml:space="preserve"> de santé. </w:t>
            </w:r>
          </w:p>
          <w:p w14:paraId="23D9982B"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w:t>
            </w:r>
            <w:r w:rsidRPr="00031947">
              <w:rPr>
                <w:rFonts w:ascii="Calibri" w:eastAsia="Calibri" w:hAnsi="Calibri" w:cs="Calibri"/>
                <w:b/>
                <w:bCs/>
                <w:sz w:val="20"/>
                <w:szCs w:val="20"/>
              </w:rPr>
              <w:t>Manque</w:t>
            </w:r>
            <w:r>
              <w:rPr>
                <w:rFonts w:ascii="Calibri" w:eastAsia="Calibri" w:hAnsi="Calibri" w:cs="Calibri"/>
                <w:sz w:val="20"/>
                <w:szCs w:val="20"/>
              </w:rPr>
              <w:t xml:space="preserve"> d'</w:t>
            </w:r>
            <w:r w:rsidRPr="00031947">
              <w:rPr>
                <w:rFonts w:ascii="Calibri" w:eastAsia="Calibri" w:hAnsi="Calibri" w:cs="Calibri"/>
                <w:b/>
                <w:bCs/>
                <w:sz w:val="20"/>
                <w:szCs w:val="20"/>
              </w:rPr>
              <w:t>équipements</w:t>
            </w:r>
            <w:r>
              <w:rPr>
                <w:rFonts w:ascii="Calibri" w:eastAsia="Calibri" w:hAnsi="Calibri" w:cs="Calibri"/>
                <w:sz w:val="20"/>
                <w:szCs w:val="20"/>
              </w:rPr>
              <w:t xml:space="preserve"> modernes dans certaines régions.</w:t>
            </w:r>
          </w:p>
        </w:tc>
        <w:tc>
          <w:tcPr>
            <w:tcW w:w="24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DAF5D3F"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Pénuries fréquentes de médicaments. </w:t>
            </w:r>
          </w:p>
          <w:p w14:paraId="7B99197E"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Exode massif des professionnels de santé. </w:t>
            </w:r>
          </w:p>
          <w:p w14:paraId="3B73EE49"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Faible satisfaction des étudiants en médecine. </w:t>
            </w:r>
          </w:p>
        </w:tc>
        <w:tc>
          <w:tcPr>
            <w:tcW w:w="259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9893591"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Manque de participation communautaire dans la gestion de la santé. </w:t>
            </w:r>
          </w:p>
          <w:p w14:paraId="4FD8EDB7"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Inégalités régionales marquées dans l’accès aux soins. </w:t>
            </w:r>
          </w:p>
          <w:p w14:paraId="502470DA"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Budget limité pour le secteur de la santé.</w:t>
            </w:r>
          </w:p>
        </w:tc>
      </w:tr>
      <w:tr w:rsidR="00CF04A2" w14:paraId="410E4092" w14:textId="77777777" w:rsidTr="004D56FA">
        <w:trPr>
          <w:trHeight w:val="2295"/>
        </w:trPr>
        <w:tc>
          <w:tcPr>
            <w:tcW w:w="13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14DB8AD" w14:textId="77777777" w:rsidR="00CF04A2" w:rsidRPr="00832D18" w:rsidRDefault="00CF04A2" w:rsidP="00E22392">
            <w:pPr>
              <w:spacing w:line="240" w:lineRule="auto"/>
              <w:rPr>
                <w:rFonts w:ascii="Calibri" w:eastAsia="Calibri" w:hAnsi="Calibri" w:cs="Calibri"/>
                <w:b/>
                <w:bCs/>
                <w:sz w:val="20"/>
                <w:szCs w:val="20"/>
              </w:rPr>
            </w:pPr>
            <w:r w:rsidRPr="00832D18">
              <w:rPr>
                <w:rFonts w:ascii="Calibri" w:eastAsia="Calibri" w:hAnsi="Calibri" w:cs="Calibri"/>
                <w:b/>
                <w:bCs/>
                <w:sz w:val="20"/>
                <w:szCs w:val="20"/>
              </w:rPr>
              <w:t xml:space="preserve">Opportunités </w:t>
            </w:r>
          </w:p>
        </w:tc>
        <w:tc>
          <w:tcPr>
            <w:tcW w:w="250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DB277A6"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Développement des </w:t>
            </w:r>
            <w:r w:rsidRPr="00A60B33">
              <w:rPr>
                <w:rFonts w:ascii="Calibri" w:eastAsia="Calibri" w:hAnsi="Calibri" w:cs="Calibri"/>
                <w:b/>
                <w:bCs/>
                <w:sz w:val="20"/>
                <w:szCs w:val="20"/>
              </w:rPr>
              <w:t>technologies</w:t>
            </w:r>
            <w:r>
              <w:rPr>
                <w:rFonts w:ascii="Calibri" w:eastAsia="Calibri" w:hAnsi="Calibri" w:cs="Calibri"/>
                <w:sz w:val="20"/>
                <w:szCs w:val="20"/>
              </w:rPr>
              <w:t xml:space="preserve"> médicales et du </w:t>
            </w:r>
            <w:r w:rsidRPr="00A60B33">
              <w:rPr>
                <w:rFonts w:ascii="Calibri" w:eastAsia="Calibri" w:hAnsi="Calibri" w:cs="Calibri"/>
                <w:b/>
                <w:bCs/>
                <w:sz w:val="20"/>
                <w:szCs w:val="20"/>
              </w:rPr>
              <w:t>numérique</w:t>
            </w:r>
            <w:r>
              <w:rPr>
                <w:rFonts w:ascii="Calibri" w:eastAsia="Calibri" w:hAnsi="Calibri" w:cs="Calibri"/>
                <w:sz w:val="20"/>
                <w:szCs w:val="20"/>
              </w:rPr>
              <w:t xml:space="preserve"> en santé. </w:t>
            </w:r>
          </w:p>
          <w:p w14:paraId="02A4FAFE"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Attractivité pour les </w:t>
            </w:r>
            <w:r w:rsidRPr="00A60B33">
              <w:rPr>
                <w:rFonts w:ascii="Calibri" w:eastAsia="Calibri" w:hAnsi="Calibri" w:cs="Calibri"/>
                <w:b/>
                <w:bCs/>
                <w:sz w:val="20"/>
                <w:szCs w:val="20"/>
              </w:rPr>
              <w:t>investissements</w:t>
            </w:r>
            <w:r>
              <w:rPr>
                <w:rFonts w:ascii="Calibri" w:eastAsia="Calibri" w:hAnsi="Calibri" w:cs="Calibri"/>
                <w:sz w:val="20"/>
                <w:szCs w:val="20"/>
              </w:rPr>
              <w:t xml:space="preserve"> privés et étrangers. </w:t>
            </w:r>
          </w:p>
          <w:p w14:paraId="0E3D9407"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Expansion des </w:t>
            </w:r>
            <w:r w:rsidRPr="00A60B33">
              <w:rPr>
                <w:rFonts w:ascii="Calibri" w:eastAsia="Calibri" w:hAnsi="Calibri" w:cs="Calibri"/>
                <w:b/>
                <w:bCs/>
                <w:sz w:val="20"/>
                <w:szCs w:val="20"/>
              </w:rPr>
              <w:t>assurances</w:t>
            </w:r>
            <w:r>
              <w:rPr>
                <w:rFonts w:ascii="Calibri" w:eastAsia="Calibri" w:hAnsi="Calibri" w:cs="Calibri"/>
                <w:sz w:val="20"/>
                <w:szCs w:val="20"/>
              </w:rPr>
              <w:t xml:space="preserve"> et de la </w:t>
            </w:r>
            <w:r w:rsidRPr="00A60B33">
              <w:rPr>
                <w:rFonts w:ascii="Calibri" w:eastAsia="Calibri" w:hAnsi="Calibri" w:cs="Calibri"/>
                <w:b/>
                <w:bCs/>
                <w:sz w:val="20"/>
                <w:szCs w:val="20"/>
              </w:rPr>
              <w:t>couverture</w:t>
            </w:r>
            <w:r>
              <w:rPr>
                <w:rFonts w:ascii="Calibri" w:eastAsia="Calibri" w:hAnsi="Calibri" w:cs="Calibri"/>
                <w:sz w:val="20"/>
                <w:szCs w:val="20"/>
              </w:rPr>
              <w:t xml:space="preserve"> </w:t>
            </w:r>
            <w:r w:rsidRPr="00A60B33">
              <w:rPr>
                <w:rFonts w:ascii="Calibri" w:eastAsia="Calibri" w:hAnsi="Calibri" w:cs="Calibri"/>
                <w:b/>
                <w:bCs/>
                <w:sz w:val="20"/>
                <w:szCs w:val="20"/>
              </w:rPr>
              <w:t>médicale</w:t>
            </w:r>
            <w:r>
              <w:rPr>
                <w:rFonts w:ascii="Calibri" w:eastAsia="Calibri" w:hAnsi="Calibri" w:cs="Calibri"/>
                <w:sz w:val="20"/>
                <w:szCs w:val="20"/>
              </w:rPr>
              <w:t xml:space="preserve"> universelle.</w:t>
            </w:r>
          </w:p>
        </w:tc>
        <w:tc>
          <w:tcPr>
            <w:tcW w:w="24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B649B65"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Réformes structurelles en cours pour moderniser le système de santé. </w:t>
            </w:r>
          </w:p>
          <w:p w14:paraId="0DAA7425"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Potentiel de formation de nouveaux médecins et infirmiers. </w:t>
            </w:r>
          </w:p>
          <w:p w14:paraId="5F366C0F"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Développement de la télémédecine.</w:t>
            </w:r>
          </w:p>
        </w:tc>
        <w:tc>
          <w:tcPr>
            <w:tcW w:w="259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5DC5344"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Partenariats internationaux pour le financement et l'amélioration des infrastructures. </w:t>
            </w:r>
          </w:p>
          <w:p w14:paraId="30732D0C"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Intégration des nouvelles technologies médicales. </w:t>
            </w:r>
          </w:p>
          <w:p w14:paraId="4D93FAED"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Réforme du système hospitalier en cours.</w:t>
            </w:r>
          </w:p>
        </w:tc>
      </w:tr>
      <w:tr w:rsidR="00CF04A2" w14:paraId="7E2673F1" w14:textId="77777777" w:rsidTr="004D56FA">
        <w:trPr>
          <w:trHeight w:val="2295"/>
        </w:trPr>
        <w:tc>
          <w:tcPr>
            <w:tcW w:w="136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ACFFF26"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b/>
                <w:sz w:val="20"/>
                <w:szCs w:val="20"/>
              </w:rPr>
              <w:t>Menaces</w:t>
            </w:r>
            <w:r>
              <w:rPr>
                <w:rFonts w:ascii="Calibri" w:eastAsia="Calibri" w:hAnsi="Calibri" w:cs="Calibri"/>
                <w:sz w:val="20"/>
                <w:szCs w:val="20"/>
              </w:rPr>
              <w:t xml:space="preserve"> </w:t>
            </w:r>
          </w:p>
        </w:tc>
        <w:tc>
          <w:tcPr>
            <w:tcW w:w="250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87C3409"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Pression </w:t>
            </w:r>
            <w:r w:rsidRPr="008F7985">
              <w:rPr>
                <w:rFonts w:ascii="Calibri" w:eastAsia="Calibri" w:hAnsi="Calibri" w:cs="Calibri"/>
                <w:b/>
                <w:bCs/>
                <w:sz w:val="20"/>
                <w:szCs w:val="20"/>
              </w:rPr>
              <w:t>démographique</w:t>
            </w:r>
            <w:r>
              <w:rPr>
                <w:rFonts w:ascii="Calibri" w:eastAsia="Calibri" w:hAnsi="Calibri" w:cs="Calibri"/>
                <w:sz w:val="20"/>
                <w:szCs w:val="20"/>
              </w:rPr>
              <w:t xml:space="preserve"> sur les </w:t>
            </w:r>
            <w:r w:rsidRPr="008F7985">
              <w:rPr>
                <w:rFonts w:ascii="Calibri" w:eastAsia="Calibri" w:hAnsi="Calibri" w:cs="Calibri"/>
                <w:b/>
                <w:bCs/>
                <w:sz w:val="20"/>
                <w:szCs w:val="20"/>
              </w:rPr>
              <w:t>infrastructures</w:t>
            </w:r>
            <w:r>
              <w:rPr>
                <w:rFonts w:ascii="Calibri" w:eastAsia="Calibri" w:hAnsi="Calibri" w:cs="Calibri"/>
                <w:sz w:val="20"/>
                <w:szCs w:val="20"/>
              </w:rPr>
              <w:t xml:space="preserve"> </w:t>
            </w:r>
            <w:r w:rsidRPr="008F7985">
              <w:rPr>
                <w:rFonts w:ascii="Calibri" w:eastAsia="Calibri" w:hAnsi="Calibri" w:cs="Calibri"/>
                <w:b/>
                <w:bCs/>
                <w:sz w:val="20"/>
                <w:szCs w:val="20"/>
              </w:rPr>
              <w:t>sanitaires</w:t>
            </w:r>
            <w:r>
              <w:rPr>
                <w:rFonts w:ascii="Calibri" w:eastAsia="Calibri" w:hAnsi="Calibri" w:cs="Calibri"/>
                <w:sz w:val="20"/>
                <w:szCs w:val="20"/>
              </w:rPr>
              <w:t xml:space="preserve">. </w:t>
            </w:r>
          </w:p>
          <w:p w14:paraId="4FE5384D" w14:textId="77777777" w:rsidR="00CF04A2" w:rsidRDefault="00CF04A2" w:rsidP="00E22392">
            <w:pPr>
              <w:spacing w:line="240" w:lineRule="auto"/>
              <w:rPr>
                <w:rFonts w:ascii="Calibri" w:eastAsia="Calibri" w:hAnsi="Calibri" w:cs="Calibri"/>
                <w:sz w:val="20"/>
                <w:szCs w:val="20"/>
              </w:rPr>
            </w:pPr>
            <w:r>
              <w:rPr>
                <w:rFonts w:ascii="Calibri" w:eastAsia="Calibri" w:hAnsi="Calibri" w:cs="Calibri"/>
                <w:sz w:val="20"/>
                <w:szCs w:val="20"/>
              </w:rPr>
              <w:t xml:space="preserve">- Risques de </w:t>
            </w:r>
            <w:r w:rsidRPr="008F7985">
              <w:rPr>
                <w:rFonts w:ascii="Calibri" w:eastAsia="Calibri" w:hAnsi="Calibri" w:cs="Calibri"/>
                <w:b/>
                <w:bCs/>
                <w:sz w:val="20"/>
                <w:szCs w:val="20"/>
              </w:rPr>
              <w:t>sous-financement</w:t>
            </w:r>
            <w:r>
              <w:rPr>
                <w:rFonts w:ascii="Calibri" w:eastAsia="Calibri" w:hAnsi="Calibri" w:cs="Calibri"/>
                <w:sz w:val="20"/>
                <w:szCs w:val="20"/>
              </w:rPr>
              <w:t xml:space="preserve"> et de </w:t>
            </w:r>
            <w:r w:rsidRPr="008F7985">
              <w:rPr>
                <w:rFonts w:ascii="Calibri" w:eastAsia="Calibri" w:hAnsi="Calibri" w:cs="Calibri"/>
                <w:b/>
                <w:bCs/>
                <w:sz w:val="20"/>
                <w:szCs w:val="20"/>
              </w:rPr>
              <w:t>corruption</w:t>
            </w:r>
            <w:r>
              <w:rPr>
                <w:rFonts w:ascii="Calibri" w:eastAsia="Calibri" w:hAnsi="Calibri" w:cs="Calibri"/>
                <w:sz w:val="20"/>
                <w:szCs w:val="20"/>
              </w:rPr>
              <w:t xml:space="preserve"> dans la gestion de la santé.</w:t>
            </w:r>
          </w:p>
        </w:tc>
        <w:tc>
          <w:tcPr>
            <w:tcW w:w="24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7ADC5B4"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Bureaucratie lourde ralentissant les réformes. </w:t>
            </w:r>
          </w:p>
          <w:p w14:paraId="50865B2A"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Crise du secteur pharmaceutique et approvisionnement en médicaments. </w:t>
            </w:r>
          </w:p>
          <w:p w14:paraId="4D642CC1"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Augmentation des maladies chroniques sans adaptation du système de santé.</w:t>
            </w:r>
          </w:p>
        </w:tc>
        <w:tc>
          <w:tcPr>
            <w:tcW w:w="259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715C16E"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Difficultés économiques affectant les investissements en santé. </w:t>
            </w:r>
          </w:p>
          <w:p w14:paraId="38AA6038"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xml:space="preserve">- Exode des médecins vers l’Europe. </w:t>
            </w:r>
          </w:p>
          <w:p w14:paraId="7B3A1437" w14:textId="77777777" w:rsidR="00CF04A2" w:rsidRPr="00E22392" w:rsidRDefault="00CF04A2" w:rsidP="00E22392">
            <w:pPr>
              <w:spacing w:line="240" w:lineRule="auto"/>
              <w:rPr>
                <w:rFonts w:ascii="Calibri" w:eastAsia="Calibri" w:hAnsi="Calibri" w:cs="Calibri"/>
                <w:color w:val="7F7F7F" w:themeColor="text1" w:themeTint="80"/>
                <w:sz w:val="20"/>
                <w:szCs w:val="20"/>
              </w:rPr>
            </w:pPr>
            <w:r w:rsidRPr="00E22392">
              <w:rPr>
                <w:rFonts w:ascii="Calibri" w:eastAsia="Calibri" w:hAnsi="Calibri" w:cs="Calibri"/>
                <w:color w:val="7F7F7F" w:themeColor="text1" w:themeTint="80"/>
                <w:sz w:val="20"/>
                <w:szCs w:val="20"/>
              </w:rPr>
              <w:t>- Vieillissement de la population nécessitant des soins plus coûteux.</w:t>
            </w:r>
          </w:p>
        </w:tc>
      </w:tr>
    </w:tbl>
    <w:p w14:paraId="243AEF65" w14:textId="77777777" w:rsidR="00CF04A2" w:rsidRDefault="00CF04A2" w:rsidP="00CF04A2">
      <w:pPr>
        <w:rPr>
          <w:rFonts w:ascii="Calibri" w:eastAsia="Calibri" w:hAnsi="Calibri" w:cs="Calibri"/>
          <w:sz w:val="20"/>
          <w:szCs w:val="20"/>
        </w:rPr>
      </w:pPr>
    </w:p>
    <w:p w14:paraId="03FEBF80" w14:textId="77777777" w:rsidR="00CF04A2" w:rsidRDefault="00CF04A2" w:rsidP="00385BE3">
      <w:pPr>
        <w:jc w:val="both"/>
        <w:rPr>
          <w:rFonts w:ascii="Calibri" w:eastAsia="Calibri" w:hAnsi="Calibri" w:cs="Calibri"/>
          <w:sz w:val="20"/>
          <w:szCs w:val="20"/>
        </w:rPr>
      </w:pPr>
      <w:r>
        <w:rPr>
          <w:rFonts w:ascii="Calibri" w:eastAsia="Calibri" w:hAnsi="Calibri" w:cs="Calibri"/>
          <w:sz w:val="20"/>
          <w:szCs w:val="20"/>
        </w:rPr>
        <w:t xml:space="preserve">Le Maroc veut </w:t>
      </w:r>
      <w:r w:rsidRPr="00385BE3">
        <w:rPr>
          <w:rFonts w:ascii="Calibri" w:eastAsia="Calibri" w:hAnsi="Calibri" w:cs="Calibri"/>
          <w:b/>
          <w:bCs/>
          <w:sz w:val="20"/>
          <w:szCs w:val="20"/>
        </w:rPr>
        <w:t>transformer</w:t>
      </w:r>
      <w:r>
        <w:rPr>
          <w:rFonts w:ascii="Calibri" w:eastAsia="Calibri" w:hAnsi="Calibri" w:cs="Calibri"/>
          <w:sz w:val="20"/>
          <w:szCs w:val="20"/>
        </w:rPr>
        <w:t xml:space="preserve"> son système de </w:t>
      </w:r>
      <w:r w:rsidRPr="00385BE3">
        <w:rPr>
          <w:rFonts w:ascii="Calibri" w:eastAsia="Calibri" w:hAnsi="Calibri" w:cs="Calibri"/>
          <w:b/>
          <w:bCs/>
          <w:sz w:val="20"/>
          <w:szCs w:val="20"/>
        </w:rPr>
        <w:t>santé</w:t>
      </w:r>
      <w:r>
        <w:rPr>
          <w:rFonts w:ascii="Calibri" w:eastAsia="Calibri" w:hAnsi="Calibri" w:cs="Calibri"/>
          <w:sz w:val="20"/>
          <w:szCs w:val="20"/>
        </w:rPr>
        <w:t xml:space="preserve"> et attirer des </w:t>
      </w:r>
      <w:r w:rsidRPr="00385BE3">
        <w:rPr>
          <w:rFonts w:ascii="Calibri" w:eastAsia="Calibri" w:hAnsi="Calibri" w:cs="Calibri"/>
          <w:b/>
          <w:bCs/>
          <w:sz w:val="20"/>
          <w:szCs w:val="20"/>
        </w:rPr>
        <w:t>investissements</w:t>
      </w:r>
      <w:r>
        <w:rPr>
          <w:rFonts w:ascii="Calibri" w:eastAsia="Calibri" w:hAnsi="Calibri" w:cs="Calibri"/>
          <w:sz w:val="20"/>
          <w:szCs w:val="20"/>
        </w:rPr>
        <w:t xml:space="preserve">. En se plaçant comme pays d’avenir, le Maroc joue la carte du </w:t>
      </w:r>
      <w:r w:rsidRPr="00385BE3">
        <w:rPr>
          <w:rFonts w:ascii="Calibri" w:eastAsia="Calibri" w:hAnsi="Calibri" w:cs="Calibri"/>
          <w:b/>
          <w:bCs/>
          <w:sz w:val="20"/>
          <w:szCs w:val="20"/>
        </w:rPr>
        <w:t>développement social</w:t>
      </w:r>
      <w:r>
        <w:rPr>
          <w:rFonts w:ascii="Calibri" w:eastAsia="Calibri" w:hAnsi="Calibri" w:cs="Calibri"/>
          <w:sz w:val="20"/>
          <w:szCs w:val="20"/>
        </w:rPr>
        <w:t xml:space="preserve"> en actionnant des leviers pour </w:t>
      </w:r>
      <w:r w:rsidRPr="005C3539">
        <w:rPr>
          <w:rFonts w:ascii="Calibri" w:eastAsia="Calibri" w:hAnsi="Calibri" w:cs="Calibri"/>
          <w:b/>
          <w:bCs/>
          <w:sz w:val="20"/>
          <w:szCs w:val="20"/>
        </w:rPr>
        <w:t>modifier</w:t>
      </w:r>
      <w:r>
        <w:rPr>
          <w:rFonts w:ascii="Calibri" w:eastAsia="Calibri" w:hAnsi="Calibri" w:cs="Calibri"/>
          <w:sz w:val="20"/>
          <w:szCs w:val="20"/>
        </w:rPr>
        <w:t xml:space="preserve"> et </w:t>
      </w:r>
      <w:r w:rsidRPr="005C3539">
        <w:rPr>
          <w:rFonts w:ascii="Calibri" w:eastAsia="Calibri" w:hAnsi="Calibri" w:cs="Calibri"/>
          <w:b/>
          <w:bCs/>
          <w:sz w:val="20"/>
          <w:szCs w:val="20"/>
        </w:rPr>
        <w:t>financer</w:t>
      </w:r>
      <w:r>
        <w:rPr>
          <w:rFonts w:ascii="Calibri" w:eastAsia="Calibri" w:hAnsi="Calibri" w:cs="Calibri"/>
          <w:sz w:val="20"/>
          <w:szCs w:val="20"/>
        </w:rPr>
        <w:t xml:space="preserve"> le secteur de la santé. Mais, le Maroc doit rendre </w:t>
      </w:r>
      <w:r w:rsidRPr="00385BE3">
        <w:rPr>
          <w:rFonts w:ascii="Calibri" w:eastAsia="Calibri" w:hAnsi="Calibri" w:cs="Calibri"/>
          <w:b/>
          <w:bCs/>
          <w:sz w:val="20"/>
          <w:szCs w:val="20"/>
        </w:rPr>
        <w:t>accessible</w:t>
      </w:r>
      <w:r>
        <w:rPr>
          <w:rFonts w:ascii="Calibri" w:eastAsia="Calibri" w:hAnsi="Calibri" w:cs="Calibri"/>
          <w:sz w:val="20"/>
          <w:szCs w:val="20"/>
        </w:rPr>
        <w:t xml:space="preserve"> les </w:t>
      </w:r>
      <w:r w:rsidRPr="00385BE3">
        <w:rPr>
          <w:rFonts w:ascii="Calibri" w:eastAsia="Calibri" w:hAnsi="Calibri" w:cs="Calibri"/>
          <w:b/>
          <w:bCs/>
          <w:sz w:val="20"/>
          <w:szCs w:val="20"/>
        </w:rPr>
        <w:t>soins</w:t>
      </w:r>
      <w:r>
        <w:rPr>
          <w:rFonts w:ascii="Calibri" w:eastAsia="Calibri" w:hAnsi="Calibri" w:cs="Calibri"/>
          <w:sz w:val="20"/>
          <w:szCs w:val="20"/>
        </w:rPr>
        <w:t xml:space="preserve"> et </w:t>
      </w:r>
      <w:r w:rsidRPr="00385BE3">
        <w:rPr>
          <w:rFonts w:ascii="Calibri" w:eastAsia="Calibri" w:hAnsi="Calibri" w:cs="Calibri"/>
          <w:b/>
          <w:bCs/>
          <w:sz w:val="20"/>
          <w:szCs w:val="20"/>
        </w:rPr>
        <w:t>réduire</w:t>
      </w:r>
      <w:r>
        <w:rPr>
          <w:rFonts w:ascii="Calibri" w:eastAsia="Calibri" w:hAnsi="Calibri" w:cs="Calibri"/>
          <w:sz w:val="20"/>
          <w:szCs w:val="20"/>
        </w:rPr>
        <w:t xml:space="preserve"> ses </w:t>
      </w:r>
      <w:r w:rsidRPr="00385BE3">
        <w:rPr>
          <w:rFonts w:ascii="Calibri" w:eastAsia="Calibri" w:hAnsi="Calibri" w:cs="Calibri"/>
          <w:b/>
          <w:bCs/>
          <w:sz w:val="20"/>
          <w:szCs w:val="20"/>
        </w:rPr>
        <w:t>inégalités</w:t>
      </w:r>
      <w:r>
        <w:rPr>
          <w:rFonts w:ascii="Calibri" w:eastAsia="Calibri" w:hAnsi="Calibri" w:cs="Calibri"/>
          <w:sz w:val="20"/>
          <w:szCs w:val="20"/>
        </w:rPr>
        <w:t xml:space="preserve"> régionales. </w:t>
      </w:r>
    </w:p>
    <w:p w14:paraId="5F0541C1" w14:textId="77777777" w:rsidR="00CF04A2" w:rsidRPr="005C7809" w:rsidRDefault="00CF04A2" w:rsidP="00385BE3">
      <w:pPr>
        <w:jc w:val="both"/>
        <w:rPr>
          <w:rFonts w:ascii="Calibri" w:eastAsia="Calibri" w:hAnsi="Calibri" w:cs="Calibri"/>
          <w:color w:val="7F7F7F" w:themeColor="text1" w:themeTint="80"/>
          <w:sz w:val="20"/>
          <w:szCs w:val="20"/>
        </w:rPr>
      </w:pPr>
      <w:r w:rsidRPr="005C7809">
        <w:rPr>
          <w:rFonts w:ascii="Calibri" w:eastAsia="Calibri" w:hAnsi="Calibri" w:cs="Calibri"/>
          <w:color w:val="7F7F7F" w:themeColor="text1" w:themeTint="80"/>
          <w:sz w:val="20"/>
          <w:szCs w:val="20"/>
        </w:rPr>
        <w:t>L’Algérie, comme pour l’éducation, se mine toute seule en restant assez fermée et avec un système bureaucratique bloquant les réformes. Le manque de modernisation et l’économie fermée nuisent au développement de la santé en Algérie.</w:t>
      </w:r>
    </w:p>
    <w:p w14:paraId="67B8620D" w14:textId="77777777" w:rsidR="00CF04A2" w:rsidRPr="005C7809" w:rsidRDefault="00CF04A2" w:rsidP="00385BE3">
      <w:pPr>
        <w:jc w:val="both"/>
        <w:rPr>
          <w:rFonts w:ascii="Calibri" w:eastAsia="Calibri" w:hAnsi="Calibri" w:cs="Calibri"/>
          <w:color w:val="7F7F7F" w:themeColor="text1" w:themeTint="80"/>
          <w:sz w:val="20"/>
          <w:szCs w:val="20"/>
        </w:rPr>
      </w:pPr>
      <w:r w:rsidRPr="005C7809">
        <w:rPr>
          <w:rFonts w:ascii="Calibri" w:eastAsia="Calibri" w:hAnsi="Calibri" w:cs="Calibri"/>
          <w:color w:val="7F7F7F" w:themeColor="text1" w:themeTint="80"/>
          <w:sz w:val="20"/>
          <w:szCs w:val="20"/>
        </w:rPr>
        <w:t xml:space="preserve">La Tunisie souffre toujours d’un climat instable poussant les talents à s’expatrier et freinant un possible développement du pays et du secteur. Même avec son fort capital humain, la Tunisie a du mal à améliorer son système de santé et rencontre des difficultés quant aux financements. </w:t>
      </w:r>
    </w:p>
    <w:p w14:paraId="058F3ACC" w14:textId="77777777" w:rsidR="0047020A" w:rsidRDefault="0047020A">
      <w:pPr>
        <w:spacing w:after="160" w:line="278" w:lineRule="auto"/>
        <w:rPr>
          <w:rFonts w:ascii="Calibri" w:eastAsia="Calibri" w:hAnsi="Calibri" w:cs="Calibri"/>
          <w:sz w:val="20"/>
          <w:szCs w:val="20"/>
        </w:rPr>
      </w:pPr>
      <w:r>
        <w:rPr>
          <w:rFonts w:ascii="Calibri" w:eastAsia="Calibri" w:hAnsi="Calibri" w:cs="Calibri"/>
          <w:sz w:val="20"/>
          <w:szCs w:val="20"/>
        </w:rPr>
        <w:br w:type="page"/>
      </w:r>
    </w:p>
    <w:p w14:paraId="3BAF99D1" w14:textId="2BC37C95" w:rsidR="00903698" w:rsidRPr="001E6A15" w:rsidRDefault="001E6A15" w:rsidP="00CF04A2">
      <w:pPr>
        <w:rPr>
          <w:rFonts w:ascii="Calibri" w:eastAsia="Calibri" w:hAnsi="Calibri" w:cs="Calibri"/>
          <w:b/>
          <w:bCs/>
          <w:sz w:val="20"/>
          <w:szCs w:val="20"/>
        </w:rPr>
      </w:pPr>
      <w:r>
        <w:rPr>
          <w:rFonts w:ascii="Calibri" w:eastAsia="Calibri" w:hAnsi="Calibri" w:cs="Calibri"/>
          <w:sz w:val="20"/>
          <w:szCs w:val="20"/>
        </w:rPr>
        <w:lastRenderedPageBreak/>
        <w:t xml:space="preserve"> </w:t>
      </w:r>
      <w:r w:rsidRPr="001E6A15">
        <w:rPr>
          <w:rFonts w:ascii="Calibri" w:eastAsia="Calibri" w:hAnsi="Calibri" w:cs="Calibri"/>
          <w:b/>
          <w:bCs/>
          <w:sz w:val="20"/>
          <w:szCs w:val="20"/>
        </w:rPr>
        <w:t>Maroc</w:t>
      </w:r>
    </w:p>
    <w:p w14:paraId="3D40433F" w14:textId="4488D8F8" w:rsidR="00E57F6B" w:rsidRPr="00F755FB" w:rsidRDefault="00E57F6B" w:rsidP="00F755FB">
      <w:pPr>
        <w:pStyle w:val="Paragraphedeliste"/>
        <w:numPr>
          <w:ilvl w:val="0"/>
          <w:numId w:val="7"/>
        </w:numPr>
        <w:rPr>
          <w:rFonts w:ascii="Calibri" w:eastAsia="Calibri" w:hAnsi="Calibri" w:cs="Calibri"/>
          <w:sz w:val="20"/>
          <w:szCs w:val="20"/>
        </w:rPr>
      </w:pPr>
      <w:r w:rsidRPr="00F755FB">
        <w:rPr>
          <w:rFonts w:ascii="Calibri" w:eastAsia="Calibri" w:hAnsi="Calibri" w:cs="Calibri"/>
          <w:b/>
          <w:bCs/>
          <w:sz w:val="20"/>
          <w:szCs w:val="20"/>
        </w:rPr>
        <w:t>Capacité actuelle (2025)</w:t>
      </w:r>
      <w:r w:rsidRPr="00F755FB">
        <w:rPr>
          <w:rFonts w:ascii="Calibri" w:eastAsia="Calibri" w:hAnsi="Calibri" w:cs="Calibri"/>
          <w:sz w:val="20"/>
          <w:szCs w:val="20"/>
        </w:rPr>
        <w:t xml:space="preserve"> : Environ 42 000 lits hospitaliers, répartis entre le secteur public et privé</w:t>
      </w:r>
      <w:r w:rsidR="00663371">
        <w:rPr>
          <w:rFonts w:ascii="Calibri" w:eastAsia="Calibri" w:hAnsi="Calibri" w:cs="Calibri"/>
          <w:sz w:val="20"/>
          <w:szCs w:val="20"/>
        </w:rPr>
        <w:t xml:space="preserve">. En 2020, </w:t>
      </w:r>
      <w:r w:rsidR="000B328F">
        <w:rPr>
          <w:rFonts w:ascii="Calibri" w:eastAsia="Calibri" w:hAnsi="Calibri" w:cs="Calibri"/>
          <w:sz w:val="20"/>
          <w:szCs w:val="20"/>
        </w:rPr>
        <w:t>2600 établissements</w:t>
      </w:r>
      <w:r w:rsidR="00663371">
        <w:rPr>
          <w:rFonts w:ascii="Calibri" w:eastAsia="Calibri" w:hAnsi="Calibri" w:cs="Calibri"/>
          <w:sz w:val="20"/>
          <w:szCs w:val="20"/>
        </w:rPr>
        <w:t xml:space="preserve"> dans le public </w:t>
      </w:r>
      <w:r w:rsidR="00376A30">
        <w:rPr>
          <w:rFonts w:ascii="Calibri" w:eastAsia="Calibri" w:hAnsi="Calibri" w:cs="Calibri"/>
          <w:sz w:val="20"/>
          <w:szCs w:val="20"/>
        </w:rPr>
        <w:t>–</w:t>
      </w:r>
      <w:r w:rsidR="00663371">
        <w:rPr>
          <w:rFonts w:ascii="Calibri" w:eastAsia="Calibri" w:hAnsi="Calibri" w:cs="Calibri"/>
          <w:sz w:val="20"/>
          <w:szCs w:val="20"/>
        </w:rPr>
        <w:t xml:space="preserve"> </w:t>
      </w:r>
      <w:r w:rsidR="00376A30">
        <w:rPr>
          <w:rFonts w:ascii="Calibri" w:eastAsia="Calibri" w:hAnsi="Calibri" w:cs="Calibri"/>
          <w:sz w:val="20"/>
          <w:szCs w:val="20"/>
        </w:rPr>
        <w:t>389 établissements privés.</w:t>
      </w:r>
    </w:p>
    <w:p w14:paraId="6560A2DA" w14:textId="46F127D3" w:rsidR="00E57F6B" w:rsidRPr="00F755FB" w:rsidRDefault="00E57F6B" w:rsidP="00F755FB">
      <w:pPr>
        <w:pStyle w:val="Paragraphedeliste"/>
        <w:numPr>
          <w:ilvl w:val="0"/>
          <w:numId w:val="7"/>
        </w:numPr>
        <w:rPr>
          <w:rFonts w:ascii="Calibri" w:eastAsia="Calibri" w:hAnsi="Calibri" w:cs="Calibri"/>
          <w:sz w:val="20"/>
          <w:szCs w:val="20"/>
        </w:rPr>
      </w:pPr>
      <w:r w:rsidRPr="00F755FB">
        <w:rPr>
          <w:rFonts w:ascii="Calibri" w:eastAsia="Calibri" w:hAnsi="Calibri" w:cs="Calibri"/>
          <w:b/>
          <w:bCs/>
          <w:sz w:val="20"/>
          <w:szCs w:val="20"/>
        </w:rPr>
        <w:t>Objectif 2030</w:t>
      </w:r>
      <w:r w:rsidRPr="00F755FB">
        <w:rPr>
          <w:rFonts w:ascii="Calibri" w:eastAsia="Calibri" w:hAnsi="Calibri" w:cs="Calibri"/>
          <w:sz w:val="20"/>
          <w:szCs w:val="20"/>
        </w:rPr>
        <w:t xml:space="preserve"> : Augmenter la capacité litière de plus de 22 000 lits, atteignant ainsi environ 64 000 lits au niveau national.</w:t>
      </w:r>
    </w:p>
    <w:p w14:paraId="4754634E" w14:textId="006E0A75" w:rsidR="00E57F6B" w:rsidRPr="00F755FB" w:rsidRDefault="00E57F6B" w:rsidP="00F755FB">
      <w:pPr>
        <w:pStyle w:val="Paragraphedeliste"/>
        <w:numPr>
          <w:ilvl w:val="0"/>
          <w:numId w:val="7"/>
        </w:numPr>
        <w:spacing w:after="0" w:line="240" w:lineRule="auto"/>
        <w:ind w:left="714" w:hanging="357"/>
        <w:rPr>
          <w:rFonts w:ascii="Calibri" w:eastAsia="Calibri" w:hAnsi="Calibri" w:cs="Calibri"/>
          <w:sz w:val="20"/>
          <w:szCs w:val="20"/>
        </w:rPr>
      </w:pPr>
      <w:r w:rsidRPr="00F755FB">
        <w:rPr>
          <w:rFonts w:ascii="Calibri" w:eastAsia="Calibri" w:hAnsi="Calibri" w:cs="Calibri"/>
          <w:b/>
          <w:bCs/>
          <w:sz w:val="20"/>
          <w:szCs w:val="20"/>
        </w:rPr>
        <w:t>Principaux projets</w:t>
      </w:r>
      <w:r w:rsidRPr="00F755FB">
        <w:rPr>
          <w:rFonts w:ascii="Calibri" w:eastAsia="Calibri" w:hAnsi="Calibri" w:cs="Calibri"/>
          <w:sz w:val="20"/>
          <w:szCs w:val="20"/>
        </w:rPr>
        <w:t xml:space="preserve"> :</w:t>
      </w:r>
    </w:p>
    <w:p w14:paraId="0B728693" w14:textId="77777777" w:rsidR="00E57F6B" w:rsidRPr="00E57F6B" w:rsidRDefault="00E57F6B" w:rsidP="00E57F6B">
      <w:pPr>
        <w:numPr>
          <w:ilvl w:val="0"/>
          <w:numId w:val="6"/>
        </w:numPr>
        <w:tabs>
          <w:tab w:val="num" w:pos="720"/>
        </w:tabs>
        <w:rPr>
          <w:rFonts w:ascii="Calibri" w:eastAsia="Calibri" w:hAnsi="Calibri" w:cs="Calibri"/>
          <w:sz w:val="20"/>
          <w:szCs w:val="20"/>
          <w:lang w:val="fr-FR"/>
        </w:rPr>
      </w:pPr>
      <w:r w:rsidRPr="00E57F6B">
        <w:rPr>
          <w:rFonts w:ascii="Calibri" w:eastAsia="Calibri" w:hAnsi="Calibri" w:cs="Calibri"/>
          <w:sz w:val="20"/>
          <w:szCs w:val="20"/>
          <w:lang w:val="fr-FR"/>
        </w:rPr>
        <w:t>Construction et modernisation de plusieurs CHU à travers le pays.</w:t>
      </w:r>
    </w:p>
    <w:p w14:paraId="43A163B5" w14:textId="77777777" w:rsidR="00E57F6B" w:rsidRPr="00E57F6B" w:rsidRDefault="00E57F6B" w:rsidP="00E57F6B">
      <w:pPr>
        <w:numPr>
          <w:ilvl w:val="0"/>
          <w:numId w:val="6"/>
        </w:numPr>
        <w:tabs>
          <w:tab w:val="num" w:pos="720"/>
        </w:tabs>
        <w:rPr>
          <w:rFonts w:ascii="Calibri" w:eastAsia="Calibri" w:hAnsi="Calibri" w:cs="Calibri"/>
          <w:sz w:val="20"/>
          <w:szCs w:val="20"/>
          <w:lang w:val="fr-FR"/>
        </w:rPr>
      </w:pPr>
      <w:r w:rsidRPr="00E57F6B">
        <w:rPr>
          <w:rFonts w:ascii="Calibri" w:eastAsia="Calibri" w:hAnsi="Calibri" w:cs="Calibri"/>
          <w:sz w:val="20"/>
          <w:szCs w:val="20"/>
          <w:lang w:val="fr-FR"/>
        </w:rPr>
        <w:t>Réhabilitation de 78 établissements hospitaliers existants.</w:t>
      </w:r>
    </w:p>
    <w:p w14:paraId="217AFA56" w14:textId="696518FC" w:rsidR="00BF4D07" w:rsidRDefault="00E57F6B" w:rsidP="00E57F6B">
      <w:pPr>
        <w:numPr>
          <w:ilvl w:val="0"/>
          <w:numId w:val="6"/>
        </w:numPr>
        <w:tabs>
          <w:tab w:val="num" w:pos="720"/>
        </w:tabs>
        <w:rPr>
          <w:rFonts w:ascii="Calibri" w:eastAsia="Calibri" w:hAnsi="Calibri" w:cs="Calibri"/>
          <w:sz w:val="20"/>
          <w:szCs w:val="20"/>
          <w:lang w:val="fr-FR"/>
        </w:rPr>
      </w:pPr>
      <w:r w:rsidRPr="00E57F6B">
        <w:rPr>
          <w:rFonts w:ascii="Calibri" w:eastAsia="Calibri" w:hAnsi="Calibri" w:cs="Calibri"/>
          <w:sz w:val="20"/>
          <w:szCs w:val="20"/>
          <w:lang w:val="fr-FR"/>
        </w:rPr>
        <w:t>Expansion significative du secteur privé, notamment par le groupe Akdital.</w:t>
      </w:r>
    </w:p>
    <w:p w14:paraId="4BF0FC25" w14:textId="77777777" w:rsidR="0083439D" w:rsidRDefault="0083439D" w:rsidP="0083439D">
      <w:pPr>
        <w:spacing w:after="160" w:line="278" w:lineRule="auto"/>
        <w:rPr>
          <w:rFonts w:ascii="Calibri" w:eastAsia="Calibri" w:hAnsi="Calibri" w:cs="Calibri"/>
          <w:sz w:val="20"/>
          <w:szCs w:val="20"/>
          <w:u w:val="single"/>
        </w:rPr>
      </w:pPr>
    </w:p>
    <w:tbl>
      <w:tblPr>
        <w:tblW w:w="8835" w:type="dxa"/>
        <w:tblLayout w:type="fixed"/>
        <w:tblLook w:val="0600" w:firstRow="0" w:lastRow="0" w:firstColumn="0" w:lastColumn="0" w:noHBand="1" w:noVBand="1"/>
      </w:tblPr>
      <w:tblGrid>
        <w:gridCol w:w="6090"/>
        <w:gridCol w:w="915"/>
        <w:gridCol w:w="915"/>
        <w:gridCol w:w="915"/>
      </w:tblGrid>
      <w:tr w:rsidR="0083439D" w14:paraId="4FF65B66" w14:textId="77777777" w:rsidTr="007D2A1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705FB9E" w14:textId="77777777" w:rsidR="0083439D" w:rsidRDefault="0083439D" w:rsidP="00902407">
            <w:pPr>
              <w:spacing w:line="240" w:lineRule="auto"/>
              <w:jc w:val="center"/>
              <w:rPr>
                <w:rFonts w:ascii="Calibri" w:eastAsia="Calibri" w:hAnsi="Calibri" w:cs="Calibri"/>
                <w:b/>
                <w:sz w:val="20"/>
                <w:szCs w:val="20"/>
              </w:rPr>
            </w:pPr>
            <w:r>
              <w:rPr>
                <w:rFonts w:ascii="Calibri" w:eastAsia="Calibri" w:hAnsi="Calibri" w:cs="Calibri"/>
                <w:b/>
                <w:sz w:val="20"/>
                <w:szCs w:val="20"/>
              </w:rPr>
              <w:t>Indicateur</w:t>
            </w:r>
          </w:p>
        </w:tc>
        <w:tc>
          <w:tcPr>
            <w:tcW w:w="915" w:type="dxa"/>
            <w:tcBorders>
              <w:top w:val="single" w:sz="6" w:space="0" w:color="9A9A9A"/>
              <w:left w:val="single" w:sz="6" w:space="0" w:color="9A9A9A"/>
              <w:bottom w:val="single" w:sz="6" w:space="0" w:color="9A9A9A"/>
              <w:right w:val="single" w:sz="6" w:space="0" w:color="9A9A9A"/>
            </w:tcBorders>
            <w:shd w:val="clear" w:color="auto" w:fill="DAE9F7" w:themeFill="text2" w:themeFillTint="1A"/>
            <w:tcMar>
              <w:top w:w="20" w:type="dxa"/>
              <w:left w:w="80" w:type="dxa"/>
              <w:bottom w:w="20" w:type="dxa"/>
              <w:right w:w="80" w:type="dxa"/>
            </w:tcMar>
          </w:tcPr>
          <w:p w14:paraId="3B92D6FB" w14:textId="77777777" w:rsidR="0083439D" w:rsidRDefault="0083439D" w:rsidP="00902407">
            <w:pPr>
              <w:spacing w:line="240" w:lineRule="auto"/>
              <w:jc w:val="center"/>
              <w:rPr>
                <w:rFonts w:ascii="Calibri" w:eastAsia="Calibri" w:hAnsi="Calibri" w:cs="Calibri"/>
                <w:b/>
                <w:sz w:val="20"/>
                <w:szCs w:val="20"/>
              </w:rPr>
            </w:pPr>
            <w:r>
              <w:rPr>
                <w:rFonts w:ascii="Calibri" w:eastAsia="Calibri" w:hAnsi="Calibri" w:cs="Calibri"/>
                <w:b/>
                <w:sz w:val="20"/>
                <w:szCs w:val="20"/>
              </w:rPr>
              <w:t>Maroc</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B4E3B52" w14:textId="77777777" w:rsidR="0083439D" w:rsidRPr="002E6AAE" w:rsidRDefault="0083439D" w:rsidP="00902407">
            <w:pPr>
              <w:spacing w:line="240" w:lineRule="auto"/>
              <w:jc w:val="center"/>
              <w:rPr>
                <w:rFonts w:ascii="Calibri" w:eastAsia="Calibri" w:hAnsi="Calibri" w:cs="Calibri"/>
                <w:b/>
                <w:color w:val="7F7F7F" w:themeColor="text1" w:themeTint="80"/>
                <w:sz w:val="20"/>
                <w:szCs w:val="20"/>
              </w:rPr>
            </w:pPr>
            <w:r w:rsidRPr="002E6AAE">
              <w:rPr>
                <w:rFonts w:ascii="Calibri" w:eastAsia="Calibri" w:hAnsi="Calibri" w:cs="Calibri"/>
                <w:b/>
                <w:color w:val="7F7F7F" w:themeColor="text1" w:themeTint="80"/>
                <w:sz w:val="20"/>
                <w:szCs w:val="20"/>
              </w:rPr>
              <w:t>Algérie</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3466DFD" w14:textId="77777777" w:rsidR="0083439D" w:rsidRPr="002E6AAE" w:rsidRDefault="0083439D" w:rsidP="00902407">
            <w:pPr>
              <w:spacing w:line="240" w:lineRule="auto"/>
              <w:jc w:val="center"/>
              <w:rPr>
                <w:rFonts w:ascii="Calibri" w:eastAsia="Calibri" w:hAnsi="Calibri" w:cs="Calibri"/>
                <w:b/>
                <w:color w:val="7F7F7F" w:themeColor="text1" w:themeTint="80"/>
                <w:sz w:val="20"/>
                <w:szCs w:val="20"/>
              </w:rPr>
            </w:pPr>
            <w:r w:rsidRPr="002E6AAE">
              <w:rPr>
                <w:rFonts w:ascii="Calibri" w:eastAsia="Calibri" w:hAnsi="Calibri" w:cs="Calibri"/>
                <w:b/>
                <w:color w:val="7F7F7F" w:themeColor="text1" w:themeTint="80"/>
                <w:sz w:val="20"/>
                <w:szCs w:val="20"/>
              </w:rPr>
              <w:t>Tunisie</w:t>
            </w:r>
          </w:p>
        </w:tc>
      </w:tr>
      <w:tr w:rsidR="0083439D" w14:paraId="03DC1E71"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91D45C0"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Espérance de vie à la naissance</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309AD98"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76,9 ans</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55567B4"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76,8 ans</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87822CF"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76,6 ans</w:t>
            </w:r>
          </w:p>
        </w:tc>
      </w:tr>
      <w:tr w:rsidR="0083439D" w14:paraId="131D537B"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E889437"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Taux de mortalité infantile (pour 1 000 naissances vivantes)</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8AAE08A"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18,5</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E74F0D0"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21,6</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7473DDE"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12,1</w:t>
            </w:r>
          </w:p>
        </w:tc>
      </w:tr>
      <w:tr w:rsidR="0083439D" w14:paraId="23D6C0D6"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7184363"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Dépenses de santé en % du PIB</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8DE2587"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5,9 %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D52697B"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6,6 %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DA591CB"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7,1 %</w:t>
            </w:r>
          </w:p>
        </w:tc>
      </w:tr>
      <w:tr w:rsidR="0083439D" w14:paraId="15F0642F"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0B08C0A"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Nombre de médecins pour 1 000 habitants</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FF91B40"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0,7</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29721E4"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1,2</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AFC23A5"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1,3</w:t>
            </w:r>
          </w:p>
        </w:tc>
      </w:tr>
      <w:tr w:rsidR="0083439D" w14:paraId="1F16A972"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240207D"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Taux de mortalité maternelle (pour 100 000 naissances vivantes)</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312B24D7"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70</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F31263E"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112</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B950611"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43</w:t>
            </w:r>
          </w:p>
        </w:tc>
      </w:tr>
      <w:tr w:rsidR="0083439D" w14:paraId="418D8352"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36F4A36"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Taux de prévalence de l'obésité chez les adultes</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F7EE49E"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26,1 %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215438F"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27,4 %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4CDADB2"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26,9 %</w:t>
            </w:r>
          </w:p>
        </w:tc>
      </w:tr>
      <w:tr w:rsidR="0083439D" w14:paraId="274572C0" w14:textId="77777777" w:rsidTr="00760889">
        <w:trPr>
          <w:trHeight w:val="285"/>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6CF3ABB7"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Taux de prévalence du tabagisme</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5B0F7DE5"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14,5 %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7C5DA21D"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19,0 %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F213044"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25,6 %</w:t>
            </w:r>
          </w:p>
        </w:tc>
      </w:tr>
      <w:tr w:rsidR="0083439D" w14:paraId="6A9B4D6B" w14:textId="77777777" w:rsidTr="00902407">
        <w:trPr>
          <w:trHeight w:val="88"/>
        </w:trPr>
        <w:tc>
          <w:tcPr>
            <w:tcW w:w="609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2E50059F" w14:textId="77777777" w:rsidR="0083439D" w:rsidRDefault="0083439D" w:rsidP="00902407">
            <w:pPr>
              <w:spacing w:line="240" w:lineRule="auto"/>
              <w:rPr>
                <w:rFonts w:ascii="Calibri" w:eastAsia="Calibri" w:hAnsi="Calibri" w:cs="Calibri"/>
                <w:b/>
                <w:sz w:val="20"/>
                <w:szCs w:val="20"/>
              </w:rPr>
            </w:pPr>
            <w:r>
              <w:rPr>
                <w:rFonts w:ascii="Calibri" w:eastAsia="Calibri" w:hAnsi="Calibri" w:cs="Calibri"/>
                <w:b/>
                <w:sz w:val="20"/>
                <w:szCs w:val="20"/>
              </w:rPr>
              <w:t>Taux de sédentarité</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4EF45E62" w14:textId="77777777" w:rsidR="0083439D" w:rsidRDefault="0083439D" w:rsidP="00902407">
            <w:pPr>
              <w:spacing w:line="240" w:lineRule="auto"/>
              <w:rPr>
                <w:rFonts w:ascii="Calibri" w:eastAsia="Calibri" w:hAnsi="Calibri" w:cs="Calibri"/>
                <w:sz w:val="20"/>
                <w:szCs w:val="20"/>
              </w:rPr>
            </w:pPr>
            <w:r>
              <w:rPr>
                <w:rFonts w:ascii="Calibri" w:eastAsia="Calibri" w:hAnsi="Calibri" w:cs="Calibri"/>
                <w:sz w:val="20"/>
                <w:szCs w:val="20"/>
              </w:rPr>
              <w:t>25,4 %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0FD5A33B"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31,9 %</w:t>
            </w:r>
          </w:p>
        </w:tc>
        <w:tc>
          <w:tcPr>
            <w:tcW w:w="91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14:paraId="11E3C8CE" w14:textId="77777777" w:rsidR="0083439D" w:rsidRPr="002E6AAE" w:rsidRDefault="0083439D" w:rsidP="00902407">
            <w:pPr>
              <w:spacing w:line="240" w:lineRule="auto"/>
              <w:rPr>
                <w:rFonts w:ascii="Calibri" w:eastAsia="Calibri" w:hAnsi="Calibri" w:cs="Calibri"/>
                <w:color w:val="7F7F7F" w:themeColor="text1" w:themeTint="80"/>
                <w:sz w:val="20"/>
                <w:szCs w:val="20"/>
              </w:rPr>
            </w:pPr>
            <w:r w:rsidRPr="002E6AAE">
              <w:rPr>
                <w:rFonts w:ascii="Calibri" w:eastAsia="Calibri" w:hAnsi="Calibri" w:cs="Calibri"/>
                <w:color w:val="7F7F7F" w:themeColor="text1" w:themeTint="80"/>
                <w:sz w:val="20"/>
                <w:szCs w:val="20"/>
              </w:rPr>
              <w:t>29,5 %</w:t>
            </w:r>
          </w:p>
        </w:tc>
      </w:tr>
    </w:tbl>
    <w:p w14:paraId="17CC5545" w14:textId="4C57DC8A" w:rsidR="0083439D" w:rsidRDefault="0083439D" w:rsidP="0083439D">
      <w:pPr>
        <w:spacing w:after="160" w:line="278" w:lineRule="auto"/>
        <w:rPr>
          <w:rFonts w:ascii="Calibri" w:eastAsia="Calibri" w:hAnsi="Calibri" w:cs="Calibri"/>
          <w:sz w:val="20"/>
          <w:szCs w:val="20"/>
          <w:u w:val="single"/>
        </w:rPr>
        <w:sectPr w:rsidR="0083439D" w:rsidSect="00BF4D07">
          <w:pgSz w:w="11909" w:h="16834" w:code="9"/>
          <w:pgMar w:top="1440" w:right="1440" w:bottom="1440" w:left="1440" w:header="720" w:footer="720" w:gutter="0"/>
          <w:pgNumType w:start="1"/>
          <w:cols w:space="720"/>
        </w:sectPr>
      </w:pPr>
    </w:p>
    <w:p w14:paraId="0B285687" w14:textId="0D62D37F" w:rsidR="004D5A3D" w:rsidRDefault="004D5A3D" w:rsidP="00BF4D07">
      <w:pPr>
        <w:rPr>
          <w:rFonts w:ascii="Calibri" w:eastAsia="Calibri" w:hAnsi="Calibri" w:cs="Calibri"/>
          <w:sz w:val="18"/>
          <w:szCs w:val="18"/>
        </w:rPr>
      </w:pPr>
      <w:r w:rsidRPr="004D5A3D">
        <w:rPr>
          <w:rFonts w:ascii="Calibri" w:eastAsia="Calibri" w:hAnsi="Calibri" w:cs="Calibri"/>
          <w:noProof/>
          <w:sz w:val="18"/>
          <w:szCs w:val="18"/>
        </w:rPr>
        <w:lastRenderedPageBreak/>
        <w:drawing>
          <wp:inline distT="0" distB="0" distL="0" distR="0" wp14:anchorId="4566496D" wp14:editId="5A11CDCC">
            <wp:extent cx="9501505" cy="4159250"/>
            <wp:effectExtent l="0" t="0" r="4445" b="0"/>
            <wp:docPr id="2126443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3587" name=""/>
                    <pic:cNvPicPr/>
                  </pic:nvPicPr>
                  <pic:blipFill>
                    <a:blip r:embed="rId76"/>
                    <a:stretch>
                      <a:fillRect/>
                    </a:stretch>
                  </pic:blipFill>
                  <pic:spPr>
                    <a:xfrm>
                      <a:off x="0" y="0"/>
                      <a:ext cx="9501505" cy="4159250"/>
                    </a:xfrm>
                    <a:prstGeom prst="rect">
                      <a:avLst/>
                    </a:prstGeom>
                  </pic:spPr>
                </pic:pic>
              </a:graphicData>
            </a:graphic>
          </wp:inline>
        </w:drawing>
      </w:r>
    </w:p>
    <w:p w14:paraId="0DC599CB" w14:textId="77777777" w:rsidR="004D5A3D" w:rsidRPr="00F647AD" w:rsidRDefault="004D5A3D" w:rsidP="00BF4D07">
      <w:pPr>
        <w:rPr>
          <w:rFonts w:ascii="Calibri" w:eastAsia="Calibri" w:hAnsi="Calibri" w:cs="Calibri"/>
          <w:sz w:val="4"/>
          <w:szCs w:val="4"/>
        </w:rPr>
      </w:pPr>
    </w:p>
    <w:p w14:paraId="6131FCFD" w14:textId="16E16D01" w:rsidR="00B6048C" w:rsidRDefault="00B6048C" w:rsidP="00BF4D07">
      <w:pPr>
        <w:rPr>
          <w:rFonts w:ascii="Calibri" w:eastAsia="Calibri" w:hAnsi="Calibri" w:cs="Calibri"/>
          <w:sz w:val="18"/>
          <w:szCs w:val="18"/>
        </w:rPr>
      </w:pPr>
      <w:r>
        <w:rPr>
          <w:rFonts w:ascii="Calibri" w:eastAsia="Calibri" w:hAnsi="Calibri" w:cs="Calibri"/>
          <w:sz w:val="18"/>
          <w:szCs w:val="18"/>
        </w:rPr>
        <w:t xml:space="preserve">+ </w:t>
      </w:r>
      <w:r w:rsidR="00EE3AAA" w:rsidRPr="00F647AD">
        <w:rPr>
          <w:rFonts w:ascii="Calibri" w:eastAsia="Calibri" w:hAnsi="Calibri" w:cs="Calibri"/>
          <w:b/>
          <w:bCs/>
          <w:sz w:val="18"/>
          <w:szCs w:val="18"/>
        </w:rPr>
        <w:t>Hôpital Universitaire International Mohammed VI de Rabat</w:t>
      </w:r>
      <w:r w:rsidR="00EE3AAA">
        <w:rPr>
          <w:rFonts w:ascii="Calibri" w:eastAsia="Calibri" w:hAnsi="Calibri" w:cs="Calibri"/>
          <w:sz w:val="18"/>
          <w:szCs w:val="18"/>
        </w:rPr>
        <w:t xml:space="preserve"> </w:t>
      </w:r>
      <w:r w:rsidR="00884CF3">
        <w:rPr>
          <w:rFonts w:ascii="Calibri" w:eastAsia="Calibri" w:hAnsi="Calibri" w:cs="Calibri"/>
          <w:sz w:val="18"/>
          <w:szCs w:val="18"/>
        </w:rPr>
        <w:t xml:space="preserve">- </w:t>
      </w:r>
      <w:r w:rsidR="00884CF3" w:rsidRPr="00EE3AAA">
        <w:rPr>
          <w:rFonts w:ascii="Calibri" w:eastAsia="Calibri" w:hAnsi="Calibri" w:cs="Calibri"/>
          <w:sz w:val="18"/>
          <w:szCs w:val="18"/>
        </w:rPr>
        <w:t>Porté</w:t>
      </w:r>
      <w:r w:rsidR="00EE3AAA" w:rsidRPr="00EE3AAA">
        <w:rPr>
          <w:rFonts w:ascii="Calibri" w:eastAsia="Calibri" w:hAnsi="Calibri" w:cs="Calibri"/>
          <w:sz w:val="18"/>
          <w:szCs w:val="18"/>
        </w:rPr>
        <w:t xml:space="preserve"> par Bouygues Construction via sa filiale marocaine BYMARO</w:t>
      </w:r>
      <w:r w:rsidR="00884CF3">
        <w:rPr>
          <w:rFonts w:ascii="Calibri" w:eastAsia="Calibri" w:hAnsi="Calibri" w:cs="Calibri"/>
          <w:sz w:val="18"/>
          <w:szCs w:val="18"/>
        </w:rPr>
        <w:t xml:space="preserve"> – Certification HQE</w:t>
      </w:r>
      <w:r w:rsidR="000F7EB8">
        <w:rPr>
          <w:rFonts w:ascii="Calibri" w:eastAsia="Calibri" w:hAnsi="Calibri" w:cs="Calibri"/>
          <w:sz w:val="18"/>
          <w:szCs w:val="18"/>
        </w:rPr>
        <w:t xml:space="preserve"> (</w:t>
      </w:r>
      <w:r w:rsidR="000F7EB8" w:rsidRPr="000F7EB8">
        <w:rPr>
          <w:rFonts w:ascii="Calibri" w:eastAsia="Calibri" w:hAnsi="Calibri" w:cs="Calibri"/>
          <w:sz w:val="18"/>
          <w:szCs w:val="18"/>
        </w:rPr>
        <w:t>8 800 m² de panneaux photovoltaïques</w:t>
      </w:r>
      <w:r w:rsidR="000F7EB8">
        <w:rPr>
          <w:rFonts w:ascii="Calibri" w:eastAsia="Calibri" w:hAnsi="Calibri" w:cs="Calibri"/>
          <w:sz w:val="18"/>
          <w:szCs w:val="18"/>
        </w:rPr>
        <w:t>)</w:t>
      </w:r>
    </w:p>
    <w:p w14:paraId="265146A1" w14:textId="3F092B17" w:rsidR="00B95EC0" w:rsidRDefault="00F670E5" w:rsidP="00B95EC0">
      <w:pPr>
        <w:rPr>
          <w:rFonts w:ascii="Calibri" w:eastAsia="Calibri" w:hAnsi="Calibri" w:cs="Calibri"/>
          <w:sz w:val="18"/>
          <w:szCs w:val="18"/>
        </w:rPr>
      </w:pPr>
      <w:r>
        <w:rPr>
          <w:rFonts w:ascii="Calibri" w:eastAsia="Calibri" w:hAnsi="Calibri" w:cs="Calibri"/>
          <w:sz w:val="18"/>
          <w:szCs w:val="18"/>
        </w:rPr>
        <w:tab/>
      </w:r>
      <w:r w:rsidRPr="00F670E5">
        <w:rPr>
          <w:rFonts w:ascii="Calibri" w:eastAsia="Calibri" w:hAnsi="Calibri" w:cs="Calibri"/>
          <w:sz w:val="18"/>
          <w:szCs w:val="18"/>
        </w:rPr>
        <w:sym w:font="Wingdings" w:char="F0E8"/>
      </w:r>
      <w:r>
        <w:rPr>
          <w:rFonts w:ascii="Calibri" w:eastAsia="Calibri" w:hAnsi="Calibri" w:cs="Calibri"/>
          <w:sz w:val="18"/>
          <w:szCs w:val="18"/>
        </w:rPr>
        <w:t xml:space="preserve"> Investissement de </w:t>
      </w:r>
      <w:r w:rsidR="00160681">
        <w:rPr>
          <w:rFonts w:ascii="Calibri" w:eastAsia="Calibri" w:hAnsi="Calibri" w:cs="Calibri"/>
          <w:sz w:val="18"/>
          <w:szCs w:val="18"/>
        </w:rPr>
        <w:t xml:space="preserve">4.9 Mds MHD - </w:t>
      </w:r>
      <w:r>
        <w:rPr>
          <w:rFonts w:ascii="Calibri" w:eastAsia="Calibri" w:hAnsi="Calibri" w:cs="Calibri"/>
          <w:sz w:val="18"/>
          <w:szCs w:val="18"/>
        </w:rPr>
        <w:t>450M€</w:t>
      </w:r>
      <w:r w:rsidR="00B95EC0">
        <w:rPr>
          <w:rFonts w:ascii="Calibri" w:eastAsia="Calibri" w:hAnsi="Calibri" w:cs="Calibri"/>
          <w:sz w:val="18"/>
          <w:szCs w:val="18"/>
        </w:rPr>
        <w:t xml:space="preserve"> / </w:t>
      </w:r>
      <w:r w:rsidR="00B95EC0" w:rsidRPr="00B95EC0">
        <w:rPr>
          <w:rFonts w:ascii="Calibri" w:eastAsia="Calibri" w:hAnsi="Calibri" w:cs="Calibri"/>
          <w:sz w:val="18"/>
          <w:szCs w:val="18"/>
        </w:rPr>
        <w:t>Plus de 275 000 m²</w:t>
      </w:r>
      <w:r w:rsidR="00B95EC0">
        <w:rPr>
          <w:rFonts w:ascii="Calibri" w:eastAsia="Calibri" w:hAnsi="Calibri" w:cs="Calibri"/>
          <w:sz w:val="18"/>
          <w:szCs w:val="18"/>
        </w:rPr>
        <w:t xml:space="preserve"> (</w:t>
      </w:r>
      <w:r w:rsidR="00B95EC0" w:rsidRPr="00B95EC0">
        <w:rPr>
          <w:rFonts w:ascii="Calibri" w:eastAsia="Calibri" w:hAnsi="Calibri" w:cs="Calibri"/>
          <w:sz w:val="18"/>
          <w:szCs w:val="18"/>
        </w:rPr>
        <w:t>Quatre bâtiments de six étages</w:t>
      </w:r>
      <w:r w:rsidR="00B95EC0">
        <w:rPr>
          <w:rFonts w:ascii="Calibri" w:eastAsia="Calibri" w:hAnsi="Calibri" w:cs="Calibri"/>
          <w:sz w:val="18"/>
          <w:szCs w:val="18"/>
        </w:rPr>
        <w:t xml:space="preserve"> + 1 tour de 25 étages</w:t>
      </w:r>
      <w:r w:rsidR="00884CF3">
        <w:rPr>
          <w:rFonts w:ascii="Calibri" w:eastAsia="Calibri" w:hAnsi="Calibri" w:cs="Calibri"/>
          <w:sz w:val="18"/>
          <w:szCs w:val="18"/>
        </w:rPr>
        <w:t>)</w:t>
      </w:r>
    </w:p>
    <w:p w14:paraId="544B3451" w14:textId="42E21C5D" w:rsidR="0043043F" w:rsidRDefault="0043043F" w:rsidP="00B95EC0">
      <w:pPr>
        <w:rPr>
          <w:rFonts w:ascii="Calibri" w:eastAsia="Calibri" w:hAnsi="Calibri" w:cs="Calibri"/>
          <w:sz w:val="18"/>
          <w:szCs w:val="18"/>
        </w:rPr>
      </w:pPr>
      <w:r>
        <w:rPr>
          <w:rFonts w:ascii="Calibri" w:eastAsia="Calibri" w:hAnsi="Calibri" w:cs="Calibri"/>
          <w:sz w:val="18"/>
          <w:szCs w:val="18"/>
        </w:rPr>
        <w:tab/>
      </w:r>
      <w:r w:rsidR="00FF6786" w:rsidRPr="00FF6786">
        <w:rPr>
          <w:rFonts w:ascii="Calibri" w:eastAsia="Calibri" w:hAnsi="Calibri" w:cs="Calibri"/>
          <w:sz w:val="18"/>
          <w:szCs w:val="18"/>
        </w:rPr>
        <w:sym w:font="Wingdings" w:char="F0E8"/>
      </w:r>
      <w:r w:rsidR="00FF6786">
        <w:rPr>
          <w:rFonts w:ascii="Calibri" w:eastAsia="Calibri" w:hAnsi="Calibri" w:cs="Calibri"/>
          <w:sz w:val="18"/>
          <w:szCs w:val="18"/>
        </w:rPr>
        <w:t xml:space="preserve"> </w:t>
      </w:r>
      <w:r w:rsidR="003A447E" w:rsidRPr="003A447E">
        <w:rPr>
          <w:rFonts w:ascii="Calibri" w:eastAsia="Calibri" w:hAnsi="Calibri" w:cs="Calibri"/>
          <w:sz w:val="18"/>
          <w:szCs w:val="18"/>
        </w:rPr>
        <w:t>Capacité</w:t>
      </w:r>
      <w:r w:rsidR="003A447E">
        <w:rPr>
          <w:rFonts w:ascii="Calibri" w:eastAsia="Calibri" w:hAnsi="Calibri" w:cs="Calibri"/>
          <w:sz w:val="18"/>
          <w:szCs w:val="18"/>
        </w:rPr>
        <w:t xml:space="preserve"> : </w:t>
      </w:r>
      <w:r w:rsidR="00FF6786">
        <w:rPr>
          <w:rFonts w:ascii="Calibri" w:eastAsia="Calibri" w:hAnsi="Calibri" w:cs="Calibri"/>
          <w:sz w:val="18"/>
          <w:szCs w:val="18"/>
        </w:rPr>
        <w:t xml:space="preserve">553 lits + 20 salles d’opération </w:t>
      </w:r>
      <w:r w:rsidR="003A447E">
        <w:rPr>
          <w:rFonts w:ascii="Calibri" w:eastAsia="Calibri" w:hAnsi="Calibri" w:cs="Calibri"/>
          <w:sz w:val="18"/>
          <w:szCs w:val="18"/>
        </w:rPr>
        <w:t xml:space="preserve">/ </w:t>
      </w:r>
      <w:r w:rsidR="003A447E" w:rsidRPr="003A447E">
        <w:rPr>
          <w:rFonts w:ascii="Calibri" w:eastAsia="Calibri" w:hAnsi="Calibri" w:cs="Calibri"/>
          <w:sz w:val="18"/>
          <w:szCs w:val="18"/>
        </w:rPr>
        <w:t>Infrastructures éducatives</w:t>
      </w:r>
      <w:r w:rsidR="003A447E">
        <w:rPr>
          <w:rFonts w:ascii="Calibri" w:eastAsia="Calibri" w:hAnsi="Calibri" w:cs="Calibri"/>
          <w:sz w:val="18"/>
          <w:szCs w:val="18"/>
        </w:rPr>
        <w:t xml:space="preserve"> : </w:t>
      </w:r>
      <w:r w:rsidR="0091405F" w:rsidRPr="0091405F">
        <w:rPr>
          <w:rFonts w:ascii="Calibri" w:eastAsia="Calibri" w:hAnsi="Calibri" w:cs="Calibri"/>
          <w:sz w:val="18"/>
          <w:szCs w:val="18"/>
        </w:rPr>
        <w:t>15 amphithéâtres</w:t>
      </w:r>
      <w:r w:rsidR="0091405F">
        <w:rPr>
          <w:rFonts w:ascii="Calibri" w:eastAsia="Calibri" w:hAnsi="Calibri" w:cs="Calibri"/>
          <w:sz w:val="18"/>
          <w:szCs w:val="18"/>
        </w:rPr>
        <w:t xml:space="preserve"> + </w:t>
      </w:r>
      <w:r w:rsidR="0091405F" w:rsidRPr="0091405F">
        <w:rPr>
          <w:rFonts w:ascii="Calibri" w:eastAsia="Calibri" w:hAnsi="Calibri" w:cs="Calibri"/>
          <w:sz w:val="18"/>
          <w:szCs w:val="18"/>
        </w:rPr>
        <w:t>72 salles d’enseignement</w:t>
      </w:r>
      <w:r w:rsidR="0091405F">
        <w:rPr>
          <w:rFonts w:ascii="Calibri" w:eastAsia="Calibri" w:hAnsi="Calibri" w:cs="Calibri"/>
          <w:sz w:val="18"/>
          <w:szCs w:val="18"/>
        </w:rPr>
        <w:t xml:space="preserve"> + </w:t>
      </w:r>
      <w:r w:rsidR="0091405F" w:rsidRPr="0091405F">
        <w:rPr>
          <w:rFonts w:ascii="Calibri" w:eastAsia="Calibri" w:hAnsi="Calibri" w:cs="Calibri"/>
          <w:sz w:val="18"/>
          <w:szCs w:val="18"/>
        </w:rPr>
        <w:t>217 salles de travaux pratiques</w:t>
      </w:r>
    </w:p>
    <w:p w14:paraId="54A143DA" w14:textId="4DDEFE19" w:rsidR="00B52BB7" w:rsidRPr="00B95EC0" w:rsidRDefault="00B52BB7" w:rsidP="00B95EC0">
      <w:pPr>
        <w:rPr>
          <w:rFonts w:ascii="Calibri" w:eastAsia="Calibri" w:hAnsi="Calibri" w:cs="Calibri"/>
          <w:sz w:val="18"/>
          <w:szCs w:val="18"/>
        </w:rPr>
      </w:pPr>
      <w:r>
        <w:rPr>
          <w:rFonts w:ascii="Calibri" w:eastAsia="Calibri" w:hAnsi="Calibri" w:cs="Calibri"/>
          <w:sz w:val="18"/>
          <w:szCs w:val="18"/>
        </w:rPr>
        <w:tab/>
      </w:r>
      <w:r w:rsidRPr="00B52BB7">
        <w:rPr>
          <w:rFonts w:ascii="Calibri" w:eastAsia="Calibri" w:hAnsi="Calibri" w:cs="Calibri"/>
          <w:sz w:val="18"/>
          <w:szCs w:val="18"/>
        </w:rPr>
        <w:sym w:font="Wingdings" w:char="F0E8"/>
      </w:r>
      <w:r>
        <w:rPr>
          <w:rFonts w:ascii="Calibri" w:eastAsia="Calibri" w:hAnsi="Calibri" w:cs="Calibri"/>
          <w:sz w:val="18"/>
          <w:szCs w:val="18"/>
        </w:rPr>
        <w:t xml:space="preserve"> Livraison chantier prévue fin 2025</w:t>
      </w:r>
      <w:r w:rsidR="000F7EB8">
        <w:rPr>
          <w:rFonts w:ascii="Calibri" w:eastAsia="Calibri" w:hAnsi="Calibri" w:cs="Calibri"/>
          <w:sz w:val="18"/>
          <w:szCs w:val="18"/>
        </w:rPr>
        <w:t xml:space="preserve"> - </w:t>
      </w:r>
      <w:r w:rsidR="00F647AD" w:rsidRPr="00F647AD">
        <w:rPr>
          <w:rFonts w:ascii="Calibri" w:eastAsia="Calibri" w:hAnsi="Calibri" w:cs="Calibri"/>
          <w:sz w:val="18"/>
          <w:szCs w:val="18"/>
        </w:rPr>
        <w:t>3 500 personnes</w:t>
      </w:r>
      <w:r w:rsidR="00F647AD">
        <w:rPr>
          <w:rFonts w:ascii="Calibri" w:eastAsia="Calibri" w:hAnsi="Calibri" w:cs="Calibri"/>
          <w:sz w:val="18"/>
          <w:szCs w:val="18"/>
        </w:rPr>
        <w:t xml:space="preserve"> mobilisées</w:t>
      </w:r>
    </w:p>
    <w:p w14:paraId="1FAD3D51" w14:textId="77777777" w:rsidR="00B6048C" w:rsidRDefault="00B6048C" w:rsidP="00BF4D07">
      <w:pPr>
        <w:rPr>
          <w:rFonts w:ascii="Calibri" w:eastAsia="Calibri" w:hAnsi="Calibri" w:cs="Calibri"/>
          <w:sz w:val="18"/>
          <w:szCs w:val="18"/>
        </w:rPr>
      </w:pPr>
    </w:p>
    <w:p w14:paraId="2771F354" w14:textId="19373312" w:rsidR="00BF4D07" w:rsidRPr="00FD4418" w:rsidRDefault="001F0BC5" w:rsidP="00BF4D07">
      <w:pPr>
        <w:rPr>
          <w:rFonts w:ascii="Calibri" w:eastAsia="Calibri" w:hAnsi="Calibri" w:cs="Calibri"/>
          <w:b/>
          <w:bCs/>
          <w:sz w:val="18"/>
          <w:szCs w:val="18"/>
          <w:lang w:val="fr-FR"/>
        </w:rPr>
      </w:pPr>
      <w:r w:rsidRPr="00FD4418">
        <w:rPr>
          <w:rFonts w:ascii="Calibri" w:eastAsia="Calibri" w:hAnsi="Calibri" w:cs="Calibri"/>
          <w:b/>
          <w:bCs/>
          <w:sz w:val="18"/>
          <w:szCs w:val="18"/>
          <w:lang w:val="fr-FR"/>
        </w:rPr>
        <w:t>Sources Principales</w:t>
      </w:r>
    </w:p>
    <w:p w14:paraId="17353E08" w14:textId="77777777" w:rsidR="00E77A44" w:rsidRPr="00A06BCE" w:rsidRDefault="00000000" w:rsidP="00FD4418">
      <w:pPr>
        <w:pStyle w:val="Paragraphedeliste"/>
        <w:numPr>
          <w:ilvl w:val="0"/>
          <w:numId w:val="8"/>
        </w:numPr>
        <w:spacing w:line="240" w:lineRule="auto"/>
        <w:rPr>
          <w:rFonts w:ascii="Calibri" w:eastAsia="Times New Roman" w:hAnsi="Calibri" w:cs="Calibri"/>
          <w:color w:val="156082" w:themeColor="accent1"/>
          <w:sz w:val="18"/>
          <w:szCs w:val="18"/>
          <w:u w:val="single"/>
        </w:rPr>
      </w:pPr>
      <w:hyperlink r:id="rId77" w:history="1">
        <w:r w:rsidR="00E77A44" w:rsidRPr="00A06BCE">
          <w:rPr>
            <w:rFonts w:ascii="Calibri" w:eastAsia="Times New Roman" w:hAnsi="Calibri" w:cs="Calibri"/>
            <w:color w:val="156082" w:themeColor="accent1"/>
            <w:sz w:val="18"/>
            <w:szCs w:val="18"/>
            <w:u w:val="single"/>
          </w:rPr>
          <w:t>PLF 2025/Santé: réalisations et perspectives | SNRT News</w:t>
        </w:r>
      </w:hyperlink>
    </w:p>
    <w:p w14:paraId="02E53C1A" w14:textId="77777777" w:rsidR="00E77A44" w:rsidRPr="00A06BCE" w:rsidRDefault="00000000" w:rsidP="00FD4418">
      <w:pPr>
        <w:pStyle w:val="Paragraphedeliste"/>
        <w:numPr>
          <w:ilvl w:val="0"/>
          <w:numId w:val="8"/>
        </w:numPr>
        <w:spacing w:line="240" w:lineRule="auto"/>
        <w:rPr>
          <w:rFonts w:ascii="Calibri" w:eastAsia="Times New Roman" w:hAnsi="Calibri" w:cs="Calibri"/>
          <w:color w:val="156082" w:themeColor="accent1"/>
          <w:sz w:val="18"/>
          <w:szCs w:val="18"/>
          <w:u w:val="single"/>
        </w:rPr>
      </w:pPr>
      <w:hyperlink r:id="rId78" w:history="1">
        <w:r w:rsidR="00E77A44" w:rsidRPr="00A06BCE">
          <w:rPr>
            <w:rFonts w:ascii="Calibri" w:eastAsia="Times New Roman" w:hAnsi="Calibri" w:cs="Calibri"/>
            <w:color w:val="156082" w:themeColor="accent1"/>
            <w:sz w:val="18"/>
            <w:szCs w:val="18"/>
            <w:u w:val="single"/>
          </w:rPr>
          <w:t>Le Maroc va construire et rénover 78 établissements de santé en 2025 - Road trip Maroc</w:t>
        </w:r>
      </w:hyperlink>
    </w:p>
    <w:p w14:paraId="75895C43" w14:textId="77777777" w:rsidR="00E77A44" w:rsidRPr="00A06BCE" w:rsidRDefault="00000000" w:rsidP="00FD4418">
      <w:pPr>
        <w:pStyle w:val="Paragraphedeliste"/>
        <w:numPr>
          <w:ilvl w:val="0"/>
          <w:numId w:val="8"/>
        </w:numPr>
        <w:spacing w:line="240" w:lineRule="auto"/>
        <w:rPr>
          <w:rFonts w:ascii="Calibri" w:eastAsia="Times New Roman" w:hAnsi="Calibri" w:cs="Calibri"/>
          <w:color w:val="156082" w:themeColor="accent1"/>
          <w:sz w:val="18"/>
          <w:szCs w:val="18"/>
          <w:u w:val="single"/>
        </w:rPr>
      </w:pPr>
      <w:hyperlink r:id="rId79" w:history="1">
        <w:r w:rsidR="00E77A44" w:rsidRPr="00A06BCE">
          <w:rPr>
            <w:rFonts w:ascii="Calibri" w:eastAsia="Times New Roman" w:hAnsi="Calibri" w:cs="Calibri"/>
            <w:color w:val="156082" w:themeColor="accent1"/>
            <w:sz w:val="18"/>
            <w:szCs w:val="18"/>
            <w:u w:val="single"/>
          </w:rPr>
          <w:t>Hôpitaux publics: en infographies, voici l’état d’avancement des chantiers lancés à travers le Maroc | le360.ma</w:t>
        </w:r>
      </w:hyperlink>
    </w:p>
    <w:p w14:paraId="6EFE42BA" w14:textId="77777777" w:rsidR="00E77A44" w:rsidRPr="00A06BCE" w:rsidRDefault="00000000" w:rsidP="00FD4418">
      <w:pPr>
        <w:pStyle w:val="Paragraphedeliste"/>
        <w:numPr>
          <w:ilvl w:val="0"/>
          <w:numId w:val="8"/>
        </w:numPr>
        <w:spacing w:line="240" w:lineRule="auto"/>
        <w:rPr>
          <w:rFonts w:ascii="Calibri" w:eastAsia="Times New Roman" w:hAnsi="Calibri" w:cs="Calibri"/>
          <w:color w:val="156082" w:themeColor="accent1"/>
          <w:sz w:val="18"/>
          <w:szCs w:val="18"/>
          <w:u w:val="single"/>
        </w:rPr>
      </w:pPr>
      <w:hyperlink r:id="rId80" w:history="1">
        <w:r w:rsidR="00E77A44" w:rsidRPr="00A06BCE">
          <w:rPr>
            <w:rFonts w:ascii="Calibri" w:eastAsia="Times New Roman" w:hAnsi="Calibri" w:cs="Calibri"/>
            <w:color w:val="156082" w:themeColor="accent1"/>
            <w:sz w:val="18"/>
            <w:szCs w:val="18"/>
            <w:u w:val="single"/>
          </w:rPr>
          <w:t>Capacité, budget, taux de réalisation… voici où en est l’extension du réseau hospitalier public | le360.ma</w:t>
        </w:r>
      </w:hyperlink>
    </w:p>
    <w:p w14:paraId="74160354" w14:textId="77777777" w:rsidR="00E77A44" w:rsidRPr="00A06BCE" w:rsidRDefault="00000000" w:rsidP="00FD4418">
      <w:pPr>
        <w:pStyle w:val="Paragraphedeliste"/>
        <w:numPr>
          <w:ilvl w:val="0"/>
          <w:numId w:val="8"/>
        </w:numPr>
        <w:spacing w:line="240" w:lineRule="auto"/>
        <w:rPr>
          <w:rFonts w:ascii="Calibri" w:eastAsia="Times New Roman" w:hAnsi="Calibri" w:cs="Calibri"/>
          <w:color w:val="156082" w:themeColor="accent1"/>
          <w:sz w:val="18"/>
          <w:szCs w:val="18"/>
          <w:u w:val="single"/>
        </w:rPr>
      </w:pPr>
      <w:hyperlink r:id="rId81" w:history="1">
        <w:r w:rsidR="00E77A44" w:rsidRPr="00A06BCE">
          <w:rPr>
            <w:rFonts w:ascii="Calibri" w:eastAsia="Times New Roman" w:hAnsi="Calibri" w:cs="Calibri"/>
            <w:color w:val="156082" w:themeColor="accent1"/>
            <w:sz w:val="18"/>
            <w:szCs w:val="18"/>
            <w:u w:val="single"/>
          </w:rPr>
          <w:t>Réhabilitation des structures hospitalières : le budget estimé 6 milliards de dirhams</w:t>
        </w:r>
      </w:hyperlink>
    </w:p>
    <w:p w14:paraId="05560AB9" w14:textId="77777777" w:rsidR="00893882" w:rsidRDefault="00FD4418" w:rsidP="00E66022">
      <w:pPr>
        <w:pStyle w:val="Paragraphedeliste"/>
        <w:numPr>
          <w:ilvl w:val="0"/>
          <w:numId w:val="8"/>
        </w:numPr>
        <w:spacing w:line="240" w:lineRule="auto"/>
        <w:rPr>
          <w:rFonts w:ascii="Calibri" w:eastAsia="Times New Roman" w:hAnsi="Calibri" w:cs="Calibri"/>
          <w:color w:val="156082" w:themeColor="accent1"/>
          <w:sz w:val="18"/>
          <w:szCs w:val="18"/>
          <w:u w:val="single"/>
        </w:rPr>
      </w:pPr>
      <w:r w:rsidRPr="00A06BCE">
        <w:rPr>
          <w:rFonts w:ascii="Calibri" w:eastAsia="Times New Roman" w:hAnsi="Calibri" w:cs="Calibri"/>
          <w:color w:val="156082" w:themeColor="accent1"/>
          <w:sz w:val="18"/>
          <w:szCs w:val="18"/>
          <w:u w:val="single"/>
        </w:rPr>
        <w:t>Santé : Akdital prévoit d’ouvrir 15 nouvelles cliniques à l’horizon 2025 - LesEco.ma</w:t>
      </w:r>
    </w:p>
    <w:p w14:paraId="0E93B33D" w14:textId="6A86F091" w:rsidR="006B5C7E" w:rsidRDefault="00000000" w:rsidP="00E66022">
      <w:pPr>
        <w:pStyle w:val="Paragraphedeliste"/>
        <w:numPr>
          <w:ilvl w:val="0"/>
          <w:numId w:val="8"/>
        </w:numPr>
        <w:spacing w:line="240" w:lineRule="auto"/>
        <w:rPr>
          <w:rFonts w:ascii="Calibri" w:eastAsia="Times New Roman" w:hAnsi="Calibri" w:cs="Calibri"/>
          <w:color w:val="156082" w:themeColor="accent1"/>
          <w:sz w:val="18"/>
          <w:szCs w:val="18"/>
          <w:u w:val="single"/>
        </w:rPr>
      </w:pPr>
      <w:hyperlink r:id="rId82" w:history="1">
        <w:r w:rsidR="00B6048C" w:rsidRPr="00B6048C">
          <w:rPr>
            <w:rStyle w:val="Lienhypertexte"/>
            <w:rFonts w:ascii="Calibri" w:eastAsia="Times New Roman" w:hAnsi="Calibri" w:cs="Calibri"/>
            <w:sz w:val="18"/>
            <w:szCs w:val="18"/>
            <w:lang w:val="fr"/>
          </w:rPr>
          <w:t>Ce géant français de la construction signe un contrat colossal de 450 millions d’euros pour ériger l’hôpital le plus moderne du Maroc - Afriquenligne.fr</w:t>
        </w:r>
      </w:hyperlink>
    </w:p>
    <w:p w14:paraId="6C2060D4" w14:textId="77777777" w:rsidR="00B6048C" w:rsidRPr="00B6048C" w:rsidRDefault="00B6048C" w:rsidP="00B6048C">
      <w:pPr>
        <w:spacing w:line="240" w:lineRule="auto"/>
        <w:rPr>
          <w:rFonts w:ascii="Calibri" w:eastAsia="Times New Roman" w:hAnsi="Calibri" w:cs="Calibri"/>
          <w:color w:val="156082" w:themeColor="accent1"/>
          <w:sz w:val="18"/>
          <w:szCs w:val="18"/>
          <w:u w:val="single"/>
        </w:rPr>
      </w:pPr>
    </w:p>
    <w:p w14:paraId="404F33C1" w14:textId="29FC7788" w:rsidR="00E66022" w:rsidRPr="00E66022" w:rsidRDefault="00E66022" w:rsidP="00E66022">
      <w:pPr>
        <w:spacing w:line="240" w:lineRule="auto"/>
        <w:rPr>
          <w:rFonts w:ascii="Calibri" w:eastAsia="Times New Roman" w:hAnsi="Calibri" w:cs="Calibri"/>
          <w:color w:val="156082" w:themeColor="accent1"/>
          <w:sz w:val="18"/>
          <w:szCs w:val="18"/>
          <w:u w:val="single"/>
        </w:rPr>
        <w:sectPr w:rsidR="00E66022" w:rsidRPr="00E66022" w:rsidSect="00D413DF">
          <w:pgSz w:w="16834" w:h="11909" w:orient="landscape" w:code="9"/>
          <w:pgMar w:top="851" w:right="907" w:bottom="851" w:left="964" w:header="454" w:footer="454" w:gutter="0"/>
          <w:pgNumType w:start="1"/>
          <w:cols w:space="720"/>
          <w:docGrid w:linePitch="299"/>
        </w:sectPr>
      </w:pPr>
    </w:p>
    <w:p w14:paraId="790637F2" w14:textId="77777777" w:rsidR="00226F47" w:rsidRDefault="00EA5DDE" w:rsidP="00EA5DDE">
      <w:pPr>
        <w:spacing w:line="240" w:lineRule="auto"/>
        <w:rPr>
          <w:rFonts w:ascii="Calibri" w:eastAsia="Calibri" w:hAnsi="Calibri" w:cs="Calibri"/>
          <w:i/>
          <w:iCs/>
          <w:sz w:val="16"/>
          <w:szCs w:val="16"/>
        </w:rPr>
      </w:pPr>
      <w:r w:rsidRPr="000E2506">
        <w:rPr>
          <w:rFonts w:ascii="Calibri" w:eastAsia="Calibri" w:hAnsi="Calibri" w:cs="Calibri"/>
          <w:i/>
          <w:iCs/>
          <w:sz w:val="16"/>
          <w:szCs w:val="16"/>
        </w:rPr>
        <w:lastRenderedPageBreak/>
        <w:t>(Source: la note sur la répartition régionale de l’investissement)</w:t>
      </w:r>
      <w:r>
        <w:rPr>
          <w:rFonts w:ascii="Calibri" w:eastAsia="Calibri" w:hAnsi="Calibri" w:cs="Calibri"/>
          <w:i/>
          <w:iCs/>
          <w:sz w:val="16"/>
          <w:szCs w:val="16"/>
        </w:rPr>
        <w:t xml:space="preserve"> : </w:t>
      </w:r>
    </w:p>
    <w:p w14:paraId="7D969770" w14:textId="7283C778" w:rsidR="00EA5DDE" w:rsidRDefault="00D20C66" w:rsidP="00EA5DDE">
      <w:pPr>
        <w:spacing w:line="240" w:lineRule="auto"/>
        <w:rPr>
          <w:rFonts w:ascii="Calibri" w:eastAsia="Calibri" w:hAnsi="Calibri" w:cs="Calibri"/>
          <w:b/>
          <w:bCs/>
          <w:sz w:val="20"/>
          <w:szCs w:val="20"/>
          <w:u w:val="single"/>
          <w:lang w:val="fr-FR"/>
        </w:rPr>
      </w:pPr>
      <w:r>
        <w:rPr>
          <w:rFonts w:ascii="Calibri" w:eastAsia="Calibri" w:hAnsi="Calibri" w:cs="Calibri"/>
          <w:i/>
          <w:iCs/>
          <w:sz w:val="16"/>
          <w:szCs w:val="16"/>
        </w:rPr>
        <w:t xml:space="preserve">2024 </w:t>
      </w:r>
      <w:r w:rsidRPr="00D20C66">
        <w:rPr>
          <w:rFonts w:ascii="Calibri" w:eastAsia="Calibri" w:hAnsi="Calibri" w:cs="Calibri"/>
          <w:i/>
          <w:iCs/>
          <w:sz w:val="16"/>
          <w:szCs w:val="16"/>
        </w:rPr>
        <w:sym w:font="Wingdings" w:char="F0E8"/>
      </w:r>
      <w:r>
        <w:rPr>
          <w:rFonts w:ascii="Calibri" w:eastAsia="Calibri" w:hAnsi="Calibri" w:cs="Calibri"/>
          <w:i/>
          <w:iCs/>
          <w:sz w:val="16"/>
          <w:szCs w:val="16"/>
        </w:rPr>
        <w:t xml:space="preserve"> </w:t>
      </w:r>
      <w:hyperlink r:id="rId83" w:history="1">
        <w:r w:rsidR="00EA5DDE" w:rsidRPr="00EA5DDE">
          <w:rPr>
            <w:rStyle w:val="Lienhypertexte"/>
            <w:rFonts w:ascii="Calibri" w:eastAsia="Calibri" w:hAnsi="Calibri" w:cs="Calibri"/>
            <w:i/>
            <w:iCs/>
            <w:sz w:val="16"/>
            <w:szCs w:val="16"/>
          </w:rPr>
          <w:t>Capacité, budget, taux de réalisation… voici où en est l’extension du réseau hospitalier public | le360.ma</w:t>
        </w:r>
      </w:hyperlink>
    </w:p>
    <w:p w14:paraId="1D3BD415" w14:textId="44386C1C" w:rsidR="00A41F66" w:rsidRDefault="00D20C66" w:rsidP="000E2506">
      <w:pPr>
        <w:spacing w:line="240" w:lineRule="auto"/>
        <w:rPr>
          <w:rFonts w:ascii="Calibri" w:eastAsia="Calibri" w:hAnsi="Calibri" w:cs="Calibri"/>
          <w:i/>
          <w:iCs/>
          <w:sz w:val="16"/>
          <w:szCs w:val="16"/>
        </w:rPr>
      </w:pPr>
      <w:r>
        <w:rPr>
          <w:rFonts w:ascii="Calibri" w:eastAsia="Calibri" w:hAnsi="Calibri" w:cs="Calibri"/>
          <w:i/>
          <w:iCs/>
          <w:sz w:val="16"/>
          <w:szCs w:val="16"/>
        </w:rPr>
        <w:t xml:space="preserve">2023 </w:t>
      </w:r>
      <w:r w:rsidRPr="00D20C66">
        <w:rPr>
          <w:rFonts w:ascii="Calibri" w:eastAsia="Calibri" w:hAnsi="Calibri" w:cs="Calibri"/>
          <w:i/>
          <w:iCs/>
          <w:sz w:val="16"/>
          <w:szCs w:val="16"/>
        </w:rPr>
        <w:sym w:font="Wingdings" w:char="F0E8"/>
      </w:r>
      <w:r>
        <w:rPr>
          <w:rFonts w:ascii="Calibri" w:eastAsia="Calibri" w:hAnsi="Calibri" w:cs="Calibri"/>
          <w:i/>
          <w:iCs/>
          <w:sz w:val="16"/>
          <w:szCs w:val="16"/>
        </w:rPr>
        <w:t xml:space="preserve"> </w:t>
      </w:r>
      <w:hyperlink r:id="rId84" w:history="1">
        <w:r w:rsidRPr="00D20C66">
          <w:rPr>
            <w:rStyle w:val="Lienhypertexte"/>
            <w:rFonts w:ascii="Calibri" w:eastAsia="Calibri" w:hAnsi="Calibri" w:cs="Calibri"/>
            <w:i/>
            <w:iCs/>
            <w:sz w:val="16"/>
            <w:szCs w:val="16"/>
          </w:rPr>
          <w:t>Hôpitaux publics: en infographies, voici l’état d’avancement des chantiers lancés à travers le Maroc | le360.ma</w:t>
        </w:r>
      </w:hyperlink>
    </w:p>
    <w:p w14:paraId="39874E95" w14:textId="77777777" w:rsidR="00D20C66" w:rsidRPr="00D20C66" w:rsidRDefault="00D20C66" w:rsidP="000E2506">
      <w:pPr>
        <w:spacing w:line="240" w:lineRule="auto"/>
        <w:rPr>
          <w:rFonts w:ascii="Calibri" w:eastAsia="Calibri" w:hAnsi="Calibri" w:cs="Calibri"/>
          <w:b/>
          <w:bCs/>
          <w:sz w:val="12"/>
          <w:szCs w:val="12"/>
          <w:u w:val="single"/>
        </w:rPr>
      </w:pPr>
    </w:p>
    <w:p w14:paraId="0A6CD2A9" w14:textId="311C1419" w:rsidR="000E2506" w:rsidRDefault="000E2506" w:rsidP="000E2506">
      <w:pPr>
        <w:spacing w:line="240" w:lineRule="auto"/>
        <w:rPr>
          <w:rFonts w:ascii="Calibri" w:eastAsia="Calibri" w:hAnsi="Calibri" w:cs="Calibri"/>
          <w:b/>
          <w:bCs/>
          <w:sz w:val="20"/>
          <w:szCs w:val="20"/>
          <w:u w:val="single"/>
        </w:rPr>
      </w:pPr>
      <w:r w:rsidRPr="000E2506">
        <w:rPr>
          <w:rFonts w:ascii="Calibri" w:eastAsia="Calibri" w:hAnsi="Calibri" w:cs="Calibri"/>
          <w:b/>
          <w:bCs/>
          <w:sz w:val="20"/>
          <w:szCs w:val="20"/>
          <w:u w:val="single"/>
        </w:rPr>
        <w:t>État d’avancement des projets de construction des CHU </w:t>
      </w:r>
      <w:r w:rsidR="00EA5DDE">
        <w:rPr>
          <w:rFonts w:ascii="Calibri" w:eastAsia="Calibri" w:hAnsi="Calibri" w:cs="Calibri"/>
          <w:b/>
          <w:bCs/>
          <w:sz w:val="20"/>
          <w:szCs w:val="20"/>
          <w:u w:val="single"/>
        </w:rPr>
        <w:t>(30.10.2024)</w:t>
      </w:r>
    </w:p>
    <w:p w14:paraId="1F188EB3" w14:textId="1BA4BB78" w:rsidR="007711B3" w:rsidRPr="00D125BF" w:rsidRDefault="007711B3" w:rsidP="000E2506">
      <w:pPr>
        <w:spacing w:line="240" w:lineRule="auto"/>
        <w:rPr>
          <w:rFonts w:ascii="Calibri" w:eastAsia="Calibri" w:hAnsi="Calibri" w:cs="Calibri"/>
          <w:b/>
          <w:bCs/>
          <w:sz w:val="6"/>
          <w:szCs w:val="6"/>
          <w:u w:val="single"/>
          <w:lang w:val="fr-FR"/>
        </w:rPr>
      </w:pPr>
    </w:p>
    <w:p w14:paraId="3C1B216E" w14:textId="77777777" w:rsidR="00DF5790" w:rsidRPr="00DF5790" w:rsidRDefault="00D125BF" w:rsidP="000E2506">
      <w:pPr>
        <w:spacing w:line="240" w:lineRule="auto"/>
        <w:rPr>
          <w:rFonts w:ascii="Calibri" w:eastAsia="Calibri" w:hAnsi="Calibri" w:cs="Calibri"/>
          <w:b/>
          <w:bCs/>
          <w:sz w:val="20"/>
          <w:szCs w:val="20"/>
          <w:lang w:val="fr-FR"/>
        </w:rPr>
      </w:pPr>
      <w:r w:rsidRPr="00DF5790">
        <w:rPr>
          <w:rFonts w:ascii="Calibri" w:eastAsia="Calibri" w:hAnsi="Calibri" w:cs="Calibri"/>
          <w:b/>
          <w:bCs/>
          <w:noProof/>
          <w:sz w:val="20"/>
          <w:szCs w:val="20"/>
          <w:lang w:val="fr-FR"/>
        </w:rPr>
        <w:drawing>
          <wp:inline distT="0" distB="0" distL="0" distR="0" wp14:anchorId="7CE4582D" wp14:editId="223ABEFE">
            <wp:extent cx="3989607" cy="2382982"/>
            <wp:effectExtent l="0" t="0" r="0" b="0"/>
            <wp:docPr id="490129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9814" name=""/>
                    <pic:cNvPicPr/>
                  </pic:nvPicPr>
                  <pic:blipFill>
                    <a:blip r:embed="rId85"/>
                    <a:stretch>
                      <a:fillRect/>
                    </a:stretch>
                  </pic:blipFill>
                  <pic:spPr>
                    <a:xfrm>
                      <a:off x="0" y="0"/>
                      <a:ext cx="4068054" cy="2429838"/>
                    </a:xfrm>
                    <a:prstGeom prst="rect">
                      <a:avLst/>
                    </a:prstGeom>
                  </pic:spPr>
                </pic:pic>
              </a:graphicData>
            </a:graphic>
          </wp:inline>
        </w:drawing>
      </w:r>
    </w:p>
    <w:p w14:paraId="280CC948" w14:textId="77777777" w:rsidR="00DF5790" w:rsidRPr="00DF5790" w:rsidRDefault="00DF5790" w:rsidP="000E2506">
      <w:pPr>
        <w:spacing w:line="240" w:lineRule="auto"/>
        <w:rPr>
          <w:rFonts w:ascii="Calibri" w:eastAsia="Calibri" w:hAnsi="Calibri" w:cs="Calibri"/>
          <w:b/>
          <w:bCs/>
          <w:sz w:val="20"/>
          <w:szCs w:val="20"/>
          <w:lang w:val="fr-FR"/>
        </w:rPr>
      </w:pPr>
    </w:p>
    <w:p w14:paraId="524BBC4F" w14:textId="60E12BB7" w:rsidR="00EA5DDE" w:rsidRDefault="00DF5790" w:rsidP="00EA5DDE">
      <w:pPr>
        <w:spacing w:line="240" w:lineRule="auto"/>
        <w:rPr>
          <w:rFonts w:ascii="Calibri" w:eastAsia="Calibri" w:hAnsi="Calibri" w:cs="Calibri"/>
          <w:b/>
          <w:bCs/>
          <w:sz w:val="20"/>
          <w:szCs w:val="20"/>
          <w:u w:val="single"/>
        </w:rPr>
      </w:pPr>
      <w:r w:rsidRPr="000E2506">
        <w:rPr>
          <w:rFonts w:ascii="Calibri" w:eastAsia="Calibri" w:hAnsi="Calibri" w:cs="Calibri"/>
          <w:b/>
          <w:bCs/>
          <w:sz w:val="20"/>
          <w:szCs w:val="20"/>
          <w:u w:val="single"/>
        </w:rPr>
        <w:t>État d’avancement des projets de construction des CH</w:t>
      </w:r>
      <w:r w:rsidR="00EA5DDE">
        <w:rPr>
          <w:rFonts w:ascii="Calibri" w:eastAsia="Calibri" w:hAnsi="Calibri" w:cs="Calibri"/>
          <w:b/>
          <w:bCs/>
          <w:sz w:val="20"/>
          <w:szCs w:val="20"/>
          <w:u w:val="single"/>
        </w:rPr>
        <w:t>P</w:t>
      </w:r>
      <w:r w:rsidRPr="000E2506">
        <w:rPr>
          <w:rFonts w:ascii="Calibri" w:eastAsia="Calibri" w:hAnsi="Calibri" w:cs="Calibri"/>
          <w:b/>
          <w:bCs/>
          <w:sz w:val="20"/>
          <w:szCs w:val="20"/>
          <w:u w:val="single"/>
        </w:rPr>
        <w:t> </w:t>
      </w:r>
      <w:r w:rsidR="00EA5DDE">
        <w:rPr>
          <w:rFonts w:ascii="Calibri" w:eastAsia="Calibri" w:hAnsi="Calibri" w:cs="Calibri"/>
          <w:b/>
          <w:bCs/>
          <w:sz w:val="20"/>
          <w:szCs w:val="20"/>
          <w:u w:val="single"/>
        </w:rPr>
        <w:t>(30.10.2024)</w:t>
      </w:r>
    </w:p>
    <w:p w14:paraId="6201994B" w14:textId="77777777" w:rsidR="00817CCD" w:rsidRDefault="00817CCD" w:rsidP="000E2506">
      <w:pPr>
        <w:spacing w:line="240" w:lineRule="auto"/>
        <w:rPr>
          <w:rFonts w:ascii="Calibri" w:eastAsia="Calibri" w:hAnsi="Calibri" w:cs="Calibri"/>
          <w:b/>
          <w:bCs/>
          <w:sz w:val="20"/>
          <w:szCs w:val="20"/>
          <w:u w:val="single"/>
          <w:lang w:val="fr-FR"/>
        </w:rPr>
      </w:pPr>
      <w:r w:rsidRPr="005921A7">
        <w:rPr>
          <w:rFonts w:ascii="Calibri" w:eastAsia="Calibri" w:hAnsi="Calibri" w:cs="Calibri"/>
          <w:b/>
          <w:bCs/>
          <w:noProof/>
          <w:sz w:val="20"/>
          <w:szCs w:val="20"/>
          <w:lang w:val="fr-FR"/>
        </w:rPr>
        <w:drawing>
          <wp:inline distT="0" distB="0" distL="0" distR="0" wp14:anchorId="066AD7B2" wp14:editId="5D1D2C99">
            <wp:extent cx="4003964" cy="5483838"/>
            <wp:effectExtent l="0" t="0" r="0" b="3175"/>
            <wp:docPr id="240391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1911" name=""/>
                    <pic:cNvPicPr/>
                  </pic:nvPicPr>
                  <pic:blipFill>
                    <a:blip r:embed="rId86"/>
                    <a:stretch>
                      <a:fillRect/>
                    </a:stretch>
                  </pic:blipFill>
                  <pic:spPr>
                    <a:xfrm>
                      <a:off x="0" y="0"/>
                      <a:ext cx="4009639" cy="5491610"/>
                    </a:xfrm>
                    <a:prstGeom prst="rect">
                      <a:avLst/>
                    </a:prstGeom>
                  </pic:spPr>
                </pic:pic>
              </a:graphicData>
            </a:graphic>
          </wp:inline>
        </w:drawing>
      </w:r>
    </w:p>
    <w:p w14:paraId="21D99AF8" w14:textId="6BAC0030" w:rsidR="002719A7" w:rsidRPr="002719A7" w:rsidRDefault="002719A7" w:rsidP="000E2506">
      <w:pPr>
        <w:spacing w:line="240" w:lineRule="auto"/>
        <w:rPr>
          <w:rFonts w:ascii="Calibri" w:eastAsia="Calibri" w:hAnsi="Calibri" w:cs="Calibri"/>
          <w:b/>
          <w:bCs/>
          <w:sz w:val="20"/>
          <w:szCs w:val="20"/>
          <w:lang w:val="fr-FR"/>
        </w:rPr>
      </w:pPr>
      <w:r w:rsidRPr="002719A7">
        <w:rPr>
          <w:rFonts w:ascii="Calibri" w:eastAsia="Calibri" w:hAnsi="Calibri" w:cs="Calibri"/>
          <w:b/>
          <w:bCs/>
          <w:noProof/>
          <w:sz w:val="20"/>
          <w:szCs w:val="20"/>
          <w:lang w:val="fr-FR"/>
        </w:rPr>
        <w:lastRenderedPageBreak/>
        <w:drawing>
          <wp:inline distT="0" distB="0" distL="0" distR="0" wp14:anchorId="409010E5" wp14:editId="17B76E4E">
            <wp:extent cx="4067967" cy="367145"/>
            <wp:effectExtent l="0" t="0" r="0" b="0"/>
            <wp:docPr id="1804741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1205" name=""/>
                    <pic:cNvPicPr/>
                  </pic:nvPicPr>
                  <pic:blipFill>
                    <a:blip r:embed="rId87"/>
                    <a:stretch>
                      <a:fillRect/>
                    </a:stretch>
                  </pic:blipFill>
                  <pic:spPr>
                    <a:xfrm>
                      <a:off x="0" y="0"/>
                      <a:ext cx="4081943" cy="368406"/>
                    </a:xfrm>
                    <a:prstGeom prst="rect">
                      <a:avLst/>
                    </a:prstGeom>
                  </pic:spPr>
                </pic:pic>
              </a:graphicData>
            </a:graphic>
          </wp:inline>
        </w:drawing>
      </w:r>
    </w:p>
    <w:p w14:paraId="558AAB1C" w14:textId="5651F966" w:rsidR="000E346E" w:rsidRDefault="000E346E" w:rsidP="000E2506">
      <w:pPr>
        <w:spacing w:line="240" w:lineRule="auto"/>
        <w:rPr>
          <w:rFonts w:ascii="Calibri" w:eastAsia="Calibri" w:hAnsi="Calibri" w:cs="Calibri"/>
          <w:b/>
          <w:bCs/>
          <w:sz w:val="20"/>
          <w:szCs w:val="20"/>
          <w:lang w:val="fr-FR"/>
        </w:rPr>
      </w:pPr>
      <w:r w:rsidRPr="002719A7">
        <w:rPr>
          <w:rFonts w:ascii="Calibri" w:eastAsia="Calibri" w:hAnsi="Calibri" w:cs="Calibri"/>
          <w:b/>
          <w:bCs/>
          <w:noProof/>
          <w:sz w:val="20"/>
          <w:szCs w:val="20"/>
          <w:lang w:val="fr-FR"/>
        </w:rPr>
        <w:drawing>
          <wp:inline distT="0" distB="0" distL="0" distR="0" wp14:anchorId="4DCBE6C4" wp14:editId="16586841">
            <wp:extent cx="4052455" cy="5496756"/>
            <wp:effectExtent l="0" t="0" r="5715" b="8890"/>
            <wp:docPr id="1329278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78762" name=""/>
                    <pic:cNvPicPr/>
                  </pic:nvPicPr>
                  <pic:blipFill>
                    <a:blip r:embed="rId88"/>
                    <a:stretch>
                      <a:fillRect/>
                    </a:stretch>
                  </pic:blipFill>
                  <pic:spPr>
                    <a:xfrm>
                      <a:off x="0" y="0"/>
                      <a:ext cx="4074043" cy="5526038"/>
                    </a:xfrm>
                    <a:prstGeom prst="rect">
                      <a:avLst/>
                    </a:prstGeom>
                  </pic:spPr>
                </pic:pic>
              </a:graphicData>
            </a:graphic>
          </wp:inline>
        </w:drawing>
      </w:r>
    </w:p>
    <w:p w14:paraId="2983E42F" w14:textId="77777777" w:rsidR="002719A7" w:rsidRPr="002719A7" w:rsidRDefault="002719A7" w:rsidP="000E2506">
      <w:pPr>
        <w:spacing w:line="240" w:lineRule="auto"/>
        <w:rPr>
          <w:rFonts w:ascii="Calibri" w:eastAsia="Calibri" w:hAnsi="Calibri" w:cs="Calibri"/>
          <w:b/>
          <w:bCs/>
          <w:sz w:val="20"/>
          <w:szCs w:val="20"/>
          <w:lang w:val="fr-FR"/>
        </w:rPr>
      </w:pPr>
    </w:p>
    <w:p w14:paraId="6CC25A79" w14:textId="428BBDAF" w:rsidR="00A056D6" w:rsidRPr="00A056D6" w:rsidRDefault="0089574F" w:rsidP="00527B7D">
      <w:pPr>
        <w:rPr>
          <w:rFonts w:ascii="Calibri" w:eastAsia="Calibri" w:hAnsi="Calibri" w:cs="Calibri"/>
          <w:b/>
          <w:bCs/>
          <w:sz w:val="20"/>
          <w:szCs w:val="20"/>
          <w:u w:val="single"/>
          <w:lang w:val="fr-FR"/>
        </w:rPr>
      </w:pPr>
      <w:r w:rsidRPr="00A056D6">
        <w:rPr>
          <w:rFonts w:ascii="Calibri" w:eastAsia="Calibri" w:hAnsi="Calibri" w:cs="Calibri"/>
          <w:b/>
          <w:bCs/>
          <w:sz w:val="20"/>
          <w:szCs w:val="20"/>
          <w:u w:val="single"/>
          <w:lang w:val="fr-FR"/>
        </w:rPr>
        <w:t xml:space="preserve">Cliniques privées </w:t>
      </w:r>
      <w:r w:rsidR="00527B7D" w:rsidRPr="00A056D6">
        <w:rPr>
          <w:rFonts w:ascii="Calibri" w:eastAsia="Calibri" w:hAnsi="Calibri" w:cs="Calibri"/>
          <w:b/>
          <w:bCs/>
          <w:sz w:val="20"/>
          <w:szCs w:val="20"/>
          <w:u w:val="single"/>
          <w:lang w:val="fr-FR"/>
        </w:rPr>
        <w:t>–</w:t>
      </w:r>
      <w:r w:rsidRPr="00A056D6">
        <w:rPr>
          <w:rFonts w:ascii="Calibri" w:eastAsia="Calibri" w:hAnsi="Calibri" w:cs="Calibri"/>
          <w:b/>
          <w:bCs/>
          <w:sz w:val="20"/>
          <w:szCs w:val="20"/>
          <w:u w:val="single"/>
          <w:lang w:val="fr-FR"/>
        </w:rPr>
        <w:t xml:space="preserve"> </w:t>
      </w:r>
      <w:r w:rsidRPr="00A056D6">
        <w:rPr>
          <w:rFonts w:ascii="Calibri" w:eastAsia="Calibri" w:hAnsi="Calibri" w:cs="Calibri"/>
          <w:b/>
          <w:bCs/>
          <w:caps/>
          <w:sz w:val="20"/>
          <w:szCs w:val="20"/>
          <w:u w:val="single"/>
          <w:lang w:val="fr-FR"/>
        </w:rPr>
        <w:t>A</w:t>
      </w:r>
      <w:r w:rsidR="00527B7D" w:rsidRPr="00A056D6">
        <w:rPr>
          <w:rFonts w:ascii="Calibri" w:eastAsia="Calibri" w:hAnsi="Calibri" w:cs="Calibri"/>
          <w:b/>
          <w:bCs/>
          <w:caps/>
          <w:sz w:val="20"/>
          <w:szCs w:val="20"/>
          <w:u w:val="single"/>
          <w:lang w:val="fr-FR"/>
        </w:rPr>
        <w:t>kdital</w:t>
      </w:r>
    </w:p>
    <w:p w14:paraId="17994756" w14:textId="77777777" w:rsidR="00A056D6" w:rsidRPr="000C4403" w:rsidRDefault="00A056D6" w:rsidP="00527B7D">
      <w:pPr>
        <w:rPr>
          <w:rFonts w:ascii="Calibri" w:eastAsia="Calibri" w:hAnsi="Calibri" w:cs="Calibri"/>
          <w:b/>
          <w:bCs/>
          <w:sz w:val="10"/>
          <w:szCs w:val="10"/>
          <w:lang w:val="fr-FR"/>
        </w:rPr>
      </w:pPr>
    </w:p>
    <w:p w14:paraId="3619B96C" w14:textId="7715BA4E" w:rsidR="0089574F" w:rsidRPr="00603CED" w:rsidRDefault="00527B7D" w:rsidP="00527B7D">
      <w:pPr>
        <w:rPr>
          <w:rFonts w:ascii="Calibri" w:eastAsia="Calibri" w:hAnsi="Calibri" w:cs="Calibri"/>
          <w:b/>
          <w:bCs/>
          <w:sz w:val="20"/>
          <w:szCs w:val="20"/>
          <w:lang w:val="fr-FR"/>
        </w:rPr>
      </w:pPr>
      <w:r w:rsidRPr="00603CED">
        <w:rPr>
          <w:rFonts w:ascii="Calibri" w:eastAsia="Calibri" w:hAnsi="Calibri" w:cs="Calibri"/>
          <w:b/>
          <w:bCs/>
          <w:sz w:val="20"/>
          <w:szCs w:val="20"/>
          <w:lang w:val="fr-FR"/>
        </w:rPr>
        <w:t xml:space="preserve">Calendrier des ouvertures : </w:t>
      </w:r>
    </w:p>
    <w:p w14:paraId="45D4EDAF" w14:textId="02DEADF2" w:rsidR="00527B7D" w:rsidRDefault="00603CED" w:rsidP="00527B7D">
      <w:pPr>
        <w:rPr>
          <w:rFonts w:ascii="Calibri" w:eastAsia="Calibri" w:hAnsi="Calibri" w:cs="Calibri"/>
          <w:sz w:val="20"/>
          <w:szCs w:val="20"/>
          <w:lang w:val="fr-FR"/>
        </w:rPr>
      </w:pPr>
      <w:r w:rsidRPr="00603CED">
        <w:rPr>
          <w:rFonts w:ascii="Calibri" w:eastAsia="Calibri" w:hAnsi="Calibri" w:cs="Calibri"/>
          <w:sz w:val="20"/>
          <w:szCs w:val="20"/>
          <w:lang w:val="fr-FR"/>
        </w:rPr>
        <w:sym w:font="Wingdings" w:char="F0E8"/>
      </w:r>
      <w:r w:rsidRPr="00603CED">
        <w:rPr>
          <w:rFonts w:ascii="Calibri" w:eastAsia="Calibri" w:hAnsi="Calibri" w:cs="Calibri"/>
          <w:sz w:val="20"/>
          <w:szCs w:val="20"/>
          <w:lang w:val="fr-FR"/>
        </w:rPr>
        <w:t xml:space="preserve"> 2025 : Ouverture de </w:t>
      </w:r>
      <w:r w:rsidRPr="00942F7C">
        <w:rPr>
          <w:rFonts w:ascii="Calibri" w:eastAsia="Calibri" w:hAnsi="Calibri" w:cs="Calibri"/>
          <w:b/>
          <w:bCs/>
          <w:sz w:val="20"/>
          <w:szCs w:val="20"/>
          <w:lang w:val="fr-FR"/>
        </w:rPr>
        <w:t>12 établissements</w:t>
      </w:r>
      <w:r w:rsidRPr="00603CED">
        <w:rPr>
          <w:rFonts w:ascii="Calibri" w:eastAsia="Calibri" w:hAnsi="Calibri" w:cs="Calibri"/>
          <w:sz w:val="20"/>
          <w:szCs w:val="20"/>
          <w:lang w:val="fr-FR"/>
        </w:rPr>
        <w:t xml:space="preserve">, dont 7 hôpitaux et centres d’oncologie, 1 hôpital "Prime", 2 cliniques satellites/hybrides et 1 clinique multidisciplinaire, ajoutant environ </w:t>
      </w:r>
      <w:r w:rsidRPr="00942F7C">
        <w:rPr>
          <w:rFonts w:ascii="Calibri" w:eastAsia="Calibri" w:hAnsi="Calibri" w:cs="Calibri"/>
          <w:b/>
          <w:bCs/>
          <w:sz w:val="20"/>
          <w:szCs w:val="20"/>
          <w:lang w:val="fr-FR"/>
        </w:rPr>
        <w:t>1 200 lits</w:t>
      </w:r>
      <w:r w:rsidRPr="00603CED">
        <w:rPr>
          <w:rFonts w:ascii="Calibri" w:eastAsia="Calibri" w:hAnsi="Calibri" w:cs="Calibri"/>
          <w:sz w:val="20"/>
          <w:szCs w:val="20"/>
          <w:lang w:val="fr-FR"/>
        </w:rPr>
        <w:t>.</w:t>
      </w:r>
    </w:p>
    <w:p w14:paraId="68D5F86F" w14:textId="1930FB70" w:rsidR="00942F7C" w:rsidRDefault="00942F7C" w:rsidP="00527B7D">
      <w:pPr>
        <w:rPr>
          <w:rFonts w:ascii="Calibri" w:eastAsia="Calibri" w:hAnsi="Calibri" w:cs="Calibri"/>
          <w:sz w:val="20"/>
          <w:szCs w:val="20"/>
          <w:lang w:val="fr-FR"/>
        </w:rPr>
      </w:pPr>
      <w:r w:rsidRPr="00603CED">
        <w:rPr>
          <w:rFonts w:ascii="Calibri" w:eastAsia="Calibri" w:hAnsi="Calibri" w:cs="Calibri"/>
          <w:sz w:val="20"/>
          <w:szCs w:val="20"/>
          <w:lang w:val="fr-FR"/>
        </w:rPr>
        <w:sym w:font="Wingdings" w:char="F0E8"/>
      </w:r>
      <w:r w:rsidRPr="00603CED">
        <w:rPr>
          <w:rFonts w:ascii="Calibri" w:eastAsia="Calibri" w:hAnsi="Calibri" w:cs="Calibri"/>
          <w:sz w:val="20"/>
          <w:szCs w:val="20"/>
          <w:lang w:val="fr-FR"/>
        </w:rPr>
        <w:t xml:space="preserve"> </w:t>
      </w:r>
      <w:r w:rsidRPr="00942F7C">
        <w:rPr>
          <w:rFonts w:ascii="Calibri" w:eastAsia="Calibri" w:hAnsi="Calibri" w:cs="Calibri"/>
          <w:sz w:val="20"/>
          <w:szCs w:val="20"/>
          <w:lang w:val="fr-FR"/>
        </w:rPr>
        <w:t xml:space="preserve">2026 : Ajout de </w:t>
      </w:r>
      <w:r w:rsidRPr="00942F7C">
        <w:rPr>
          <w:rFonts w:ascii="Calibri" w:eastAsia="Calibri" w:hAnsi="Calibri" w:cs="Calibri"/>
          <w:b/>
          <w:bCs/>
          <w:sz w:val="20"/>
          <w:szCs w:val="20"/>
          <w:lang w:val="fr-FR"/>
        </w:rPr>
        <w:t>8 établissements</w:t>
      </w:r>
      <w:r w:rsidRPr="00942F7C">
        <w:rPr>
          <w:rFonts w:ascii="Calibri" w:eastAsia="Calibri" w:hAnsi="Calibri" w:cs="Calibri"/>
          <w:sz w:val="20"/>
          <w:szCs w:val="20"/>
          <w:lang w:val="fr-FR"/>
        </w:rPr>
        <w:t xml:space="preserve">, comprenant des cliniques satellites/hybrides et des hôpitaux "Prime", avec environ </w:t>
      </w:r>
      <w:r w:rsidRPr="00A870A7">
        <w:rPr>
          <w:rFonts w:ascii="Calibri" w:eastAsia="Calibri" w:hAnsi="Calibri" w:cs="Calibri"/>
          <w:b/>
          <w:bCs/>
          <w:sz w:val="20"/>
          <w:szCs w:val="20"/>
          <w:lang w:val="fr-FR"/>
        </w:rPr>
        <w:t>700 lits</w:t>
      </w:r>
      <w:r w:rsidRPr="00942F7C">
        <w:rPr>
          <w:rFonts w:ascii="Calibri" w:eastAsia="Calibri" w:hAnsi="Calibri" w:cs="Calibri"/>
          <w:sz w:val="20"/>
          <w:szCs w:val="20"/>
          <w:lang w:val="fr-FR"/>
        </w:rPr>
        <w:t xml:space="preserve"> supplémentaires.</w:t>
      </w:r>
    </w:p>
    <w:p w14:paraId="7882462D" w14:textId="4B86CF08" w:rsidR="00A870A7" w:rsidRDefault="00A870A7" w:rsidP="00527B7D">
      <w:pPr>
        <w:rPr>
          <w:rFonts w:ascii="Calibri" w:eastAsia="Calibri" w:hAnsi="Calibri" w:cs="Calibri"/>
          <w:sz w:val="20"/>
          <w:szCs w:val="20"/>
          <w:lang w:val="fr-FR"/>
        </w:rPr>
      </w:pPr>
      <w:r w:rsidRPr="00603CED">
        <w:rPr>
          <w:rFonts w:ascii="Calibri" w:eastAsia="Calibri" w:hAnsi="Calibri" w:cs="Calibri"/>
          <w:sz w:val="20"/>
          <w:szCs w:val="20"/>
          <w:lang w:val="fr-FR"/>
        </w:rPr>
        <w:sym w:font="Wingdings" w:char="F0E8"/>
      </w:r>
      <w:r w:rsidRPr="00603CED">
        <w:rPr>
          <w:rFonts w:ascii="Calibri" w:eastAsia="Calibri" w:hAnsi="Calibri" w:cs="Calibri"/>
          <w:sz w:val="20"/>
          <w:szCs w:val="20"/>
          <w:lang w:val="fr-FR"/>
        </w:rPr>
        <w:t xml:space="preserve"> </w:t>
      </w:r>
      <w:r w:rsidRPr="00A870A7">
        <w:rPr>
          <w:rFonts w:ascii="Calibri" w:eastAsia="Calibri" w:hAnsi="Calibri" w:cs="Calibri"/>
          <w:sz w:val="20"/>
          <w:szCs w:val="20"/>
          <w:lang w:val="fr-FR"/>
        </w:rPr>
        <w:t>2027 : Prévision de 11 nouvelles ouvertures, incluant des cliniques satellites/hybrides et des hôpitaux "Prime", pour environ 800 lits additionnels</w:t>
      </w:r>
    </w:p>
    <w:p w14:paraId="759C2D9C" w14:textId="77777777" w:rsidR="00641319" w:rsidRPr="00020202" w:rsidRDefault="00000000" w:rsidP="00641319">
      <w:pPr>
        <w:rPr>
          <w:rFonts w:ascii="Calibri" w:eastAsia="Calibri" w:hAnsi="Calibri" w:cs="Calibri"/>
          <w:sz w:val="16"/>
          <w:szCs w:val="16"/>
          <w:lang w:val="fr-FR"/>
        </w:rPr>
      </w:pPr>
      <w:hyperlink r:id="rId89" w:history="1">
        <w:r w:rsidR="00641319" w:rsidRPr="00020202">
          <w:rPr>
            <w:rStyle w:val="Lienhypertexte"/>
            <w:rFonts w:ascii="Segoe UI Emoji" w:eastAsia="Calibri" w:hAnsi="Segoe UI Emoji" w:cs="Segoe UI Emoji"/>
            <w:sz w:val="16"/>
            <w:szCs w:val="16"/>
          </w:rPr>
          <w:t>🎥</w:t>
        </w:r>
        <w:r w:rsidR="00641319" w:rsidRPr="00020202">
          <w:rPr>
            <w:rStyle w:val="Lienhypertexte"/>
            <w:rFonts w:ascii="Calibri" w:eastAsia="Calibri" w:hAnsi="Calibri" w:cs="Calibri"/>
            <w:sz w:val="16"/>
            <w:szCs w:val="16"/>
          </w:rPr>
          <w:t xml:space="preserve"> Akdital : des performances remarquables en 2024 et des projections encore plus ambitieuses</w:t>
        </w:r>
      </w:hyperlink>
    </w:p>
    <w:p w14:paraId="468B372C" w14:textId="77777777" w:rsidR="00641319" w:rsidRDefault="00641319" w:rsidP="00527B7D">
      <w:pPr>
        <w:rPr>
          <w:rFonts w:ascii="Calibri" w:eastAsia="Calibri" w:hAnsi="Calibri" w:cs="Calibri"/>
          <w:sz w:val="20"/>
          <w:szCs w:val="20"/>
          <w:lang w:val="fr-FR"/>
        </w:rPr>
      </w:pPr>
    </w:p>
    <w:p w14:paraId="08F4206E" w14:textId="156433AE" w:rsidR="00641319" w:rsidRPr="00641319" w:rsidRDefault="00641319" w:rsidP="00527B7D">
      <w:pPr>
        <w:rPr>
          <w:rFonts w:ascii="Calibri" w:eastAsia="Calibri" w:hAnsi="Calibri" w:cs="Calibri"/>
          <w:b/>
          <w:bCs/>
          <w:sz w:val="20"/>
          <w:szCs w:val="20"/>
          <w:lang w:val="fr-FR"/>
        </w:rPr>
      </w:pPr>
      <w:r w:rsidRPr="00641319">
        <w:rPr>
          <w:rFonts w:ascii="Calibri" w:eastAsia="Calibri" w:hAnsi="Calibri" w:cs="Calibri"/>
          <w:b/>
          <w:bCs/>
          <w:sz w:val="20"/>
          <w:szCs w:val="20"/>
          <w:lang w:val="fr-FR"/>
        </w:rPr>
        <w:t>Villes ciblées</w:t>
      </w:r>
    </w:p>
    <w:p w14:paraId="61947CCA" w14:textId="77777777" w:rsidR="00641319" w:rsidRPr="00603CED" w:rsidRDefault="00641319" w:rsidP="00641319">
      <w:pPr>
        <w:rPr>
          <w:rFonts w:ascii="Calibri" w:eastAsia="Calibri" w:hAnsi="Calibri" w:cs="Calibri"/>
          <w:b/>
          <w:bCs/>
          <w:sz w:val="20"/>
          <w:szCs w:val="20"/>
          <w:lang w:val="fr-FR"/>
        </w:rPr>
      </w:pPr>
      <w:r w:rsidRPr="00603CED">
        <w:rPr>
          <w:rFonts w:ascii="Calibri" w:eastAsia="Calibri" w:hAnsi="Calibri" w:cs="Calibri"/>
          <w:b/>
          <w:bCs/>
          <w:sz w:val="20"/>
          <w:szCs w:val="20"/>
          <w:lang w:val="fr-FR"/>
        </w:rPr>
        <w:t xml:space="preserve">Calendrier des ouvertures : </w:t>
      </w:r>
    </w:p>
    <w:p w14:paraId="1BB1F787" w14:textId="6976C414" w:rsidR="00FB0C0C" w:rsidRDefault="00641319" w:rsidP="00641319">
      <w:pPr>
        <w:rPr>
          <w:rFonts w:ascii="Calibri" w:eastAsia="Calibri" w:hAnsi="Calibri" w:cs="Calibri"/>
          <w:sz w:val="20"/>
          <w:szCs w:val="20"/>
        </w:rPr>
      </w:pPr>
      <w:r w:rsidRPr="00603CED">
        <w:rPr>
          <w:rFonts w:ascii="Calibri" w:eastAsia="Calibri" w:hAnsi="Calibri" w:cs="Calibri"/>
          <w:sz w:val="20"/>
          <w:szCs w:val="20"/>
          <w:lang w:val="fr-FR"/>
        </w:rPr>
        <w:sym w:font="Wingdings" w:char="F0E8"/>
      </w:r>
      <w:r w:rsidRPr="00603CED">
        <w:rPr>
          <w:rFonts w:ascii="Calibri" w:eastAsia="Calibri" w:hAnsi="Calibri" w:cs="Calibri"/>
          <w:sz w:val="20"/>
          <w:szCs w:val="20"/>
          <w:lang w:val="fr-FR"/>
        </w:rPr>
        <w:t xml:space="preserve"> </w:t>
      </w:r>
      <w:r w:rsidR="0054639D" w:rsidRPr="0054639D">
        <w:rPr>
          <w:rFonts w:ascii="Calibri" w:eastAsia="Calibri" w:hAnsi="Calibri" w:cs="Calibri"/>
          <w:b/>
          <w:bCs/>
          <w:sz w:val="20"/>
          <w:szCs w:val="20"/>
        </w:rPr>
        <w:t>Grandes villes</w:t>
      </w:r>
      <w:r w:rsidR="0054639D" w:rsidRPr="0054639D">
        <w:rPr>
          <w:rFonts w:ascii="Calibri" w:eastAsia="Calibri" w:hAnsi="Calibri" w:cs="Calibri"/>
          <w:sz w:val="20"/>
          <w:szCs w:val="20"/>
        </w:rPr>
        <w:t xml:space="preserve"> : Casablanca, Marrakech, Fès, Tanger, Agadir.</w:t>
      </w:r>
    </w:p>
    <w:p w14:paraId="5A9C8490" w14:textId="2CE80816" w:rsidR="0054639D" w:rsidRDefault="0054639D" w:rsidP="00641319">
      <w:pPr>
        <w:rPr>
          <w:rFonts w:ascii="Calibri" w:eastAsia="Calibri" w:hAnsi="Calibri" w:cs="Calibri"/>
          <w:sz w:val="20"/>
          <w:szCs w:val="20"/>
        </w:rPr>
      </w:pPr>
      <w:r w:rsidRPr="00603CED">
        <w:rPr>
          <w:rFonts w:ascii="Calibri" w:eastAsia="Calibri" w:hAnsi="Calibri" w:cs="Calibri"/>
          <w:sz w:val="20"/>
          <w:szCs w:val="20"/>
          <w:lang w:val="fr-FR"/>
        </w:rPr>
        <w:sym w:font="Wingdings" w:char="F0E8"/>
      </w:r>
      <w:r w:rsidRPr="00603CED">
        <w:rPr>
          <w:rFonts w:ascii="Calibri" w:eastAsia="Calibri" w:hAnsi="Calibri" w:cs="Calibri"/>
          <w:sz w:val="20"/>
          <w:szCs w:val="20"/>
          <w:lang w:val="fr-FR"/>
        </w:rPr>
        <w:t xml:space="preserve"> </w:t>
      </w:r>
      <w:r w:rsidRPr="0054639D">
        <w:rPr>
          <w:rFonts w:ascii="Calibri" w:eastAsia="Calibri" w:hAnsi="Calibri" w:cs="Calibri"/>
          <w:b/>
          <w:bCs/>
          <w:sz w:val="20"/>
          <w:szCs w:val="20"/>
        </w:rPr>
        <w:t>Villes de taille moyenne</w:t>
      </w:r>
      <w:r w:rsidRPr="0054639D">
        <w:rPr>
          <w:rFonts w:ascii="Calibri" w:eastAsia="Calibri" w:hAnsi="Calibri" w:cs="Calibri"/>
          <w:sz w:val="20"/>
          <w:szCs w:val="20"/>
        </w:rPr>
        <w:t xml:space="preserve"> : Taza, Berkane, </w:t>
      </w:r>
      <w:proofErr w:type="spellStart"/>
      <w:r w:rsidRPr="0054639D">
        <w:rPr>
          <w:rFonts w:ascii="Calibri" w:eastAsia="Calibri" w:hAnsi="Calibri" w:cs="Calibri"/>
          <w:sz w:val="20"/>
          <w:szCs w:val="20"/>
        </w:rPr>
        <w:t>Khémisset</w:t>
      </w:r>
      <w:proofErr w:type="spellEnd"/>
      <w:r w:rsidRPr="0054639D">
        <w:rPr>
          <w:rFonts w:ascii="Calibri" w:eastAsia="Calibri" w:hAnsi="Calibri" w:cs="Calibri"/>
          <w:sz w:val="20"/>
          <w:szCs w:val="20"/>
        </w:rPr>
        <w:t xml:space="preserve">, </w:t>
      </w:r>
      <w:proofErr w:type="spellStart"/>
      <w:r w:rsidRPr="0054639D">
        <w:rPr>
          <w:rFonts w:ascii="Calibri" w:eastAsia="Calibri" w:hAnsi="Calibri" w:cs="Calibri"/>
          <w:sz w:val="20"/>
          <w:szCs w:val="20"/>
        </w:rPr>
        <w:t>Kelaat</w:t>
      </w:r>
      <w:proofErr w:type="spellEnd"/>
      <w:r w:rsidRPr="0054639D">
        <w:rPr>
          <w:rFonts w:ascii="Calibri" w:eastAsia="Calibri" w:hAnsi="Calibri" w:cs="Calibri"/>
          <w:sz w:val="20"/>
          <w:szCs w:val="20"/>
        </w:rPr>
        <w:t xml:space="preserve"> </w:t>
      </w:r>
      <w:proofErr w:type="spellStart"/>
      <w:r w:rsidRPr="0054639D">
        <w:rPr>
          <w:rFonts w:ascii="Calibri" w:eastAsia="Calibri" w:hAnsi="Calibri" w:cs="Calibri"/>
          <w:sz w:val="20"/>
          <w:szCs w:val="20"/>
        </w:rPr>
        <w:t>Sraghna</w:t>
      </w:r>
      <w:proofErr w:type="spellEnd"/>
      <w:r w:rsidRPr="0054639D">
        <w:rPr>
          <w:rFonts w:ascii="Calibri" w:eastAsia="Calibri" w:hAnsi="Calibri" w:cs="Calibri"/>
          <w:sz w:val="20"/>
          <w:szCs w:val="20"/>
        </w:rPr>
        <w:t xml:space="preserve">, Larache, Berrechid, </w:t>
      </w:r>
      <w:proofErr w:type="spellStart"/>
      <w:r w:rsidRPr="0054639D">
        <w:rPr>
          <w:rFonts w:ascii="Calibri" w:eastAsia="Calibri" w:hAnsi="Calibri" w:cs="Calibri"/>
          <w:sz w:val="20"/>
          <w:szCs w:val="20"/>
        </w:rPr>
        <w:t>Sefrou</w:t>
      </w:r>
      <w:proofErr w:type="spellEnd"/>
      <w:r w:rsidRPr="0054639D">
        <w:rPr>
          <w:rFonts w:ascii="Calibri" w:eastAsia="Calibri" w:hAnsi="Calibri" w:cs="Calibri"/>
          <w:sz w:val="20"/>
          <w:szCs w:val="20"/>
        </w:rPr>
        <w:t xml:space="preserve">, </w:t>
      </w:r>
      <w:proofErr w:type="spellStart"/>
      <w:r w:rsidRPr="0054639D">
        <w:rPr>
          <w:rFonts w:ascii="Calibri" w:eastAsia="Calibri" w:hAnsi="Calibri" w:cs="Calibri"/>
          <w:sz w:val="20"/>
          <w:szCs w:val="20"/>
        </w:rPr>
        <w:t>Guelmim</w:t>
      </w:r>
      <w:proofErr w:type="spellEnd"/>
      <w:r w:rsidRPr="0054639D">
        <w:rPr>
          <w:rFonts w:ascii="Calibri" w:eastAsia="Calibri" w:hAnsi="Calibri" w:cs="Calibri"/>
          <w:sz w:val="20"/>
          <w:szCs w:val="20"/>
        </w:rPr>
        <w:t xml:space="preserve">, </w:t>
      </w:r>
      <w:proofErr w:type="spellStart"/>
      <w:r w:rsidRPr="0054639D">
        <w:rPr>
          <w:rFonts w:ascii="Calibri" w:eastAsia="Calibri" w:hAnsi="Calibri" w:cs="Calibri"/>
          <w:sz w:val="20"/>
          <w:szCs w:val="20"/>
        </w:rPr>
        <w:t>Inzegane</w:t>
      </w:r>
      <w:proofErr w:type="spellEnd"/>
      <w:r w:rsidRPr="0054639D">
        <w:rPr>
          <w:rFonts w:ascii="Calibri" w:eastAsia="Calibri" w:hAnsi="Calibri" w:cs="Calibri"/>
          <w:sz w:val="20"/>
          <w:szCs w:val="20"/>
        </w:rPr>
        <w:t>, Rabat, Nador, Oujda, Laâyoune.</w:t>
      </w:r>
    </w:p>
    <w:p w14:paraId="6DC396D3" w14:textId="2A3B9282" w:rsidR="00D467E1" w:rsidRPr="00020202" w:rsidRDefault="00000000" w:rsidP="00641319">
      <w:pPr>
        <w:rPr>
          <w:rFonts w:ascii="Calibri" w:eastAsia="Calibri" w:hAnsi="Calibri" w:cs="Calibri"/>
          <w:sz w:val="16"/>
          <w:szCs w:val="16"/>
          <w:lang w:val="fr-FR"/>
        </w:rPr>
      </w:pPr>
      <w:hyperlink r:id="rId90" w:history="1">
        <w:r w:rsidR="00D467E1" w:rsidRPr="00020202">
          <w:rPr>
            <w:rStyle w:val="Lienhypertexte"/>
            <w:rFonts w:ascii="Calibri" w:eastAsia="Calibri" w:hAnsi="Calibri" w:cs="Calibri"/>
            <w:sz w:val="16"/>
            <w:szCs w:val="16"/>
          </w:rPr>
          <w:t xml:space="preserve">Akdital : Pourquoi il faut souscrire à l’augmentation de capital, selon </w:t>
        </w:r>
        <w:proofErr w:type="spellStart"/>
        <w:r w:rsidR="00D467E1" w:rsidRPr="00020202">
          <w:rPr>
            <w:rStyle w:val="Lienhypertexte"/>
            <w:rFonts w:ascii="Calibri" w:eastAsia="Calibri" w:hAnsi="Calibri" w:cs="Calibri"/>
            <w:sz w:val="16"/>
            <w:szCs w:val="16"/>
          </w:rPr>
          <w:t>Rochdi</w:t>
        </w:r>
        <w:proofErr w:type="spellEnd"/>
        <w:r w:rsidR="00D467E1" w:rsidRPr="00020202">
          <w:rPr>
            <w:rStyle w:val="Lienhypertexte"/>
            <w:rFonts w:ascii="Calibri" w:eastAsia="Calibri" w:hAnsi="Calibri" w:cs="Calibri"/>
            <w:sz w:val="16"/>
            <w:szCs w:val="16"/>
          </w:rPr>
          <w:t xml:space="preserve"> </w:t>
        </w:r>
        <w:proofErr w:type="spellStart"/>
        <w:r w:rsidR="00D467E1" w:rsidRPr="00020202">
          <w:rPr>
            <w:rStyle w:val="Lienhypertexte"/>
            <w:rFonts w:ascii="Calibri" w:eastAsia="Calibri" w:hAnsi="Calibri" w:cs="Calibri"/>
            <w:sz w:val="16"/>
            <w:szCs w:val="16"/>
          </w:rPr>
          <w:t>Talib</w:t>
        </w:r>
        <w:proofErr w:type="spellEnd"/>
        <w:r w:rsidR="00D467E1" w:rsidRPr="00020202">
          <w:rPr>
            <w:rStyle w:val="Lienhypertexte"/>
            <w:rFonts w:ascii="Calibri" w:eastAsia="Calibri" w:hAnsi="Calibri" w:cs="Calibri"/>
            <w:sz w:val="16"/>
            <w:szCs w:val="16"/>
          </w:rPr>
          <w:t xml:space="preserve"> - Clinique Ain Borja - AKDITAL</w:t>
        </w:r>
      </w:hyperlink>
    </w:p>
    <w:p w14:paraId="73C1FAE3" w14:textId="20A3168C" w:rsidR="003F6645" w:rsidRPr="00020202" w:rsidRDefault="00000000" w:rsidP="00641319">
      <w:pPr>
        <w:rPr>
          <w:rFonts w:ascii="Calibri" w:eastAsia="Calibri" w:hAnsi="Calibri" w:cs="Calibri"/>
          <w:sz w:val="16"/>
          <w:szCs w:val="16"/>
          <w:lang w:val="fr-FR"/>
        </w:rPr>
      </w:pPr>
      <w:hyperlink r:id="rId91" w:history="1">
        <w:r w:rsidR="003F6645" w:rsidRPr="00020202">
          <w:rPr>
            <w:rStyle w:val="Lienhypertexte"/>
            <w:rFonts w:ascii="Calibri" w:eastAsia="Calibri" w:hAnsi="Calibri" w:cs="Calibri"/>
            <w:sz w:val="16"/>
            <w:szCs w:val="16"/>
          </w:rPr>
          <w:t>Akdital : Ambitions Revues à la Hausse dans le Secteur de la Santé</w:t>
        </w:r>
      </w:hyperlink>
    </w:p>
    <w:p w14:paraId="167A3346" w14:textId="77777777" w:rsidR="000C4403" w:rsidRDefault="000C4403" w:rsidP="00527B7D">
      <w:pPr>
        <w:rPr>
          <w:rFonts w:ascii="Calibri" w:eastAsia="Calibri" w:hAnsi="Calibri" w:cs="Calibri"/>
          <w:sz w:val="20"/>
          <w:szCs w:val="20"/>
          <w:lang w:val="fr-FR"/>
        </w:rPr>
      </w:pPr>
    </w:p>
    <w:p w14:paraId="327FA0C4" w14:textId="77777777" w:rsidR="000C4403" w:rsidRDefault="000C4403" w:rsidP="000C4403">
      <w:pPr>
        <w:rPr>
          <w:rFonts w:ascii="Calibri" w:eastAsia="Calibri" w:hAnsi="Calibri" w:cs="Calibri"/>
          <w:b/>
          <w:bCs/>
          <w:sz w:val="20"/>
          <w:szCs w:val="20"/>
          <w:lang w:val="fr-FR"/>
        </w:rPr>
      </w:pPr>
      <w:r w:rsidRPr="00500B6C">
        <w:rPr>
          <w:rFonts w:ascii="Calibri" w:eastAsia="Calibri" w:hAnsi="Calibri" w:cs="Calibri"/>
          <w:b/>
          <w:bCs/>
          <w:sz w:val="20"/>
          <w:szCs w:val="20"/>
          <w:lang w:val="fr-FR"/>
        </w:rPr>
        <w:t>Objectifs à l'horizon 2030</w:t>
      </w:r>
    </w:p>
    <w:p w14:paraId="654743D6" w14:textId="21F6E676" w:rsidR="000C4403" w:rsidRPr="000C4403" w:rsidRDefault="00500B6C" w:rsidP="000C4403">
      <w:pPr>
        <w:rPr>
          <w:rFonts w:ascii="Calibri" w:eastAsia="Calibri" w:hAnsi="Calibri" w:cs="Calibri"/>
          <w:sz w:val="20"/>
          <w:szCs w:val="20"/>
          <w:lang w:val="fr-FR"/>
        </w:rPr>
      </w:pPr>
      <w:r w:rsidRPr="00500B6C">
        <w:rPr>
          <w:rFonts w:ascii="Calibri" w:eastAsia="Calibri" w:hAnsi="Calibri" w:cs="Calibri"/>
          <w:sz w:val="20"/>
          <w:szCs w:val="20"/>
          <w:lang w:val="fr-FR"/>
        </w:rPr>
        <w:sym w:font="Wingdings" w:char="F0E8"/>
      </w:r>
      <w:r>
        <w:rPr>
          <w:rFonts w:ascii="Calibri" w:eastAsia="Calibri" w:hAnsi="Calibri" w:cs="Calibri"/>
          <w:sz w:val="20"/>
          <w:szCs w:val="20"/>
          <w:lang w:val="fr-FR"/>
        </w:rPr>
        <w:t xml:space="preserve"> </w:t>
      </w:r>
      <w:r w:rsidR="000C4403" w:rsidRPr="000C4403">
        <w:rPr>
          <w:rFonts w:ascii="Calibri" w:eastAsia="Calibri" w:hAnsi="Calibri" w:cs="Calibri"/>
          <w:sz w:val="20"/>
          <w:szCs w:val="20"/>
          <w:lang w:val="fr-FR"/>
        </w:rPr>
        <w:t xml:space="preserve">Établissements : Atteindre 62 établissements d'ici 2027. </w:t>
      </w:r>
    </w:p>
    <w:p w14:paraId="4C45F9C0" w14:textId="01BA6EEE" w:rsidR="000C4403" w:rsidRPr="000C4403" w:rsidRDefault="00500B6C" w:rsidP="000C4403">
      <w:pPr>
        <w:rPr>
          <w:rFonts w:ascii="Calibri" w:eastAsia="Calibri" w:hAnsi="Calibri" w:cs="Calibri"/>
          <w:sz w:val="20"/>
          <w:szCs w:val="20"/>
          <w:lang w:val="fr-FR"/>
        </w:rPr>
      </w:pPr>
      <w:r w:rsidRPr="00500B6C">
        <w:rPr>
          <w:rFonts w:ascii="Calibri" w:eastAsia="Calibri" w:hAnsi="Calibri" w:cs="Calibri"/>
          <w:sz w:val="20"/>
          <w:szCs w:val="20"/>
          <w:lang w:val="fr-FR"/>
        </w:rPr>
        <w:sym w:font="Wingdings" w:char="F0E8"/>
      </w:r>
      <w:r>
        <w:rPr>
          <w:rFonts w:ascii="Calibri" w:eastAsia="Calibri" w:hAnsi="Calibri" w:cs="Calibri"/>
          <w:sz w:val="20"/>
          <w:szCs w:val="20"/>
          <w:lang w:val="fr-FR"/>
        </w:rPr>
        <w:t xml:space="preserve"> </w:t>
      </w:r>
      <w:r w:rsidR="000C4403" w:rsidRPr="000C4403">
        <w:rPr>
          <w:rFonts w:ascii="Calibri" w:eastAsia="Calibri" w:hAnsi="Calibri" w:cs="Calibri"/>
          <w:sz w:val="20"/>
          <w:szCs w:val="20"/>
          <w:lang w:val="fr-FR"/>
        </w:rPr>
        <w:t xml:space="preserve">Présence géographique : S'étendre à 32 villes marocaines d'ici 2027. </w:t>
      </w:r>
    </w:p>
    <w:p w14:paraId="50437AB5" w14:textId="383E45D9" w:rsidR="000C4403" w:rsidRDefault="00500B6C" w:rsidP="000C4403">
      <w:pPr>
        <w:rPr>
          <w:rFonts w:ascii="Calibri" w:eastAsia="Calibri" w:hAnsi="Calibri" w:cs="Calibri"/>
          <w:sz w:val="20"/>
          <w:szCs w:val="20"/>
          <w:lang w:val="fr-FR"/>
        </w:rPr>
      </w:pPr>
      <w:r w:rsidRPr="00500B6C">
        <w:rPr>
          <w:rFonts w:ascii="Calibri" w:eastAsia="Calibri" w:hAnsi="Calibri" w:cs="Calibri"/>
          <w:sz w:val="20"/>
          <w:szCs w:val="20"/>
          <w:lang w:val="fr-FR"/>
        </w:rPr>
        <w:sym w:font="Wingdings" w:char="F0E8"/>
      </w:r>
      <w:r>
        <w:rPr>
          <w:rFonts w:ascii="Calibri" w:eastAsia="Calibri" w:hAnsi="Calibri" w:cs="Calibri"/>
          <w:sz w:val="20"/>
          <w:szCs w:val="20"/>
          <w:lang w:val="fr-FR"/>
        </w:rPr>
        <w:t xml:space="preserve"> </w:t>
      </w:r>
      <w:r w:rsidR="000C4403" w:rsidRPr="000C4403">
        <w:rPr>
          <w:rFonts w:ascii="Calibri" w:eastAsia="Calibri" w:hAnsi="Calibri" w:cs="Calibri"/>
          <w:sz w:val="20"/>
          <w:szCs w:val="20"/>
          <w:lang w:val="fr-FR"/>
        </w:rPr>
        <w:t>Centres de diagnostic : Implanter 200 centres de diagnostic d'ici 2030.</w:t>
      </w:r>
    </w:p>
    <w:p w14:paraId="2EFE306E" w14:textId="77777777" w:rsidR="00172E9E" w:rsidRDefault="00172E9E" w:rsidP="000C4403">
      <w:pPr>
        <w:rPr>
          <w:rFonts w:ascii="Calibri" w:eastAsia="Calibri" w:hAnsi="Calibri" w:cs="Calibri"/>
          <w:sz w:val="20"/>
          <w:szCs w:val="20"/>
          <w:lang w:val="fr-FR"/>
        </w:rPr>
      </w:pPr>
    </w:p>
    <w:p w14:paraId="4EFD17B7" w14:textId="79026E24" w:rsidR="00172E9E" w:rsidRPr="00172E9E" w:rsidRDefault="00172E9E" w:rsidP="000C4403">
      <w:pPr>
        <w:rPr>
          <w:rFonts w:ascii="Calibri" w:eastAsia="Calibri" w:hAnsi="Calibri" w:cs="Calibri"/>
          <w:b/>
          <w:bCs/>
          <w:sz w:val="20"/>
          <w:szCs w:val="20"/>
        </w:rPr>
      </w:pPr>
      <w:r w:rsidRPr="00172E9E">
        <w:rPr>
          <w:rFonts w:ascii="Calibri" w:eastAsia="Calibri" w:hAnsi="Calibri" w:cs="Calibri"/>
          <w:b/>
          <w:bCs/>
          <w:sz w:val="20"/>
          <w:szCs w:val="20"/>
        </w:rPr>
        <w:t>Stratégie immobilière et financement</w:t>
      </w:r>
    </w:p>
    <w:p w14:paraId="49322004" w14:textId="543E7EA8" w:rsidR="00172E9E" w:rsidRDefault="00172E9E" w:rsidP="000C4403">
      <w:pPr>
        <w:rPr>
          <w:rFonts w:ascii="Calibri" w:eastAsia="Calibri" w:hAnsi="Calibri" w:cs="Calibri"/>
          <w:sz w:val="20"/>
          <w:szCs w:val="20"/>
        </w:rPr>
      </w:pPr>
      <w:r w:rsidRPr="00172E9E">
        <w:rPr>
          <w:rFonts w:ascii="Calibri" w:eastAsia="Calibri" w:hAnsi="Calibri" w:cs="Calibri"/>
          <w:sz w:val="20"/>
          <w:szCs w:val="20"/>
          <w:lang w:val="fr-FR"/>
        </w:rPr>
        <w:sym w:font="Wingdings" w:char="F0E8"/>
      </w:r>
      <w:r>
        <w:rPr>
          <w:rFonts w:ascii="Calibri" w:eastAsia="Calibri" w:hAnsi="Calibri" w:cs="Calibri"/>
          <w:sz w:val="20"/>
          <w:szCs w:val="20"/>
          <w:lang w:val="fr-FR"/>
        </w:rPr>
        <w:t xml:space="preserve"> </w:t>
      </w:r>
      <w:r w:rsidR="0047335D" w:rsidRPr="0047335D">
        <w:rPr>
          <w:rFonts w:ascii="Calibri" w:eastAsia="Calibri" w:hAnsi="Calibri" w:cs="Calibri"/>
          <w:b/>
          <w:bCs/>
          <w:sz w:val="20"/>
          <w:szCs w:val="20"/>
        </w:rPr>
        <w:t>Modèle "Asset-light"</w:t>
      </w:r>
      <w:r w:rsidR="0047335D" w:rsidRPr="0047335D">
        <w:rPr>
          <w:rFonts w:ascii="Calibri" w:eastAsia="Calibri" w:hAnsi="Calibri" w:cs="Calibri"/>
          <w:sz w:val="20"/>
          <w:szCs w:val="20"/>
        </w:rPr>
        <w:t xml:space="preserve"> : Akdital externalise la gestion et le développement de la composante immobilière de ses cliniques, permettant une expansion rapide sans immobiliser excessivement de capitaux.</w:t>
      </w:r>
    </w:p>
    <w:p w14:paraId="1CC7CFB9" w14:textId="41B2C818" w:rsidR="0047335D" w:rsidRDefault="0047335D" w:rsidP="000C4403">
      <w:pPr>
        <w:rPr>
          <w:rFonts w:ascii="Calibri" w:eastAsia="Calibri" w:hAnsi="Calibri" w:cs="Calibri"/>
          <w:sz w:val="20"/>
          <w:szCs w:val="20"/>
        </w:rPr>
      </w:pPr>
      <w:r w:rsidRPr="0047335D">
        <w:rPr>
          <w:rFonts w:ascii="Calibri" w:eastAsia="Calibri" w:hAnsi="Calibri" w:cs="Calibri"/>
          <w:b/>
          <w:bCs/>
          <w:sz w:val="20"/>
          <w:szCs w:val="20"/>
        </w:rPr>
        <w:sym w:font="Wingdings" w:char="F0E8"/>
      </w:r>
      <w:r>
        <w:rPr>
          <w:rFonts w:ascii="Calibri" w:eastAsia="Calibri" w:hAnsi="Calibri" w:cs="Calibri"/>
          <w:b/>
          <w:bCs/>
          <w:sz w:val="20"/>
          <w:szCs w:val="20"/>
        </w:rPr>
        <w:t xml:space="preserve"> </w:t>
      </w:r>
      <w:r w:rsidRPr="0047335D">
        <w:rPr>
          <w:rFonts w:ascii="Calibri" w:eastAsia="Calibri" w:hAnsi="Calibri" w:cs="Calibri"/>
          <w:b/>
          <w:bCs/>
          <w:sz w:val="20"/>
          <w:szCs w:val="20"/>
        </w:rPr>
        <w:t>Augmentation de capital</w:t>
      </w:r>
      <w:r w:rsidRPr="0047335D">
        <w:rPr>
          <w:rFonts w:ascii="Calibri" w:eastAsia="Calibri" w:hAnsi="Calibri" w:cs="Calibri"/>
          <w:sz w:val="20"/>
          <w:szCs w:val="20"/>
        </w:rPr>
        <w:t xml:space="preserve"> : En juillet 2024, le groupe a levé 1 milliard de dirhams pour financer son expansion, avec une forte participation des investisseurs.</w:t>
      </w:r>
    </w:p>
    <w:p w14:paraId="05BB3315" w14:textId="107C5E23" w:rsidR="00E81558" w:rsidRDefault="00E81558" w:rsidP="000C4403">
      <w:pPr>
        <w:rPr>
          <w:rFonts w:ascii="Calibri" w:eastAsia="Calibri" w:hAnsi="Calibri" w:cs="Calibri"/>
          <w:sz w:val="20"/>
          <w:szCs w:val="20"/>
        </w:rPr>
      </w:pPr>
      <w:r w:rsidRPr="00E81558">
        <w:rPr>
          <w:rFonts w:ascii="Calibri" w:eastAsia="Calibri" w:hAnsi="Calibri" w:cs="Calibri"/>
          <w:b/>
          <w:bCs/>
          <w:sz w:val="20"/>
          <w:szCs w:val="20"/>
        </w:rPr>
        <w:sym w:font="Wingdings" w:char="F0E8"/>
      </w:r>
      <w:r>
        <w:rPr>
          <w:rFonts w:ascii="Calibri" w:eastAsia="Calibri" w:hAnsi="Calibri" w:cs="Calibri"/>
          <w:b/>
          <w:bCs/>
          <w:sz w:val="20"/>
          <w:szCs w:val="20"/>
        </w:rPr>
        <w:t xml:space="preserve"> </w:t>
      </w:r>
      <w:r w:rsidRPr="00E81558">
        <w:rPr>
          <w:rFonts w:ascii="Calibri" w:eastAsia="Calibri" w:hAnsi="Calibri" w:cs="Calibri"/>
          <w:b/>
          <w:bCs/>
          <w:sz w:val="20"/>
          <w:szCs w:val="20"/>
        </w:rPr>
        <w:t>Centres de diagnostic</w:t>
      </w:r>
      <w:r w:rsidRPr="00E81558">
        <w:rPr>
          <w:rFonts w:ascii="Calibri" w:eastAsia="Calibri" w:hAnsi="Calibri" w:cs="Calibri"/>
          <w:sz w:val="20"/>
          <w:szCs w:val="20"/>
        </w:rPr>
        <w:t xml:space="preserve"> : Pour chaque hôpital ouvert, Akdital prévoit d'implanter 4 à 5 centres de diagnostic dans un rayon de 100 km, visant l'ouverture de 200 centres d'ici 2030. Chaque centre nécessite un investissement moyen de 5 millions de dirhams pour le matériel et l'aménagement, financé par la dette et des partenaires nationaux.</w:t>
      </w:r>
    </w:p>
    <w:p w14:paraId="6E90AC82" w14:textId="1A7BFCD4" w:rsidR="00F269E1" w:rsidRPr="00020202" w:rsidRDefault="00000000" w:rsidP="000C4403">
      <w:pPr>
        <w:rPr>
          <w:rFonts w:ascii="Calibri" w:eastAsia="Calibri" w:hAnsi="Calibri" w:cs="Calibri"/>
          <w:sz w:val="16"/>
          <w:szCs w:val="16"/>
        </w:rPr>
      </w:pPr>
      <w:hyperlink r:id="rId92" w:history="1">
        <w:r w:rsidR="00F269E1" w:rsidRPr="00020202">
          <w:rPr>
            <w:rStyle w:val="Lienhypertexte"/>
            <w:rFonts w:ascii="Calibri" w:eastAsia="Calibri" w:hAnsi="Calibri" w:cs="Calibri"/>
            <w:sz w:val="16"/>
            <w:szCs w:val="16"/>
          </w:rPr>
          <w:t>Akdital : Vers une accélération de la croissance en deuxième partie d’année – Des soins et des liens</w:t>
        </w:r>
      </w:hyperlink>
    </w:p>
    <w:p w14:paraId="5B339975" w14:textId="77777777" w:rsidR="00E81558" w:rsidRDefault="00E81558" w:rsidP="000C4403">
      <w:pPr>
        <w:rPr>
          <w:rFonts w:ascii="Calibri" w:eastAsia="Calibri" w:hAnsi="Calibri" w:cs="Calibri"/>
          <w:sz w:val="20"/>
          <w:szCs w:val="20"/>
          <w:lang w:val="fr-FR"/>
        </w:rPr>
      </w:pPr>
    </w:p>
    <w:p w14:paraId="469CF602" w14:textId="77777777" w:rsidR="000C4403" w:rsidRDefault="000C4403" w:rsidP="00527B7D">
      <w:pPr>
        <w:rPr>
          <w:rFonts w:ascii="Calibri" w:eastAsia="Calibri" w:hAnsi="Calibri" w:cs="Calibri"/>
          <w:sz w:val="20"/>
          <w:szCs w:val="20"/>
          <w:lang w:val="fr-FR"/>
        </w:rPr>
      </w:pPr>
    </w:p>
    <w:p w14:paraId="1C9E5D58" w14:textId="77777777" w:rsidR="00500B6C" w:rsidRDefault="00500B6C" w:rsidP="00527B7D">
      <w:pPr>
        <w:rPr>
          <w:rFonts w:ascii="Calibri" w:eastAsia="Calibri" w:hAnsi="Calibri" w:cs="Calibri"/>
          <w:sz w:val="20"/>
          <w:szCs w:val="20"/>
          <w:lang w:val="fr-FR"/>
        </w:rPr>
      </w:pPr>
    </w:p>
    <w:p w14:paraId="10E6E6B6" w14:textId="052D8773" w:rsidR="00500B6C" w:rsidRDefault="00500B6C">
      <w:pPr>
        <w:spacing w:after="160" w:line="278" w:lineRule="auto"/>
        <w:rPr>
          <w:rFonts w:ascii="Calibri" w:eastAsia="Calibri" w:hAnsi="Calibri" w:cs="Calibri"/>
          <w:sz w:val="20"/>
          <w:szCs w:val="20"/>
          <w:lang w:val="fr-FR"/>
        </w:rPr>
      </w:pPr>
      <w:r>
        <w:rPr>
          <w:rFonts w:ascii="Calibri" w:eastAsia="Calibri" w:hAnsi="Calibri" w:cs="Calibri"/>
          <w:sz w:val="20"/>
          <w:szCs w:val="20"/>
          <w:lang w:val="fr-FR"/>
        </w:rPr>
        <w:br w:type="page"/>
      </w:r>
    </w:p>
    <w:p w14:paraId="62B4531B" w14:textId="6968052D" w:rsidR="00EA6A7B" w:rsidRPr="00064503" w:rsidRDefault="00EA6A7B" w:rsidP="00EA6A7B">
      <w:pPr>
        <w:spacing w:after="120" w:line="360" w:lineRule="auto"/>
        <w:rPr>
          <w:rFonts w:ascii="Calibri" w:eastAsia="Calibri" w:hAnsi="Calibri" w:cs="Calibri"/>
          <w:b/>
          <w:bCs/>
          <w:smallCaps/>
          <w:sz w:val="28"/>
          <w:szCs w:val="28"/>
        </w:rPr>
      </w:pPr>
      <w:r>
        <w:rPr>
          <w:rFonts w:ascii="Calibri" w:eastAsia="Calibri" w:hAnsi="Calibri" w:cs="Calibri"/>
          <w:b/>
          <w:bCs/>
          <w:smallCaps/>
          <w:sz w:val="28"/>
          <w:szCs w:val="28"/>
        </w:rPr>
        <w:lastRenderedPageBreak/>
        <w:t>6</w:t>
      </w:r>
      <w:r w:rsidRPr="00064503">
        <w:rPr>
          <w:rFonts w:ascii="Calibri" w:eastAsia="Calibri" w:hAnsi="Calibri" w:cs="Calibri"/>
          <w:b/>
          <w:bCs/>
          <w:smallCaps/>
          <w:sz w:val="28"/>
          <w:szCs w:val="28"/>
        </w:rPr>
        <w:t xml:space="preserve">. </w:t>
      </w:r>
      <w:r>
        <w:rPr>
          <w:rFonts w:ascii="Calibri" w:eastAsia="Calibri" w:hAnsi="Calibri" w:cs="Calibri"/>
          <w:b/>
          <w:bCs/>
          <w:smallCaps/>
          <w:sz w:val="28"/>
          <w:szCs w:val="28"/>
        </w:rPr>
        <w:t>LI</w:t>
      </w:r>
      <w:r w:rsidR="00385BE3">
        <w:rPr>
          <w:rFonts w:ascii="Calibri" w:eastAsia="Calibri" w:hAnsi="Calibri" w:cs="Calibri"/>
          <w:b/>
          <w:bCs/>
          <w:smallCaps/>
          <w:sz w:val="28"/>
          <w:szCs w:val="28"/>
        </w:rPr>
        <w:t>EUX DE CULTE</w:t>
      </w:r>
      <w:r w:rsidR="00F71D3B">
        <w:rPr>
          <w:rFonts w:ascii="Calibri" w:eastAsia="Calibri" w:hAnsi="Calibri" w:cs="Calibri"/>
          <w:b/>
          <w:bCs/>
          <w:smallCaps/>
          <w:sz w:val="28"/>
          <w:szCs w:val="28"/>
        </w:rPr>
        <w:t xml:space="preserve"> - Mosquées</w:t>
      </w:r>
    </w:p>
    <w:p w14:paraId="540D2CFA" w14:textId="77777777" w:rsidR="007D7A3B" w:rsidRDefault="00735CEA" w:rsidP="00735CEA">
      <w:pPr>
        <w:rPr>
          <w:rFonts w:ascii="Calibri" w:eastAsia="Calibri" w:hAnsi="Calibri" w:cs="Calibri"/>
          <w:sz w:val="20"/>
          <w:szCs w:val="20"/>
        </w:rPr>
      </w:pPr>
      <w:r w:rsidRPr="00520DE0">
        <w:rPr>
          <w:rFonts w:ascii="Calibri" w:eastAsia="Calibri" w:hAnsi="Calibri" w:cs="Calibri"/>
          <w:sz w:val="20"/>
          <w:szCs w:val="20"/>
        </w:rPr>
        <w:sym w:font="Wingdings" w:char="F0E8"/>
      </w:r>
      <w:r>
        <w:rPr>
          <w:rFonts w:ascii="Calibri" w:eastAsia="Calibri" w:hAnsi="Calibri" w:cs="Calibri"/>
          <w:sz w:val="20"/>
          <w:szCs w:val="20"/>
        </w:rPr>
        <w:t xml:space="preserve"> </w:t>
      </w:r>
      <w:r w:rsidRPr="00520DE0">
        <w:rPr>
          <w:rFonts w:ascii="Calibri" w:eastAsia="Calibri" w:hAnsi="Calibri" w:cs="Calibri"/>
          <w:sz w:val="20"/>
          <w:szCs w:val="20"/>
        </w:rPr>
        <w:t xml:space="preserve">Volonté de </w:t>
      </w:r>
      <w:r w:rsidRPr="007D7A3B">
        <w:rPr>
          <w:rFonts w:ascii="Calibri" w:eastAsia="Calibri" w:hAnsi="Calibri" w:cs="Calibri"/>
          <w:b/>
          <w:bCs/>
          <w:sz w:val="20"/>
          <w:szCs w:val="20"/>
        </w:rPr>
        <w:t>maintenir</w:t>
      </w:r>
      <w:r w:rsidRPr="00520DE0">
        <w:rPr>
          <w:rFonts w:ascii="Calibri" w:eastAsia="Calibri" w:hAnsi="Calibri" w:cs="Calibri"/>
          <w:sz w:val="20"/>
          <w:szCs w:val="20"/>
        </w:rPr>
        <w:t xml:space="preserve"> / </w:t>
      </w:r>
      <w:r w:rsidRPr="007D7A3B">
        <w:rPr>
          <w:rFonts w:ascii="Calibri" w:eastAsia="Calibri" w:hAnsi="Calibri" w:cs="Calibri"/>
          <w:b/>
          <w:bCs/>
          <w:sz w:val="20"/>
          <w:szCs w:val="20"/>
        </w:rPr>
        <w:t>améliorer</w:t>
      </w:r>
      <w:r w:rsidRPr="00520DE0">
        <w:rPr>
          <w:rFonts w:ascii="Calibri" w:eastAsia="Calibri" w:hAnsi="Calibri" w:cs="Calibri"/>
          <w:sz w:val="20"/>
          <w:szCs w:val="20"/>
        </w:rPr>
        <w:t xml:space="preserve"> les </w:t>
      </w:r>
      <w:r w:rsidRPr="007D7A3B">
        <w:rPr>
          <w:rFonts w:ascii="Calibri" w:eastAsia="Calibri" w:hAnsi="Calibri" w:cs="Calibri"/>
          <w:b/>
          <w:bCs/>
          <w:sz w:val="20"/>
          <w:szCs w:val="20"/>
        </w:rPr>
        <w:t>infrastructures religieuses</w:t>
      </w:r>
      <w:r w:rsidRPr="00520DE0">
        <w:rPr>
          <w:rFonts w:ascii="Calibri" w:eastAsia="Calibri" w:hAnsi="Calibri" w:cs="Calibri"/>
          <w:sz w:val="20"/>
          <w:szCs w:val="20"/>
        </w:rPr>
        <w:t xml:space="preserve"> du pays</w:t>
      </w:r>
    </w:p>
    <w:p w14:paraId="425F02D7" w14:textId="5ED15261" w:rsidR="00735CEA" w:rsidRPr="007D7A3B" w:rsidRDefault="007D7A3B" w:rsidP="007D7A3B">
      <w:pPr>
        <w:pStyle w:val="Paragraphedeliste"/>
        <w:numPr>
          <w:ilvl w:val="0"/>
          <w:numId w:val="21"/>
        </w:numPr>
        <w:rPr>
          <w:rFonts w:ascii="Calibri" w:eastAsia="Calibri" w:hAnsi="Calibri" w:cs="Calibri"/>
          <w:sz w:val="20"/>
          <w:szCs w:val="20"/>
        </w:rPr>
      </w:pPr>
      <w:r>
        <w:rPr>
          <w:rFonts w:ascii="Calibri" w:eastAsia="Calibri" w:hAnsi="Calibri" w:cs="Calibri"/>
          <w:sz w:val="20"/>
          <w:szCs w:val="20"/>
        </w:rPr>
        <w:t>G</w:t>
      </w:r>
      <w:r w:rsidR="00735CEA" w:rsidRPr="007D7A3B">
        <w:rPr>
          <w:rFonts w:ascii="Calibri" w:eastAsia="Calibri" w:hAnsi="Calibri" w:cs="Calibri"/>
          <w:sz w:val="20"/>
          <w:szCs w:val="20"/>
        </w:rPr>
        <w:t>éré par le Ministère des Habous et des Affaires islamiques.</w:t>
      </w:r>
    </w:p>
    <w:p w14:paraId="6A767118" w14:textId="77777777" w:rsidR="00735CEA" w:rsidRDefault="00735CEA" w:rsidP="00735CEA">
      <w:pPr>
        <w:rPr>
          <w:rFonts w:ascii="Calibri" w:eastAsia="Calibri" w:hAnsi="Calibri" w:cs="Calibri"/>
          <w:sz w:val="20"/>
          <w:szCs w:val="20"/>
        </w:rPr>
      </w:pPr>
      <w:r w:rsidRPr="001A5C37">
        <w:rPr>
          <w:rFonts w:ascii="Calibri" w:eastAsia="Calibri" w:hAnsi="Calibri" w:cs="Calibri"/>
          <w:sz w:val="20"/>
          <w:szCs w:val="20"/>
        </w:rPr>
        <w:sym w:font="Wingdings" w:char="F0E8"/>
      </w:r>
      <w:r>
        <w:rPr>
          <w:rFonts w:ascii="Calibri" w:eastAsia="Calibri" w:hAnsi="Calibri" w:cs="Calibri"/>
          <w:sz w:val="20"/>
          <w:szCs w:val="20"/>
        </w:rPr>
        <w:t xml:space="preserve"> </w:t>
      </w:r>
      <w:r w:rsidRPr="0077177F">
        <w:rPr>
          <w:rFonts w:ascii="Calibri" w:eastAsia="Calibri" w:hAnsi="Calibri" w:cs="Calibri"/>
          <w:sz w:val="20"/>
          <w:szCs w:val="20"/>
        </w:rPr>
        <w:t xml:space="preserve">Répartition statistique des </w:t>
      </w:r>
      <w:r w:rsidRPr="00485601">
        <w:rPr>
          <w:rFonts w:ascii="Calibri" w:eastAsia="Calibri" w:hAnsi="Calibri" w:cs="Calibri"/>
          <w:b/>
          <w:bCs/>
          <w:sz w:val="20"/>
          <w:szCs w:val="20"/>
        </w:rPr>
        <w:t>religions</w:t>
      </w:r>
      <w:r w:rsidRPr="0077177F">
        <w:rPr>
          <w:rFonts w:ascii="Calibri" w:eastAsia="Calibri" w:hAnsi="Calibri" w:cs="Calibri"/>
          <w:sz w:val="20"/>
          <w:szCs w:val="20"/>
        </w:rPr>
        <w:t xml:space="preserve"> au Maroc</w:t>
      </w:r>
      <w:r>
        <w:rPr>
          <w:rFonts w:ascii="Calibri" w:eastAsia="Calibri" w:hAnsi="Calibri" w:cs="Calibri"/>
          <w:sz w:val="20"/>
          <w:szCs w:val="20"/>
        </w:rPr>
        <w:t> :</w:t>
      </w:r>
    </w:p>
    <w:p w14:paraId="5CDD82EE" w14:textId="77777777" w:rsidR="00735CEA" w:rsidRPr="00D42EE0" w:rsidRDefault="00735CEA" w:rsidP="00D42EE0">
      <w:pPr>
        <w:pStyle w:val="Paragraphedeliste"/>
        <w:numPr>
          <w:ilvl w:val="0"/>
          <w:numId w:val="22"/>
        </w:numPr>
        <w:rPr>
          <w:rFonts w:ascii="Calibri" w:eastAsia="Calibri" w:hAnsi="Calibri" w:cs="Calibri"/>
          <w:sz w:val="20"/>
          <w:szCs w:val="20"/>
        </w:rPr>
      </w:pPr>
      <w:r w:rsidRPr="00D42EE0">
        <w:rPr>
          <w:rFonts w:ascii="Calibri" w:eastAsia="Calibri" w:hAnsi="Calibri" w:cs="Calibri"/>
          <w:b/>
          <w:bCs/>
          <w:sz w:val="20"/>
          <w:szCs w:val="20"/>
        </w:rPr>
        <w:t>Islam (98,7 %)</w:t>
      </w:r>
      <w:r w:rsidRPr="00D42EE0">
        <w:rPr>
          <w:rFonts w:ascii="Calibri" w:eastAsia="Calibri" w:hAnsi="Calibri" w:cs="Calibri"/>
          <w:sz w:val="20"/>
          <w:szCs w:val="20"/>
        </w:rPr>
        <w:t xml:space="preserve"> · Athéisme ou aucune religion (1 %) · Judaïsme (0,2 %) · Christianisme (0,1 %)</w:t>
      </w:r>
    </w:p>
    <w:p w14:paraId="38F4BCCD" w14:textId="77777777" w:rsidR="00735CEA" w:rsidRDefault="00735CEA" w:rsidP="00735CEA">
      <w:pPr>
        <w:rPr>
          <w:rFonts w:ascii="Calibri" w:eastAsia="Calibri" w:hAnsi="Calibri" w:cs="Calibri"/>
          <w:sz w:val="20"/>
          <w:szCs w:val="20"/>
        </w:rPr>
      </w:pPr>
    </w:p>
    <w:p w14:paraId="1FFBE43C" w14:textId="77777777" w:rsidR="00735CEA" w:rsidRPr="00D27938" w:rsidRDefault="00735CEA" w:rsidP="00735CEA">
      <w:pPr>
        <w:rPr>
          <w:rFonts w:ascii="Calibri" w:eastAsia="Calibri" w:hAnsi="Calibri" w:cs="Calibri"/>
          <w:b/>
          <w:bCs/>
          <w:sz w:val="20"/>
          <w:szCs w:val="20"/>
          <w:u w:val="single"/>
        </w:rPr>
      </w:pPr>
      <w:r w:rsidRPr="00D27938">
        <w:rPr>
          <w:rFonts w:ascii="Calibri" w:eastAsia="Calibri" w:hAnsi="Calibri" w:cs="Calibri"/>
          <w:b/>
          <w:bCs/>
          <w:sz w:val="20"/>
          <w:szCs w:val="20"/>
          <w:u w:val="single"/>
        </w:rPr>
        <w:t>Parc</w:t>
      </w:r>
    </w:p>
    <w:p w14:paraId="1D6F8A85" w14:textId="77777777" w:rsidR="00735CEA" w:rsidRDefault="00735CEA" w:rsidP="00735CEA">
      <w:pPr>
        <w:rPr>
          <w:rFonts w:ascii="Calibri" w:eastAsia="Calibri" w:hAnsi="Calibri" w:cs="Calibri"/>
          <w:sz w:val="20"/>
          <w:szCs w:val="20"/>
        </w:rPr>
      </w:pPr>
      <w:r>
        <w:rPr>
          <w:rFonts w:ascii="Calibri" w:eastAsia="Calibri" w:hAnsi="Calibri" w:cs="Calibri"/>
          <w:sz w:val="20"/>
          <w:szCs w:val="20"/>
        </w:rPr>
        <w:t xml:space="preserve">Nombre de mosquées : </w:t>
      </w:r>
      <w:r w:rsidRPr="003A1F8B">
        <w:rPr>
          <w:rFonts w:ascii="Calibri" w:eastAsia="Calibri" w:hAnsi="Calibri" w:cs="Calibri"/>
          <w:b/>
          <w:bCs/>
          <w:sz w:val="20"/>
          <w:szCs w:val="20"/>
        </w:rPr>
        <w:t>52.000</w:t>
      </w:r>
      <w:r>
        <w:rPr>
          <w:rFonts w:ascii="Calibri" w:eastAsia="Calibri" w:hAnsi="Calibri" w:cs="Calibri"/>
          <w:sz w:val="20"/>
          <w:szCs w:val="20"/>
        </w:rPr>
        <w:t xml:space="preserve"> </w:t>
      </w:r>
    </w:p>
    <w:p w14:paraId="5B21D70C" w14:textId="0173905F" w:rsidR="00735CEA" w:rsidRDefault="00735CEA" w:rsidP="00735CEA">
      <w:pPr>
        <w:rPr>
          <w:rFonts w:ascii="Calibri" w:eastAsia="Calibri" w:hAnsi="Calibri" w:cs="Calibri"/>
          <w:sz w:val="20"/>
          <w:szCs w:val="20"/>
        </w:rPr>
      </w:pPr>
      <w:r w:rsidRPr="00BE2CFC">
        <w:rPr>
          <w:rFonts w:ascii="Calibri" w:eastAsia="Calibri" w:hAnsi="Calibri" w:cs="Calibri"/>
          <w:sz w:val="20"/>
          <w:szCs w:val="20"/>
        </w:rPr>
        <w:sym w:font="Wingdings" w:char="F0E8"/>
      </w:r>
      <w:r>
        <w:rPr>
          <w:rFonts w:ascii="Calibri" w:eastAsia="Calibri" w:hAnsi="Calibri" w:cs="Calibri"/>
          <w:sz w:val="20"/>
          <w:szCs w:val="20"/>
        </w:rPr>
        <w:t xml:space="preserve"> </w:t>
      </w:r>
      <w:r w:rsidRPr="001233B9">
        <w:rPr>
          <w:rFonts w:ascii="Calibri" w:eastAsia="Calibri" w:hAnsi="Calibri" w:cs="Calibri"/>
          <w:b/>
          <w:bCs/>
          <w:sz w:val="20"/>
          <w:szCs w:val="20"/>
        </w:rPr>
        <w:t>72%</w:t>
      </w:r>
      <w:r>
        <w:rPr>
          <w:rFonts w:ascii="Calibri" w:eastAsia="Calibri" w:hAnsi="Calibri" w:cs="Calibri"/>
          <w:sz w:val="20"/>
          <w:szCs w:val="20"/>
        </w:rPr>
        <w:t xml:space="preserve"> en zones </w:t>
      </w:r>
      <w:r w:rsidRPr="001233B9">
        <w:rPr>
          <w:rFonts w:ascii="Calibri" w:eastAsia="Calibri" w:hAnsi="Calibri" w:cs="Calibri"/>
          <w:b/>
          <w:bCs/>
          <w:sz w:val="20"/>
          <w:szCs w:val="20"/>
        </w:rPr>
        <w:t>rurales</w:t>
      </w:r>
      <w:r>
        <w:rPr>
          <w:rFonts w:ascii="Calibri" w:eastAsia="Calibri" w:hAnsi="Calibri" w:cs="Calibri"/>
          <w:sz w:val="20"/>
          <w:szCs w:val="20"/>
        </w:rPr>
        <w:t xml:space="preserve"> </w:t>
      </w:r>
      <w:r w:rsidR="00424534">
        <w:rPr>
          <w:rFonts w:ascii="Calibri" w:eastAsia="Calibri" w:hAnsi="Calibri" w:cs="Calibri"/>
          <w:sz w:val="20"/>
          <w:szCs w:val="20"/>
        </w:rPr>
        <w:tab/>
      </w:r>
      <w:r w:rsidR="00424534">
        <w:rPr>
          <w:rFonts w:ascii="Calibri" w:eastAsia="Calibri" w:hAnsi="Calibri" w:cs="Calibri"/>
          <w:sz w:val="20"/>
          <w:szCs w:val="20"/>
        </w:rPr>
        <w:tab/>
      </w:r>
      <w:r w:rsidR="003A1F8B">
        <w:rPr>
          <w:rFonts w:ascii="Calibri" w:eastAsia="Calibri" w:hAnsi="Calibri" w:cs="Calibri"/>
          <w:sz w:val="20"/>
          <w:szCs w:val="20"/>
        </w:rPr>
        <w:t>-</w:t>
      </w:r>
      <w:r>
        <w:rPr>
          <w:rFonts w:ascii="Calibri" w:eastAsia="Calibri" w:hAnsi="Calibri" w:cs="Calibri"/>
          <w:sz w:val="20"/>
          <w:szCs w:val="20"/>
        </w:rPr>
        <w:t xml:space="preserve"> 3 mosquées pour 1.000 habitants</w:t>
      </w:r>
    </w:p>
    <w:p w14:paraId="3C43D32F" w14:textId="49762EE7" w:rsidR="00735CEA" w:rsidRDefault="00735CEA" w:rsidP="00735CEA">
      <w:pPr>
        <w:rPr>
          <w:rFonts w:ascii="Calibri" w:eastAsia="Calibri" w:hAnsi="Calibri" w:cs="Calibri"/>
          <w:sz w:val="20"/>
          <w:szCs w:val="20"/>
        </w:rPr>
      </w:pPr>
      <w:r w:rsidRPr="00BE2CFC">
        <w:rPr>
          <w:rFonts w:ascii="Calibri" w:eastAsia="Calibri" w:hAnsi="Calibri" w:cs="Calibri"/>
          <w:sz w:val="20"/>
          <w:szCs w:val="20"/>
        </w:rPr>
        <w:sym w:font="Wingdings" w:char="F0E8"/>
      </w:r>
      <w:r>
        <w:rPr>
          <w:rFonts w:ascii="Calibri" w:eastAsia="Calibri" w:hAnsi="Calibri" w:cs="Calibri"/>
          <w:sz w:val="20"/>
          <w:szCs w:val="20"/>
        </w:rPr>
        <w:t xml:space="preserve"> </w:t>
      </w:r>
      <w:r w:rsidRPr="001233B9">
        <w:rPr>
          <w:rFonts w:ascii="Calibri" w:eastAsia="Calibri" w:hAnsi="Calibri" w:cs="Calibri"/>
          <w:b/>
          <w:bCs/>
          <w:sz w:val="20"/>
          <w:szCs w:val="20"/>
        </w:rPr>
        <w:t>18%</w:t>
      </w:r>
      <w:r>
        <w:rPr>
          <w:rFonts w:ascii="Calibri" w:eastAsia="Calibri" w:hAnsi="Calibri" w:cs="Calibri"/>
          <w:sz w:val="20"/>
          <w:szCs w:val="20"/>
        </w:rPr>
        <w:t xml:space="preserve"> en zones </w:t>
      </w:r>
      <w:r w:rsidR="001233B9" w:rsidRPr="001233B9">
        <w:rPr>
          <w:rFonts w:ascii="Calibri" w:eastAsia="Calibri" w:hAnsi="Calibri" w:cs="Calibri"/>
          <w:b/>
          <w:bCs/>
          <w:sz w:val="20"/>
          <w:szCs w:val="20"/>
        </w:rPr>
        <w:t>urbaines</w:t>
      </w:r>
      <w:r>
        <w:rPr>
          <w:rFonts w:ascii="Calibri" w:eastAsia="Calibri" w:hAnsi="Calibri" w:cs="Calibri"/>
          <w:sz w:val="20"/>
          <w:szCs w:val="20"/>
        </w:rPr>
        <w:t xml:space="preserve"> </w:t>
      </w:r>
      <w:r w:rsidR="00424534">
        <w:rPr>
          <w:rFonts w:ascii="Calibri" w:eastAsia="Calibri" w:hAnsi="Calibri" w:cs="Calibri"/>
          <w:sz w:val="20"/>
          <w:szCs w:val="20"/>
        </w:rPr>
        <w:tab/>
      </w:r>
      <w:r w:rsidR="003A1F8B">
        <w:rPr>
          <w:rFonts w:ascii="Calibri" w:eastAsia="Calibri" w:hAnsi="Calibri" w:cs="Calibri"/>
          <w:sz w:val="20"/>
          <w:szCs w:val="20"/>
        </w:rPr>
        <w:t>-</w:t>
      </w:r>
      <w:r>
        <w:rPr>
          <w:rFonts w:ascii="Calibri" w:eastAsia="Calibri" w:hAnsi="Calibri" w:cs="Calibri"/>
          <w:sz w:val="20"/>
          <w:szCs w:val="20"/>
        </w:rPr>
        <w:t xml:space="preserve"> 0.75 mosquée pour 1.000 habitants</w:t>
      </w:r>
    </w:p>
    <w:p w14:paraId="1109742A" w14:textId="77777777" w:rsidR="00735CEA" w:rsidRDefault="00735CEA" w:rsidP="00735CEA">
      <w:pPr>
        <w:rPr>
          <w:rFonts w:ascii="Calibri" w:eastAsia="Calibri" w:hAnsi="Calibri" w:cs="Calibri"/>
          <w:sz w:val="20"/>
          <w:szCs w:val="20"/>
        </w:rPr>
      </w:pPr>
    </w:p>
    <w:p w14:paraId="32BA2AAD" w14:textId="77777777" w:rsidR="00735CEA" w:rsidRDefault="00735CEA" w:rsidP="00735CEA">
      <w:pPr>
        <w:rPr>
          <w:rFonts w:ascii="Calibri" w:eastAsia="Calibri" w:hAnsi="Calibri" w:cs="Calibri"/>
          <w:b/>
          <w:bCs/>
          <w:sz w:val="20"/>
          <w:szCs w:val="20"/>
          <w:u w:val="single"/>
        </w:rPr>
      </w:pPr>
      <w:r>
        <w:rPr>
          <w:rFonts w:ascii="Calibri" w:eastAsia="Calibri" w:hAnsi="Calibri" w:cs="Calibri"/>
          <w:b/>
          <w:bCs/>
          <w:sz w:val="20"/>
          <w:szCs w:val="20"/>
          <w:u w:val="single"/>
        </w:rPr>
        <w:t>Depuis 2010</w:t>
      </w:r>
    </w:p>
    <w:p w14:paraId="2B040A43" w14:textId="7A471F38" w:rsidR="00735CEA" w:rsidRPr="00A73519" w:rsidRDefault="00735CEA" w:rsidP="00735CEA">
      <w:pPr>
        <w:rPr>
          <w:rFonts w:ascii="Calibri" w:eastAsia="Calibri" w:hAnsi="Calibri" w:cs="Calibri"/>
          <w:sz w:val="20"/>
          <w:szCs w:val="20"/>
        </w:rPr>
      </w:pPr>
      <w:r w:rsidRPr="00A73519">
        <w:rPr>
          <w:rFonts w:ascii="Calibri" w:eastAsia="Calibri" w:hAnsi="Calibri" w:cs="Calibri"/>
          <w:sz w:val="20"/>
          <w:szCs w:val="20"/>
        </w:rPr>
        <w:sym w:font="Wingdings" w:char="F0E8"/>
      </w:r>
      <w:r w:rsidRPr="00A73519">
        <w:rPr>
          <w:rFonts w:ascii="Calibri" w:eastAsia="Calibri" w:hAnsi="Calibri" w:cs="Calibri"/>
          <w:sz w:val="20"/>
          <w:szCs w:val="20"/>
        </w:rPr>
        <w:t xml:space="preserve"> Programme de </w:t>
      </w:r>
      <w:r w:rsidRPr="004E2E43">
        <w:rPr>
          <w:rFonts w:ascii="Calibri" w:eastAsia="Calibri" w:hAnsi="Calibri" w:cs="Calibri"/>
          <w:b/>
          <w:bCs/>
          <w:sz w:val="20"/>
          <w:szCs w:val="20"/>
        </w:rPr>
        <w:t>réhabilitation</w:t>
      </w:r>
      <w:r w:rsidRPr="00A73519">
        <w:rPr>
          <w:rFonts w:ascii="Calibri" w:eastAsia="Calibri" w:hAnsi="Calibri" w:cs="Calibri"/>
          <w:sz w:val="20"/>
          <w:szCs w:val="20"/>
        </w:rPr>
        <w:t xml:space="preserve"> des mosquées fermées</w:t>
      </w:r>
      <w:r>
        <w:rPr>
          <w:rFonts w:ascii="Calibri" w:eastAsia="Calibri" w:hAnsi="Calibri" w:cs="Calibri"/>
          <w:sz w:val="20"/>
          <w:szCs w:val="20"/>
        </w:rPr>
        <w:t xml:space="preserve"> </w:t>
      </w:r>
      <w:r w:rsidR="001A0DDD">
        <w:rPr>
          <w:rFonts w:ascii="Calibri" w:eastAsia="Calibri" w:hAnsi="Calibri" w:cs="Calibri"/>
          <w:sz w:val="20"/>
          <w:szCs w:val="20"/>
        </w:rPr>
        <w:t>-</w:t>
      </w:r>
      <w:r>
        <w:rPr>
          <w:rFonts w:ascii="Calibri" w:eastAsia="Calibri" w:hAnsi="Calibri" w:cs="Calibri"/>
          <w:sz w:val="20"/>
          <w:szCs w:val="20"/>
        </w:rPr>
        <w:t xml:space="preserve"> </w:t>
      </w:r>
      <w:r w:rsidRPr="004E2E43">
        <w:rPr>
          <w:rFonts w:ascii="Calibri" w:eastAsia="Calibri" w:hAnsi="Calibri" w:cs="Calibri"/>
          <w:b/>
          <w:bCs/>
          <w:sz w:val="20"/>
          <w:szCs w:val="20"/>
        </w:rPr>
        <w:t>300</w:t>
      </w:r>
      <w:r w:rsidR="001A0DDD">
        <w:rPr>
          <w:rFonts w:ascii="Calibri" w:eastAsia="Calibri" w:hAnsi="Calibri" w:cs="Calibri"/>
          <w:sz w:val="20"/>
          <w:szCs w:val="20"/>
        </w:rPr>
        <w:t xml:space="preserve"> </w:t>
      </w:r>
      <w:r w:rsidRPr="009C72CF">
        <w:rPr>
          <w:rFonts w:ascii="Calibri" w:eastAsia="Calibri" w:hAnsi="Calibri" w:cs="Calibri"/>
          <w:b/>
          <w:bCs/>
          <w:sz w:val="20"/>
          <w:szCs w:val="20"/>
        </w:rPr>
        <w:t>M</w:t>
      </w:r>
      <w:r w:rsidR="001A0DDD" w:rsidRPr="009C72CF">
        <w:rPr>
          <w:rFonts w:ascii="Calibri" w:eastAsia="Calibri" w:hAnsi="Calibri" w:cs="Calibri"/>
          <w:b/>
          <w:bCs/>
          <w:sz w:val="20"/>
          <w:szCs w:val="20"/>
        </w:rPr>
        <w:t>illions</w:t>
      </w:r>
      <w:r w:rsidRPr="009C72CF">
        <w:rPr>
          <w:rFonts w:ascii="Calibri" w:eastAsia="Calibri" w:hAnsi="Calibri" w:cs="Calibri"/>
          <w:b/>
          <w:bCs/>
          <w:sz w:val="20"/>
          <w:szCs w:val="20"/>
        </w:rPr>
        <w:t xml:space="preserve"> MDH/an</w:t>
      </w:r>
    </w:p>
    <w:p w14:paraId="550A76E4" w14:textId="77777777" w:rsidR="00735CEA" w:rsidRDefault="00735CEA" w:rsidP="00735CEA">
      <w:pPr>
        <w:rPr>
          <w:rFonts w:ascii="Calibri" w:eastAsia="Calibri" w:hAnsi="Calibri" w:cs="Calibri"/>
          <w:b/>
          <w:bCs/>
          <w:sz w:val="20"/>
          <w:szCs w:val="20"/>
          <w:u w:val="single"/>
        </w:rPr>
      </w:pPr>
    </w:p>
    <w:p w14:paraId="0D7FFEC5" w14:textId="77777777" w:rsidR="00735CEA" w:rsidRDefault="00735CEA" w:rsidP="00735CEA">
      <w:pPr>
        <w:rPr>
          <w:rFonts w:ascii="Calibri" w:eastAsia="Calibri" w:hAnsi="Calibri" w:cs="Calibri"/>
          <w:b/>
          <w:bCs/>
          <w:sz w:val="20"/>
          <w:szCs w:val="20"/>
          <w:u w:val="single"/>
        </w:rPr>
      </w:pPr>
      <w:r>
        <w:rPr>
          <w:rFonts w:ascii="Calibri" w:eastAsia="Calibri" w:hAnsi="Calibri" w:cs="Calibri"/>
          <w:b/>
          <w:bCs/>
          <w:sz w:val="20"/>
          <w:szCs w:val="20"/>
          <w:u w:val="single"/>
        </w:rPr>
        <w:t>2023</w:t>
      </w:r>
    </w:p>
    <w:p w14:paraId="025D7B4D" w14:textId="64061CBD" w:rsidR="00735CEA" w:rsidRDefault="00735CEA" w:rsidP="00735CEA">
      <w:pPr>
        <w:rPr>
          <w:rFonts w:ascii="Calibri" w:eastAsia="Calibri" w:hAnsi="Calibri" w:cs="Calibri"/>
          <w:sz w:val="20"/>
          <w:szCs w:val="20"/>
        </w:rPr>
      </w:pPr>
      <w:r w:rsidRPr="00A26048">
        <w:rPr>
          <w:rFonts w:ascii="Calibri" w:eastAsia="Calibri" w:hAnsi="Calibri" w:cs="Calibri"/>
          <w:sz w:val="20"/>
          <w:szCs w:val="20"/>
        </w:rPr>
        <w:sym w:font="Wingdings" w:char="F0E8"/>
      </w:r>
      <w:r w:rsidRPr="00A26048">
        <w:rPr>
          <w:rFonts w:ascii="Calibri" w:eastAsia="Calibri" w:hAnsi="Calibri" w:cs="Calibri"/>
          <w:sz w:val="20"/>
          <w:szCs w:val="20"/>
        </w:rPr>
        <w:t xml:space="preserve"> Séisme Al Haouz</w:t>
      </w:r>
      <w:r>
        <w:rPr>
          <w:rFonts w:ascii="Calibri" w:eastAsia="Calibri" w:hAnsi="Calibri" w:cs="Calibri"/>
          <w:sz w:val="20"/>
          <w:szCs w:val="20"/>
        </w:rPr>
        <w:t xml:space="preserve"> (9/9/2023) </w:t>
      </w:r>
      <w:r w:rsidR="00D42EE0">
        <w:rPr>
          <w:rFonts w:ascii="Calibri" w:eastAsia="Calibri" w:hAnsi="Calibri" w:cs="Calibri"/>
          <w:sz w:val="20"/>
          <w:szCs w:val="20"/>
        </w:rPr>
        <w:t>-</w:t>
      </w:r>
      <w:r>
        <w:rPr>
          <w:rFonts w:ascii="Calibri" w:eastAsia="Calibri" w:hAnsi="Calibri" w:cs="Calibri"/>
          <w:sz w:val="20"/>
          <w:szCs w:val="20"/>
        </w:rPr>
        <w:t xml:space="preserve"> </w:t>
      </w:r>
      <w:r w:rsidRPr="00D42EE0">
        <w:rPr>
          <w:rFonts w:ascii="Calibri" w:eastAsia="Calibri" w:hAnsi="Calibri" w:cs="Calibri"/>
          <w:b/>
          <w:bCs/>
          <w:sz w:val="20"/>
          <w:szCs w:val="20"/>
        </w:rPr>
        <w:t>2</w:t>
      </w:r>
      <w:r w:rsidR="00D42EE0">
        <w:rPr>
          <w:rFonts w:ascii="Calibri" w:eastAsia="Calibri" w:hAnsi="Calibri" w:cs="Calibri"/>
          <w:b/>
          <w:bCs/>
          <w:sz w:val="20"/>
          <w:szCs w:val="20"/>
        </w:rPr>
        <w:t>.</w:t>
      </w:r>
      <w:r w:rsidRPr="00D42EE0">
        <w:rPr>
          <w:rFonts w:ascii="Calibri" w:eastAsia="Calibri" w:hAnsi="Calibri" w:cs="Calibri"/>
          <w:b/>
          <w:bCs/>
          <w:sz w:val="20"/>
          <w:szCs w:val="20"/>
        </w:rPr>
        <w:t>217</w:t>
      </w:r>
      <w:r>
        <w:rPr>
          <w:rFonts w:ascii="Calibri" w:eastAsia="Calibri" w:hAnsi="Calibri" w:cs="Calibri"/>
          <w:sz w:val="20"/>
          <w:szCs w:val="20"/>
        </w:rPr>
        <w:t xml:space="preserve"> mosquées endommagées</w:t>
      </w:r>
    </w:p>
    <w:p w14:paraId="2688D76E" w14:textId="77777777" w:rsidR="009C18A3" w:rsidRDefault="00735CEA" w:rsidP="00735CEA">
      <w:pPr>
        <w:rPr>
          <w:rFonts w:ascii="Calibri" w:eastAsia="Calibri" w:hAnsi="Calibri" w:cs="Calibri"/>
          <w:sz w:val="20"/>
          <w:szCs w:val="20"/>
        </w:rPr>
      </w:pPr>
      <w:r w:rsidRPr="00625B39">
        <w:rPr>
          <w:rFonts w:ascii="Calibri" w:eastAsia="Calibri" w:hAnsi="Calibri" w:cs="Calibri"/>
          <w:sz w:val="20"/>
          <w:szCs w:val="20"/>
        </w:rPr>
        <w:sym w:font="Wingdings" w:char="F0E8"/>
      </w:r>
      <w:r>
        <w:rPr>
          <w:rFonts w:ascii="Calibri" w:eastAsia="Calibri" w:hAnsi="Calibri" w:cs="Calibri"/>
          <w:sz w:val="20"/>
          <w:szCs w:val="20"/>
        </w:rPr>
        <w:t xml:space="preserve"> Programme spécial (supplémentaire) de </w:t>
      </w:r>
      <w:r w:rsidRPr="00706A44">
        <w:rPr>
          <w:rFonts w:ascii="Calibri" w:eastAsia="Calibri" w:hAnsi="Calibri" w:cs="Calibri"/>
          <w:b/>
          <w:bCs/>
          <w:sz w:val="20"/>
          <w:szCs w:val="20"/>
        </w:rPr>
        <w:t>1,2</w:t>
      </w:r>
      <w:r w:rsidR="00706A44" w:rsidRPr="00706A44">
        <w:rPr>
          <w:rFonts w:ascii="Calibri" w:eastAsia="Calibri" w:hAnsi="Calibri" w:cs="Calibri"/>
          <w:b/>
          <w:bCs/>
          <w:sz w:val="20"/>
          <w:szCs w:val="20"/>
        </w:rPr>
        <w:t xml:space="preserve"> </w:t>
      </w:r>
      <w:r w:rsidRPr="00706A44">
        <w:rPr>
          <w:rFonts w:ascii="Calibri" w:eastAsia="Calibri" w:hAnsi="Calibri" w:cs="Calibri"/>
          <w:b/>
          <w:bCs/>
          <w:sz w:val="20"/>
          <w:szCs w:val="20"/>
        </w:rPr>
        <w:t>M</w:t>
      </w:r>
      <w:r w:rsidR="00706A44" w:rsidRPr="00706A44">
        <w:rPr>
          <w:rFonts w:ascii="Calibri" w:eastAsia="Calibri" w:hAnsi="Calibri" w:cs="Calibri"/>
          <w:b/>
          <w:bCs/>
          <w:sz w:val="20"/>
          <w:szCs w:val="20"/>
        </w:rPr>
        <w:t>illion</w:t>
      </w:r>
      <w:r w:rsidRPr="00706A44">
        <w:rPr>
          <w:rFonts w:ascii="Calibri" w:eastAsia="Calibri" w:hAnsi="Calibri" w:cs="Calibri"/>
          <w:b/>
          <w:bCs/>
          <w:sz w:val="20"/>
          <w:szCs w:val="20"/>
        </w:rPr>
        <w:t xml:space="preserve"> MDH</w:t>
      </w:r>
      <w:r>
        <w:rPr>
          <w:rFonts w:ascii="Calibri" w:eastAsia="Calibri" w:hAnsi="Calibri" w:cs="Calibri"/>
          <w:sz w:val="20"/>
          <w:szCs w:val="20"/>
        </w:rPr>
        <w:t xml:space="preserve"> sur 3 ans</w:t>
      </w:r>
    </w:p>
    <w:p w14:paraId="574FE122" w14:textId="114A2A6D" w:rsidR="00735CEA" w:rsidRPr="00A26048" w:rsidRDefault="009C18A3" w:rsidP="009C18A3">
      <w:pPr>
        <w:rPr>
          <w:rFonts w:ascii="Calibri" w:eastAsia="Calibri" w:hAnsi="Calibri" w:cs="Calibri"/>
          <w:sz w:val="20"/>
          <w:szCs w:val="20"/>
        </w:rPr>
      </w:pPr>
      <w:r>
        <w:rPr>
          <w:rFonts w:ascii="Calibri" w:eastAsia="Calibri" w:hAnsi="Calibri" w:cs="Calibri"/>
          <w:sz w:val="20"/>
          <w:szCs w:val="20"/>
        </w:rPr>
        <w:t xml:space="preserve">      </w:t>
      </w:r>
      <w:r w:rsidR="00735CEA">
        <w:rPr>
          <w:rFonts w:ascii="Calibri" w:eastAsia="Calibri" w:hAnsi="Calibri" w:cs="Calibri"/>
          <w:sz w:val="20"/>
          <w:szCs w:val="20"/>
        </w:rPr>
        <w:t xml:space="preserve">pour </w:t>
      </w:r>
      <w:r w:rsidR="00735CEA" w:rsidRPr="00A11AB4">
        <w:rPr>
          <w:rFonts w:ascii="Calibri" w:eastAsia="Calibri" w:hAnsi="Calibri" w:cs="Calibri"/>
          <w:sz w:val="20"/>
          <w:szCs w:val="20"/>
        </w:rPr>
        <w:t>réhabilitation des édifices de cultes touchés</w:t>
      </w:r>
    </w:p>
    <w:p w14:paraId="2E7CBCFB" w14:textId="77777777" w:rsidR="00735CEA" w:rsidRDefault="00735CEA" w:rsidP="00735CEA">
      <w:pPr>
        <w:rPr>
          <w:rFonts w:ascii="Calibri" w:eastAsia="Calibri" w:hAnsi="Calibri" w:cs="Calibri"/>
          <w:b/>
          <w:bCs/>
          <w:sz w:val="20"/>
          <w:szCs w:val="20"/>
          <w:u w:val="single"/>
        </w:rPr>
      </w:pPr>
    </w:p>
    <w:p w14:paraId="026ABBAF" w14:textId="77777777" w:rsidR="00735CEA" w:rsidRPr="00D27938" w:rsidRDefault="00735CEA" w:rsidP="00735CEA">
      <w:pPr>
        <w:rPr>
          <w:rFonts w:ascii="Calibri" w:eastAsia="Calibri" w:hAnsi="Calibri" w:cs="Calibri"/>
          <w:b/>
          <w:bCs/>
          <w:sz w:val="20"/>
          <w:szCs w:val="20"/>
          <w:u w:val="single"/>
        </w:rPr>
      </w:pPr>
      <w:r w:rsidRPr="00D27938">
        <w:rPr>
          <w:rFonts w:ascii="Calibri" w:eastAsia="Calibri" w:hAnsi="Calibri" w:cs="Calibri"/>
          <w:b/>
          <w:bCs/>
          <w:sz w:val="20"/>
          <w:szCs w:val="20"/>
          <w:u w:val="single"/>
        </w:rPr>
        <w:t>2024</w:t>
      </w:r>
      <w:r w:rsidRPr="00036DEF">
        <w:rPr>
          <w:rFonts w:ascii="Calibri" w:eastAsia="Calibri" w:hAnsi="Calibri" w:cs="Calibri"/>
          <w:b/>
          <w:bCs/>
          <w:sz w:val="20"/>
          <w:szCs w:val="20"/>
        </w:rPr>
        <w:t xml:space="preserve"> - </w:t>
      </w:r>
      <w:r>
        <w:rPr>
          <w:rFonts w:ascii="Calibri" w:eastAsia="Calibri" w:hAnsi="Calibri" w:cs="Calibri"/>
          <w:sz w:val="20"/>
          <w:szCs w:val="20"/>
        </w:rPr>
        <w:t>en nombre de mosquées </w:t>
      </w:r>
    </w:p>
    <w:p w14:paraId="53AEDB86" w14:textId="4BB2CD2B" w:rsidR="00735CEA" w:rsidRDefault="00735CEA" w:rsidP="00735CEA">
      <w:pPr>
        <w:rPr>
          <w:rFonts w:ascii="Calibri" w:eastAsia="Calibri" w:hAnsi="Calibri" w:cs="Calibri"/>
          <w:sz w:val="20"/>
          <w:szCs w:val="20"/>
        </w:rPr>
      </w:pPr>
      <w:r w:rsidRPr="009F440B">
        <w:rPr>
          <w:rFonts w:ascii="Calibri" w:eastAsia="Calibri" w:hAnsi="Calibri" w:cs="Calibri"/>
          <w:sz w:val="20"/>
          <w:szCs w:val="20"/>
        </w:rPr>
        <w:sym w:font="Wingdings" w:char="F0E8"/>
      </w:r>
      <w:r>
        <w:rPr>
          <w:rFonts w:ascii="Calibri" w:eastAsia="Calibri" w:hAnsi="Calibri" w:cs="Calibri"/>
          <w:sz w:val="20"/>
          <w:szCs w:val="20"/>
        </w:rPr>
        <w:t xml:space="preserve"> </w:t>
      </w:r>
      <w:r w:rsidRPr="00FA73D8">
        <w:rPr>
          <w:rFonts w:ascii="Calibri" w:eastAsia="Calibri" w:hAnsi="Calibri" w:cs="Calibri"/>
          <w:b/>
          <w:bCs/>
          <w:sz w:val="20"/>
          <w:szCs w:val="20"/>
        </w:rPr>
        <w:t>Construction</w:t>
      </w:r>
      <w:r>
        <w:rPr>
          <w:rFonts w:ascii="Calibri" w:eastAsia="Calibri" w:hAnsi="Calibri" w:cs="Calibri"/>
          <w:sz w:val="20"/>
          <w:szCs w:val="20"/>
        </w:rPr>
        <w:t xml:space="preserve"> de </w:t>
      </w:r>
      <w:r w:rsidRPr="00FA73D8">
        <w:rPr>
          <w:rFonts w:ascii="Calibri" w:eastAsia="Calibri" w:hAnsi="Calibri" w:cs="Calibri"/>
          <w:b/>
          <w:bCs/>
          <w:sz w:val="20"/>
          <w:szCs w:val="20"/>
        </w:rPr>
        <w:t>34</w:t>
      </w:r>
      <w:r>
        <w:rPr>
          <w:rFonts w:ascii="Calibri" w:eastAsia="Calibri" w:hAnsi="Calibri" w:cs="Calibri"/>
          <w:sz w:val="20"/>
          <w:szCs w:val="20"/>
        </w:rPr>
        <w:t xml:space="preserve"> + </w:t>
      </w:r>
      <w:r w:rsidRPr="00FA73D8">
        <w:rPr>
          <w:rFonts w:ascii="Calibri" w:eastAsia="Calibri" w:hAnsi="Calibri" w:cs="Calibri"/>
          <w:b/>
          <w:bCs/>
          <w:sz w:val="20"/>
          <w:szCs w:val="20"/>
        </w:rPr>
        <w:t>Rénovation</w:t>
      </w:r>
      <w:r>
        <w:rPr>
          <w:rFonts w:ascii="Calibri" w:eastAsia="Calibri" w:hAnsi="Calibri" w:cs="Calibri"/>
          <w:sz w:val="20"/>
          <w:szCs w:val="20"/>
        </w:rPr>
        <w:t xml:space="preserve"> de </w:t>
      </w:r>
      <w:r w:rsidRPr="00FA73D8">
        <w:rPr>
          <w:rFonts w:ascii="Calibri" w:eastAsia="Calibri" w:hAnsi="Calibri" w:cs="Calibri"/>
          <w:b/>
          <w:bCs/>
          <w:sz w:val="20"/>
          <w:szCs w:val="20"/>
        </w:rPr>
        <w:t>523</w:t>
      </w:r>
      <w:r>
        <w:rPr>
          <w:rFonts w:ascii="Calibri" w:eastAsia="Calibri" w:hAnsi="Calibri" w:cs="Calibri"/>
          <w:sz w:val="20"/>
          <w:szCs w:val="20"/>
        </w:rPr>
        <w:t xml:space="preserve"> + ameublement de 500 </w:t>
      </w:r>
      <w:r w:rsidRPr="002C7F25">
        <w:rPr>
          <w:rFonts w:ascii="Calibri" w:eastAsia="Calibri" w:hAnsi="Calibri" w:cs="Calibri"/>
          <w:sz w:val="20"/>
          <w:szCs w:val="20"/>
        </w:rPr>
        <w:sym w:font="Wingdings" w:char="F0E8"/>
      </w:r>
      <w:r>
        <w:rPr>
          <w:rFonts w:ascii="Calibri" w:eastAsia="Calibri" w:hAnsi="Calibri" w:cs="Calibri"/>
          <w:sz w:val="20"/>
          <w:szCs w:val="20"/>
        </w:rPr>
        <w:t xml:space="preserve"> </w:t>
      </w:r>
      <w:r w:rsidRPr="00FA73D8">
        <w:rPr>
          <w:rFonts w:ascii="Calibri" w:eastAsia="Calibri" w:hAnsi="Calibri" w:cs="Calibri"/>
          <w:b/>
          <w:bCs/>
          <w:sz w:val="20"/>
          <w:szCs w:val="20"/>
        </w:rPr>
        <w:t>206</w:t>
      </w:r>
      <w:r w:rsidR="00FA73D8" w:rsidRPr="00FA73D8">
        <w:rPr>
          <w:rFonts w:ascii="Calibri" w:eastAsia="Calibri" w:hAnsi="Calibri" w:cs="Calibri"/>
          <w:b/>
          <w:bCs/>
          <w:sz w:val="20"/>
          <w:szCs w:val="20"/>
        </w:rPr>
        <w:t xml:space="preserve"> </w:t>
      </w:r>
      <w:r w:rsidRPr="00FA73D8">
        <w:rPr>
          <w:rFonts w:ascii="Calibri" w:eastAsia="Calibri" w:hAnsi="Calibri" w:cs="Calibri"/>
          <w:b/>
          <w:bCs/>
          <w:sz w:val="20"/>
          <w:szCs w:val="20"/>
        </w:rPr>
        <w:t>M</w:t>
      </w:r>
      <w:r w:rsidR="00FA73D8" w:rsidRPr="00FA73D8">
        <w:rPr>
          <w:rFonts w:ascii="Calibri" w:eastAsia="Calibri" w:hAnsi="Calibri" w:cs="Calibri"/>
          <w:b/>
          <w:bCs/>
          <w:sz w:val="20"/>
          <w:szCs w:val="20"/>
        </w:rPr>
        <w:t>illions</w:t>
      </w:r>
      <w:r w:rsidRPr="00FA73D8">
        <w:rPr>
          <w:rFonts w:ascii="Calibri" w:eastAsia="Calibri" w:hAnsi="Calibri" w:cs="Calibri"/>
          <w:b/>
          <w:bCs/>
          <w:sz w:val="20"/>
          <w:szCs w:val="20"/>
        </w:rPr>
        <w:t xml:space="preserve"> MDH</w:t>
      </w:r>
    </w:p>
    <w:p w14:paraId="7628914D" w14:textId="77777777" w:rsidR="00735CEA" w:rsidRDefault="00735CEA" w:rsidP="00735CEA">
      <w:pPr>
        <w:rPr>
          <w:rFonts w:ascii="Calibri" w:eastAsia="Calibri" w:hAnsi="Calibri" w:cs="Calibri"/>
          <w:sz w:val="20"/>
          <w:szCs w:val="20"/>
        </w:rPr>
      </w:pPr>
      <w:r w:rsidRPr="000A119C">
        <w:rPr>
          <w:rFonts w:ascii="Calibri" w:eastAsia="Calibri" w:hAnsi="Calibri" w:cs="Calibri"/>
          <w:sz w:val="20"/>
          <w:szCs w:val="20"/>
        </w:rPr>
        <w:sym w:font="Wingdings" w:char="F0E8"/>
      </w:r>
      <w:r>
        <w:rPr>
          <w:rFonts w:ascii="Calibri" w:eastAsia="Calibri" w:hAnsi="Calibri" w:cs="Calibri"/>
          <w:sz w:val="20"/>
          <w:szCs w:val="20"/>
        </w:rPr>
        <w:t xml:space="preserve"> </w:t>
      </w:r>
      <w:r w:rsidRPr="009C72CF">
        <w:rPr>
          <w:rFonts w:ascii="Calibri" w:eastAsia="Calibri" w:hAnsi="Calibri" w:cs="Calibri"/>
          <w:b/>
          <w:bCs/>
          <w:sz w:val="20"/>
          <w:szCs w:val="20"/>
        </w:rPr>
        <w:t>600</w:t>
      </w:r>
      <w:r>
        <w:rPr>
          <w:rFonts w:ascii="Calibri" w:eastAsia="Calibri" w:hAnsi="Calibri" w:cs="Calibri"/>
          <w:sz w:val="20"/>
          <w:szCs w:val="20"/>
        </w:rPr>
        <w:t xml:space="preserve"> mosquées </w:t>
      </w:r>
      <w:r w:rsidRPr="009C72CF">
        <w:rPr>
          <w:rFonts w:ascii="Calibri" w:eastAsia="Calibri" w:hAnsi="Calibri" w:cs="Calibri"/>
          <w:b/>
          <w:bCs/>
          <w:sz w:val="20"/>
          <w:szCs w:val="20"/>
        </w:rPr>
        <w:t>rurales</w:t>
      </w:r>
      <w:r>
        <w:rPr>
          <w:rFonts w:ascii="Calibri" w:eastAsia="Calibri" w:hAnsi="Calibri" w:cs="Calibri"/>
          <w:sz w:val="20"/>
          <w:szCs w:val="20"/>
        </w:rPr>
        <w:t xml:space="preserve"> connectées à l’eau courante et électricité</w:t>
      </w:r>
    </w:p>
    <w:p w14:paraId="0D5B1DDA" w14:textId="4E05D2A5" w:rsidR="00735CEA" w:rsidRDefault="00735CEA" w:rsidP="00735CEA">
      <w:pPr>
        <w:ind w:firstLine="708"/>
        <w:rPr>
          <w:rFonts w:ascii="Calibri" w:eastAsia="Calibri" w:hAnsi="Calibri" w:cs="Calibri"/>
          <w:sz w:val="20"/>
          <w:szCs w:val="20"/>
        </w:rPr>
      </w:pPr>
      <w:r w:rsidRPr="002742E7">
        <w:rPr>
          <w:rFonts w:ascii="Calibri" w:eastAsia="Calibri" w:hAnsi="Calibri" w:cs="Calibri"/>
          <w:sz w:val="20"/>
          <w:szCs w:val="20"/>
        </w:rPr>
        <w:sym w:font="Wingdings" w:char="F0E8"/>
      </w:r>
      <w:r>
        <w:rPr>
          <w:rFonts w:ascii="Calibri" w:eastAsia="Calibri" w:hAnsi="Calibri" w:cs="Calibri"/>
          <w:sz w:val="20"/>
          <w:szCs w:val="20"/>
        </w:rPr>
        <w:t xml:space="preserve"> Equipement de </w:t>
      </w:r>
      <w:r w:rsidRPr="009C72CF">
        <w:rPr>
          <w:rFonts w:ascii="Calibri" w:eastAsia="Calibri" w:hAnsi="Calibri" w:cs="Calibri"/>
          <w:b/>
          <w:bCs/>
          <w:sz w:val="20"/>
          <w:szCs w:val="20"/>
        </w:rPr>
        <w:t>2</w:t>
      </w:r>
      <w:r w:rsidR="009C72CF">
        <w:rPr>
          <w:rFonts w:ascii="Calibri" w:eastAsia="Calibri" w:hAnsi="Calibri" w:cs="Calibri"/>
          <w:b/>
          <w:bCs/>
          <w:sz w:val="20"/>
          <w:szCs w:val="20"/>
        </w:rPr>
        <w:t>.</w:t>
      </w:r>
      <w:r w:rsidRPr="009C72CF">
        <w:rPr>
          <w:rFonts w:ascii="Calibri" w:eastAsia="Calibri" w:hAnsi="Calibri" w:cs="Calibri"/>
          <w:b/>
          <w:bCs/>
          <w:sz w:val="20"/>
          <w:szCs w:val="20"/>
        </w:rPr>
        <w:t>334</w:t>
      </w:r>
      <w:r>
        <w:rPr>
          <w:rFonts w:ascii="Calibri" w:eastAsia="Calibri" w:hAnsi="Calibri" w:cs="Calibri"/>
          <w:sz w:val="20"/>
          <w:szCs w:val="20"/>
        </w:rPr>
        <w:t xml:space="preserve"> mosquées en infrastructures sanitaires</w:t>
      </w:r>
    </w:p>
    <w:p w14:paraId="7B94F6CE" w14:textId="2EBD5239" w:rsidR="00735CEA" w:rsidRDefault="00735CEA" w:rsidP="00735CEA">
      <w:pPr>
        <w:ind w:firstLine="708"/>
        <w:rPr>
          <w:rFonts w:ascii="Calibri" w:eastAsia="Calibri" w:hAnsi="Calibri" w:cs="Calibri"/>
          <w:sz w:val="20"/>
          <w:szCs w:val="20"/>
        </w:rPr>
      </w:pPr>
      <w:r w:rsidRPr="00700595">
        <w:rPr>
          <w:rFonts w:ascii="Calibri" w:eastAsia="Calibri" w:hAnsi="Calibri" w:cs="Calibri"/>
          <w:sz w:val="20"/>
          <w:szCs w:val="20"/>
        </w:rPr>
        <w:sym w:font="Wingdings" w:char="F0E8"/>
      </w:r>
      <w:r>
        <w:rPr>
          <w:rFonts w:ascii="Calibri" w:eastAsia="Calibri" w:hAnsi="Calibri" w:cs="Calibri"/>
          <w:sz w:val="20"/>
          <w:szCs w:val="20"/>
        </w:rPr>
        <w:t xml:space="preserve"> </w:t>
      </w:r>
      <w:r w:rsidRPr="00700595">
        <w:rPr>
          <w:rFonts w:ascii="Calibri" w:eastAsia="Calibri" w:hAnsi="Calibri" w:cs="Calibri"/>
          <w:sz w:val="20"/>
          <w:szCs w:val="20"/>
        </w:rPr>
        <w:t xml:space="preserve">Equipement de </w:t>
      </w:r>
      <w:r w:rsidR="009C72CF" w:rsidRPr="009C72CF">
        <w:rPr>
          <w:rFonts w:ascii="Calibri" w:eastAsia="Calibri" w:hAnsi="Calibri" w:cs="Calibri"/>
          <w:b/>
          <w:bCs/>
          <w:sz w:val="20"/>
          <w:szCs w:val="20"/>
        </w:rPr>
        <w:t>2.</w:t>
      </w:r>
      <w:r w:rsidRPr="009C72CF">
        <w:rPr>
          <w:rFonts w:ascii="Calibri" w:eastAsia="Calibri" w:hAnsi="Calibri" w:cs="Calibri"/>
          <w:b/>
          <w:bCs/>
          <w:sz w:val="20"/>
          <w:szCs w:val="20"/>
        </w:rPr>
        <w:t>800</w:t>
      </w:r>
      <w:r w:rsidRPr="00700595">
        <w:rPr>
          <w:rFonts w:ascii="Calibri" w:eastAsia="Calibri" w:hAnsi="Calibri" w:cs="Calibri"/>
          <w:sz w:val="20"/>
          <w:szCs w:val="20"/>
        </w:rPr>
        <w:t xml:space="preserve"> mosquées avec technologies d’efficacité énergétique</w:t>
      </w:r>
    </w:p>
    <w:p w14:paraId="1CCD2909" w14:textId="77777777" w:rsidR="00735CEA" w:rsidRDefault="00735CEA" w:rsidP="00735CEA">
      <w:pPr>
        <w:rPr>
          <w:rFonts w:ascii="Calibri" w:eastAsia="Calibri" w:hAnsi="Calibri" w:cs="Calibri"/>
          <w:sz w:val="20"/>
          <w:szCs w:val="20"/>
        </w:rPr>
      </w:pPr>
      <w:proofErr w:type="spellStart"/>
      <w:r>
        <w:rPr>
          <w:rFonts w:ascii="Calibri" w:eastAsia="Calibri" w:hAnsi="Calibri" w:cs="Calibri"/>
          <w:sz w:val="20"/>
          <w:szCs w:val="20"/>
        </w:rPr>
        <w:t>A venir</w:t>
      </w:r>
      <w:proofErr w:type="spellEnd"/>
      <w:r>
        <w:rPr>
          <w:rFonts w:ascii="Calibri" w:eastAsia="Calibri" w:hAnsi="Calibri" w:cs="Calibri"/>
          <w:sz w:val="20"/>
          <w:szCs w:val="20"/>
        </w:rPr>
        <w:t xml:space="preserve"> : 432 mosquées en rénovation/reconstruction </w:t>
      </w:r>
    </w:p>
    <w:p w14:paraId="05ABFCD7" w14:textId="77777777" w:rsidR="00735CEA" w:rsidRDefault="00735CEA" w:rsidP="00735CEA">
      <w:pPr>
        <w:rPr>
          <w:rFonts w:ascii="Calibri" w:eastAsia="Calibri" w:hAnsi="Calibri" w:cs="Calibri"/>
          <w:sz w:val="20"/>
          <w:szCs w:val="20"/>
        </w:rPr>
      </w:pPr>
    </w:p>
    <w:p w14:paraId="0D03B4FC" w14:textId="77777777" w:rsidR="00735CEA" w:rsidRPr="00D27938" w:rsidRDefault="00735CEA" w:rsidP="00735CEA">
      <w:pPr>
        <w:rPr>
          <w:rFonts w:ascii="Calibri" w:eastAsia="Calibri" w:hAnsi="Calibri" w:cs="Calibri"/>
          <w:b/>
          <w:bCs/>
          <w:sz w:val="20"/>
          <w:szCs w:val="20"/>
          <w:u w:val="single"/>
        </w:rPr>
      </w:pPr>
      <w:r w:rsidRPr="00D27938">
        <w:rPr>
          <w:rFonts w:ascii="Calibri" w:eastAsia="Calibri" w:hAnsi="Calibri" w:cs="Calibri"/>
          <w:b/>
          <w:bCs/>
          <w:sz w:val="20"/>
          <w:szCs w:val="20"/>
          <w:u w:val="single"/>
        </w:rPr>
        <w:t>202</w:t>
      </w:r>
      <w:r>
        <w:rPr>
          <w:rFonts w:ascii="Calibri" w:eastAsia="Calibri" w:hAnsi="Calibri" w:cs="Calibri"/>
          <w:b/>
          <w:bCs/>
          <w:sz w:val="20"/>
          <w:szCs w:val="20"/>
          <w:u w:val="single"/>
        </w:rPr>
        <w:t>5</w:t>
      </w:r>
      <w:r w:rsidRPr="00036DEF">
        <w:rPr>
          <w:rFonts w:ascii="Calibri" w:eastAsia="Calibri" w:hAnsi="Calibri" w:cs="Calibri"/>
          <w:b/>
          <w:bCs/>
          <w:sz w:val="20"/>
          <w:szCs w:val="20"/>
        </w:rPr>
        <w:t xml:space="preserve"> - </w:t>
      </w:r>
      <w:r>
        <w:rPr>
          <w:rFonts w:ascii="Calibri" w:eastAsia="Calibri" w:hAnsi="Calibri" w:cs="Calibri"/>
          <w:sz w:val="20"/>
          <w:szCs w:val="20"/>
        </w:rPr>
        <w:t>en nombre de mosquées </w:t>
      </w:r>
    </w:p>
    <w:p w14:paraId="6242EAC1" w14:textId="6DBCE11A" w:rsidR="00735CEA" w:rsidRDefault="00735CEA" w:rsidP="00735CEA">
      <w:pPr>
        <w:rPr>
          <w:rFonts w:ascii="Calibri" w:eastAsia="Calibri" w:hAnsi="Calibri" w:cs="Calibri"/>
          <w:sz w:val="20"/>
          <w:szCs w:val="20"/>
        </w:rPr>
      </w:pPr>
      <w:r w:rsidRPr="009F440B">
        <w:rPr>
          <w:rFonts w:ascii="Calibri" w:eastAsia="Calibri" w:hAnsi="Calibri" w:cs="Calibri"/>
          <w:sz w:val="20"/>
          <w:szCs w:val="20"/>
        </w:rPr>
        <w:sym w:font="Wingdings" w:char="F0E8"/>
      </w:r>
      <w:r>
        <w:rPr>
          <w:rFonts w:ascii="Calibri" w:eastAsia="Calibri" w:hAnsi="Calibri" w:cs="Calibri"/>
          <w:sz w:val="20"/>
          <w:szCs w:val="20"/>
        </w:rPr>
        <w:t xml:space="preserve"> Construction de 23 + Lancement travaux de 9 </w:t>
      </w:r>
      <w:r>
        <w:rPr>
          <w:rFonts w:ascii="Calibri" w:eastAsia="Calibri" w:hAnsi="Calibri" w:cs="Calibri"/>
          <w:sz w:val="20"/>
          <w:szCs w:val="20"/>
        </w:rPr>
        <w:tab/>
      </w:r>
      <w:r>
        <w:rPr>
          <w:rFonts w:ascii="Calibri" w:eastAsia="Calibri" w:hAnsi="Calibri" w:cs="Calibri"/>
          <w:sz w:val="20"/>
          <w:szCs w:val="20"/>
        </w:rPr>
        <w:tab/>
      </w:r>
      <w:r w:rsidRPr="002C7F25">
        <w:rPr>
          <w:rFonts w:ascii="Calibri" w:eastAsia="Calibri" w:hAnsi="Calibri" w:cs="Calibri"/>
          <w:sz w:val="20"/>
          <w:szCs w:val="20"/>
        </w:rPr>
        <w:sym w:font="Wingdings" w:char="F0E8"/>
      </w:r>
      <w:r>
        <w:rPr>
          <w:rFonts w:ascii="Calibri" w:eastAsia="Calibri" w:hAnsi="Calibri" w:cs="Calibri"/>
          <w:sz w:val="20"/>
          <w:szCs w:val="20"/>
        </w:rPr>
        <w:t xml:space="preserve"> </w:t>
      </w:r>
      <w:r w:rsidRPr="00966D69">
        <w:rPr>
          <w:rFonts w:ascii="Calibri" w:eastAsia="Calibri" w:hAnsi="Calibri" w:cs="Calibri"/>
          <w:b/>
          <w:bCs/>
          <w:sz w:val="20"/>
          <w:szCs w:val="20"/>
        </w:rPr>
        <w:t>155</w:t>
      </w:r>
      <w:r>
        <w:rPr>
          <w:rFonts w:ascii="Calibri" w:eastAsia="Calibri" w:hAnsi="Calibri" w:cs="Calibri"/>
          <w:sz w:val="20"/>
          <w:szCs w:val="20"/>
        </w:rPr>
        <w:t xml:space="preserve"> M</w:t>
      </w:r>
      <w:r w:rsidR="00966D69">
        <w:rPr>
          <w:rFonts w:ascii="Calibri" w:eastAsia="Calibri" w:hAnsi="Calibri" w:cs="Calibri"/>
          <w:sz w:val="20"/>
          <w:szCs w:val="20"/>
        </w:rPr>
        <w:t>illions</w:t>
      </w:r>
      <w:r>
        <w:rPr>
          <w:rFonts w:ascii="Calibri" w:eastAsia="Calibri" w:hAnsi="Calibri" w:cs="Calibri"/>
          <w:sz w:val="20"/>
          <w:szCs w:val="20"/>
        </w:rPr>
        <w:t xml:space="preserve"> MDH</w:t>
      </w:r>
    </w:p>
    <w:p w14:paraId="3C34EBB2" w14:textId="539AED0A" w:rsidR="00735CEA" w:rsidRDefault="00735CEA" w:rsidP="00735CEA">
      <w:pPr>
        <w:rPr>
          <w:rFonts w:ascii="Calibri" w:eastAsia="Calibri" w:hAnsi="Calibri" w:cs="Calibri"/>
          <w:sz w:val="20"/>
          <w:szCs w:val="20"/>
        </w:rPr>
      </w:pPr>
      <w:r w:rsidRPr="009F440B">
        <w:rPr>
          <w:rFonts w:ascii="Calibri" w:eastAsia="Calibri" w:hAnsi="Calibri" w:cs="Calibri"/>
          <w:sz w:val="20"/>
          <w:szCs w:val="20"/>
        </w:rPr>
        <w:sym w:font="Wingdings" w:char="F0E8"/>
      </w:r>
      <w:r>
        <w:rPr>
          <w:rFonts w:ascii="Calibri" w:eastAsia="Calibri" w:hAnsi="Calibri" w:cs="Calibri"/>
          <w:sz w:val="20"/>
          <w:szCs w:val="20"/>
        </w:rPr>
        <w:t xml:space="preserve"> </w:t>
      </w:r>
      <w:r w:rsidRPr="00336D99">
        <w:rPr>
          <w:rFonts w:ascii="Calibri" w:eastAsia="Calibri" w:hAnsi="Calibri" w:cs="Calibri"/>
          <w:sz w:val="20"/>
          <w:szCs w:val="20"/>
        </w:rPr>
        <w:t xml:space="preserve">563 </w:t>
      </w:r>
      <w:proofErr w:type="gramStart"/>
      <w:r w:rsidRPr="00336D99">
        <w:rPr>
          <w:rFonts w:ascii="Calibri" w:eastAsia="Calibri" w:hAnsi="Calibri" w:cs="Calibri"/>
          <w:sz w:val="20"/>
          <w:szCs w:val="20"/>
        </w:rPr>
        <w:t>actuellement en cours</w:t>
      </w:r>
      <w:proofErr w:type="gramEnd"/>
      <w:r w:rsidRPr="00336D99">
        <w:rPr>
          <w:rFonts w:ascii="Calibri" w:eastAsia="Calibri" w:hAnsi="Calibri" w:cs="Calibri"/>
          <w:sz w:val="20"/>
          <w:szCs w:val="20"/>
        </w:rPr>
        <w:t xml:space="preserve"> de réhabilitation</w:t>
      </w:r>
      <w:r>
        <w:rPr>
          <w:rFonts w:ascii="Calibri" w:eastAsia="Calibri" w:hAnsi="Calibri" w:cs="Calibri"/>
          <w:sz w:val="20"/>
          <w:szCs w:val="20"/>
        </w:rPr>
        <w:t xml:space="preserve"> </w:t>
      </w:r>
      <w:r>
        <w:rPr>
          <w:rFonts w:ascii="Calibri" w:eastAsia="Calibri" w:hAnsi="Calibri" w:cs="Calibri"/>
          <w:sz w:val="20"/>
          <w:szCs w:val="20"/>
        </w:rPr>
        <w:tab/>
      </w:r>
      <w:r>
        <w:rPr>
          <w:rFonts w:ascii="Calibri" w:eastAsia="Calibri" w:hAnsi="Calibri" w:cs="Calibri"/>
          <w:sz w:val="20"/>
          <w:szCs w:val="20"/>
        </w:rPr>
        <w:tab/>
      </w:r>
      <w:r w:rsidRPr="00336D99">
        <w:rPr>
          <w:rFonts w:ascii="Calibri" w:eastAsia="Calibri" w:hAnsi="Calibri" w:cs="Calibri"/>
          <w:sz w:val="20"/>
          <w:szCs w:val="20"/>
        </w:rPr>
        <w:sym w:font="Wingdings" w:char="F0E8"/>
      </w:r>
      <w:r>
        <w:rPr>
          <w:rFonts w:ascii="Calibri" w:eastAsia="Calibri" w:hAnsi="Calibri" w:cs="Calibri"/>
          <w:sz w:val="20"/>
          <w:szCs w:val="20"/>
        </w:rPr>
        <w:t xml:space="preserve"> </w:t>
      </w:r>
      <w:r w:rsidRPr="00966D69">
        <w:rPr>
          <w:rFonts w:ascii="Calibri" w:eastAsia="Calibri" w:hAnsi="Calibri" w:cs="Calibri"/>
          <w:b/>
          <w:bCs/>
          <w:sz w:val="20"/>
          <w:szCs w:val="20"/>
        </w:rPr>
        <w:t>1</w:t>
      </w:r>
      <w:r w:rsidR="00966D69">
        <w:rPr>
          <w:rFonts w:ascii="Calibri" w:eastAsia="Calibri" w:hAnsi="Calibri" w:cs="Calibri"/>
          <w:b/>
          <w:bCs/>
          <w:sz w:val="20"/>
          <w:szCs w:val="20"/>
        </w:rPr>
        <w:t>.</w:t>
      </w:r>
      <w:r w:rsidRPr="00966D69">
        <w:rPr>
          <w:rFonts w:ascii="Calibri" w:eastAsia="Calibri" w:hAnsi="Calibri" w:cs="Calibri"/>
          <w:b/>
          <w:bCs/>
          <w:sz w:val="20"/>
          <w:szCs w:val="20"/>
        </w:rPr>
        <w:t>200</w:t>
      </w:r>
      <w:r>
        <w:rPr>
          <w:rFonts w:ascii="Calibri" w:eastAsia="Calibri" w:hAnsi="Calibri" w:cs="Calibri"/>
          <w:sz w:val="20"/>
          <w:szCs w:val="20"/>
        </w:rPr>
        <w:t xml:space="preserve"> </w:t>
      </w:r>
      <w:r w:rsidR="00966D69">
        <w:rPr>
          <w:rFonts w:ascii="Calibri" w:eastAsia="Calibri" w:hAnsi="Calibri" w:cs="Calibri"/>
          <w:sz w:val="20"/>
          <w:szCs w:val="20"/>
        </w:rPr>
        <w:t xml:space="preserve">Millions </w:t>
      </w:r>
      <w:r>
        <w:rPr>
          <w:rFonts w:ascii="Calibri" w:eastAsia="Calibri" w:hAnsi="Calibri" w:cs="Calibri"/>
          <w:sz w:val="20"/>
          <w:szCs w:val="20"/>
        </w:rPr>
        <w:t>MDH</w:t>
      </w:r>
    </w:p>
    <w:p w14:paraId="5542CFA0" w14:textId="76A08E60" w:rsidR="00735CEA" w:rsidRDefault="00735CEA" w:rsidP="00735CEA">
      <w:pPr>
        <w:rPr>
          <w:rFonts w:ascii="Calibri" w:eastAsia="Calibri" w:hAnsi="Calibri" w:cs="Calibri"/>
          <w:sz w:val="20"/>
          <w:szCs w:val="20"/>
        </w:rPr>
      </w:pPr>
      <w:r w:rsidRPr="009E1368">
        <w:rPr>
          <w:rFonts w:ascii="Calibri" w:eastAsia="Calibri" w:hAnsi="Calibri" w:cs="Calibri"/>
          <w:sz w:val="20"/>
          <w:szCs w:val="20"/>
        </w:rPr>
        <w:sym w:font="Wingdings" w:char="F0E8"/>
      </w:r>
      <w:r>
        <w:rPr>
          <w:rFonts w:ascii="Calibri" w:eastAsia="Calibri" w:hAnsi="Calibri" w:cs="Calibri"/>
          <w:sz w:val="20"/>
          <w:szCs w:val="20"/>
        </w:rPr>
        <w:t xml:space="preserve"> </w:t>
      </w:r>
      <w:r w:rsidRPr="009E1368">
        <w:rPr>
          <w:rFonts w:ascii="Calibri" w:eastAsia="Calibri" w:hAnsi="Calibri" w:cs="Calibri"/>
          <w:sz w:val="20"/>
          <w:szCs w:val="20"/>
        </w:rPr>
        <w:t xml:space="preserve">171 autres en phase d’étude et d’autorisation </w:t>
      </w:r>
      <w:r>
        <w:rPr>
          <w:rFonts w:ascii="Calibri" w:eastAsia="Calibri" w:hAnsi="Calibri" w:cs="Calibri"/>
          <w:sz w:val="20"/>
          <w:szCs w:val="20"/>
        </w:rPr>
        <w:tab/>
      </w:r>
      <w:r>
        <w:rPr>
          <w:rFonts w:ascii="Calibri" w:eastAsia="Calibri" w:hAnsi="Calibri" w:cs="Calibri"/>
          <w:sz w:val="20"/>
          <w:szCs w:val="20"/>
        </w:rPr>
        <w:tab/>
      </w:r>
      <w:r w:rsidRPr="00336D99">
        <w:rPr>
          <w:rFonts w:ascii="Calibri" w:eastAsia="Calibri" w:hAnsi="Calibri" w:cs="Calibri"/>
          <w:sz w:val="20"/>
          <w:szCs w:val="20"/>
        </w:rPr>
        <w:sym w:font="Wingdings" w:char="F0E8"/>
      </w:r>
      <w:r>
        <w:rPr>
          <w:rFonts w:ascii="Calibri" w:eastAsia="Calibri" w:hAnsi="Calibri" w:cs="Calibri"/>
          <w:sz w:val="20"/>
          <w:szCs w:val="20"/>
        </w:rPr>
        <w:t xml:space="preserve"> </w:t>
      </w:r>
      <w:r w:rsidRPr="00966D69">
        <w:rPr>
          <w:rFonts w:ascii="Calibri" w:eastAsia="Calibri" w:hAnsi="Calibri" w:cs="Calibri"/>
          <w:b/>
          <w:bCs/>
          <w:sz w:val="20"/>
          <w:szCs w:val="20"/>
        </w:rPr>
        <w:t>195</w:t>
      </w:r>
      <w:r w:rsidRPr="009E1368">
        <w:rPr>
          <w:rFonts w:ascii="Calibri" w:eastAsia="Calibri" w:hAnsi="Calibri" w:cs="Calibri"/>
          <w:sz w:val="20"/>
          <w:szCs w:val="20"/>
        </w:rPr>
        <w:t xml:space="preserve"> </w:t>
      </w:r>
      <w:r w:rsidR="00966D69">
        <w:rPr>
          <w:rFonts w:ascii="Calibri" w:eastAsia="Calibri" w:hAnsi="Calibri" w:cs="Calibri"/>
          <w:sz w:val="20"/>
          <w:szCs w:val="20"/>
        </w:rPr>
        <w:t xml:space="preserve">Millions </w:t>
      </w:r>
      <w:r>
        <w:rPr>
          <w:rFonts w:ascii="Calibri" w:eastAsia="Calibri" w:hAnsi="Calibri" w:cs="Calibri"/>
          <w:sz w:val="20"/>
          <w:szCs w:val="20"/>
        </w:rPr>
        <w:t>MDH</w:t>
      </w:r>
    </w:p>
    <w:p w14:paraId="7F23FD4B" w14:textId="1FBA92B5" w:rsidR="00735CEA" w:rsidRDefault="00735CEA" w:rsidP="00735CEA">
      <w:pPr>
        <w:rPr>
          <w:rFonts w:ascii="Calibri" w:eastAsia="Calibri" w:hAnsi="Calibri" w:cs="Calibri"/>
          <w:sz w:val="20"/>
          <w:szCs w:val="20"/>
        </w:rPr>
      </w:pPr>
      <w:r w:rsidRPr="009F440B">
        <w:rPr>
          <w:rFonts w:ascii="Calibri" w:eastAsia="Calibri" w:hAnsi="Calibri" w:cs="Calibri"/>
          <w:sz w:val="20"/>
          <w:szCs w:val="20"/>
        </w:rPr>
        <w:sym w:font="Wingdings" w:char="F0E8"/>
      </w:r>
      <w:r>
        <w:rPr>
          <w:rFonts w:ascii="Calibri" w:eastAsia="Calibri" w:hAnsi="Calibri" w:cs="Calibri"/>
          <w:sz w:val="20"/>
          <w:szCs w:val="20"/>
        </w:rPr>
        <w:t xml:space="preserve"> 1640 équipées </w:t>
      </w:r>
      <w:r w:rsidRPr="007265DE">
        <w:rPr>
          <w:rFonts w:ascii="Calibri" w:eastAsia="Calibri" w:hAnsi="Calibri" w:cs="Calibri"/>
          <w:sz w:val="20"/>
          <w:szCs w:val="20"/>
        </w:rPr>
        <w:t xml:space="preserve">en matériel d’efficacité énergétique </w:t>
      </w:r>
      <w:r>
        <w:rPr>
          <w:rFonts w:ascii="Calibri" w:eastAsia="Calibri" w:hAnsi="Calibri" w:cs="Calibri"/>
          <w:sz w:val="20"/>
          <w:szCs w:val="20"/>
        </w:rPr>
        <w:tab/>
      </w:r>
      <w:r w:rsidRPr="001F05E6">
        <w:rPr>
          <w:rFonts w:ascii="Calibri" w:eastAsia="Calibri" w:hAnsi="Calibri" w:cs="Calibri"/>
          <w:sz w:val="20"/>
          <w:szCs w:val="20"/>
        </w:rPr>
        <w:sym w:font="Wingdings" w:char="F0E8"/>
      </w:r>
      <w:r>
        <w:rPr>
          <w:rFonts w:ascii="Calibri" w:eastAsia="Calibri" w:hAnsi="Calibri" w:cs="Calibri"/>
          <w:sz w:val="20"/>
          <w:szCs w:val="20"/>
        </w:rPr>
        <w:t xml:space="preserve"> </w:t>
      </w:r>
      <w:r w:rsidRPr="00966D69">
        <w:rPr>
          <w:rFonts w:ascii="Calibri" w:eastAsia="Calibri" w:hAnsi="Calibri" w:cs="Calibri"/>
          <w:b/>
          <w:bCs/>
          <w:sz w:val="20"/>
          <w:szCs w:val="20"/>
        </w:rPr>
        <w:t>276</w:t>
      </w:r>
      <w:r>
        <w:rPr>
          <w:rFonts w:ascii="Calibri" w:eastAsia="Calibri" w:hAnsi="Calibri" w:cs="Calibri"/>
          <w:sz w:val="20"/>
          <w:szCs w:val="20"/>
        </w:rPr>
        <w:t xml:space="preserve"> </w:t>
      </w:r>
      <w:r w:rsidR="00966D69">
        <w:rPr>
          <w:rFonts w:ascii="Calibri" w:eastAsia="Calibri" w:hAnsi="Calibri" w:cs="Calibri"/>
          <w:sz w:val="20"/>
          <w:szCs w:val="20"/>
        </w:rPr>
        <w:t xml:space="preserve">Millions </w:t>
      </w:r>
      <w:r>
        <w:rPr>
          <w:rFonts w:ascii="Calibri" w:eastAsia="Calibri" w:hAnsi="Calibri" w:cs="Calibri"/>
          <w:sz w:val="20"/>
          <w:szCs w:val="20"/>
        </w:rPr>
        <w:t>MDH</w:t>
      </w:r>
    </w:p>
    <w:p w14:paraId="22B93416" w14:textId="77777777" w:rsidR="00735CEA" w:rsidRDefault="00735CEA" w:rsidP="00735CEA">
      <w:pPr>
        <w:rPr>
          <w:rFonts w:ascii="Calibri" w:eastAsia="Calibri" w:hAnsi="Calibri" w:cs="Calibri"/>
          <w:sz w:val="20"/>
          <w:szCs w:val="20"/>
        </w:rPr>
      </w:pPr>
    </w:p>
    <w:p w14:paraId="361003FD" w14:textId="77777777" w:rsidR="00735CEA" w:rsidRPr="00F52371" w:rsidRDefault="00735CEA" w:rsidP="00735CEA">
      <w:pPr>
        <w:rPr>
          <w:rFonts w:ascii="Calibri" w:eastAsia="Calibri" w:hAnsi="Calibri" w:cs="Calibri"/>
          <w:b/>
          <w:bCs/>
          <w:sz w:val="20"/>
          <w:szCs w:val="20"/>
        </w:rPr>
      </w:pPr>
      <w:r w:rsidRPr="00F52371">
        <w:rPr>
          <w:rFonts w:ascii="Calibri" w:eastAsia="Calibri" w:hAnsi="Calibri" w:cs="Calibri"/>
          <w:b/>
          <w:bCs/>
          <w:sz w:val="20"/>
          <w:szCs w:val="20"/>
        </w:rPr>
        <w:t>Potentiel - en nombre de mosquées </w:t>
      </w:r>
    </w:p>
    <w:p w14:paraId="1F75CC24" w14:textId="74372BB9" w:rsidR="00735CEA" w:rsidRDefault="00735CEA" w:rsidP="00735CEA">
      <w:pPr>
        <w:rPr>
          <w:rFonts w:ascii="Calibri" w:eastAsia="Calibri" w:hAnsi="Calibri" w:cs="Calibri"/>
          <w:sz w:val="20"/>
          <w:szCs w:val="20"/>
        </w:rPr>
      </w:pPr>
      <w:r w:rsidRPr="009F440B">
        <w:rPr>
          <w:rFonts w:ascii="Calibri" w:eastAsia="Calibri" w:hAnsi="Calibri" w:cs="Calibri"/>
          <w:sz w:val="20"/>
          <w:szCs w:val="20"/>
        </w:rPr>
        <w:sym w:font="Wingdings" w:char="F0E8"/>
      </w:r>
      <w:r>
        <w:rPr>
          <w:rFonts w:ascii="Calibri" w:eastAsia="Calibri" w:hAnsi="Calibri" w:cs="Calibri"/>
          <w:sz w:val="20"/>
          <w:szCs w:val="20"/>
        </w:rPr>
        <w:t xml:space="preserve"> </w:t>
      </w:r>
      <w:r w:rsidRPr="00966D69">
        <w:rPr>
          <w:rFonts w:ascii="Calibri" w:eastAsia="Calibri" w:hAnsi="Calibri" w:cs="Calibri"/>
          <w:b/>
          <w:bCs/>
          <w:sz w:val="20"/>
          <w:szCs w:val="20"/>
        </w:rPr>
        <w:t>1.454</w:t>
      </w:r>
      <w:r w:rsidRPr="000148E7">
        <w:rPr>
          <w:rFonts w:ascii="Calibri" w:eastAsia="Calibri" w:hAnsi="Calibri" w:cs="Calibri"/>
          <w:sz w:val="20"/>
          <w:szCs w:val="20"/>
        </w:rPr>
        <w:t xml:space="preserve"> restent </w:t>
      </w:r>
      <w:r w:rsidRPr="00966D69">
        <w:rPr>
          <w:rFonts w:ascii="Calibri" w:eastAsia="Calibri" w:hAnsi="Calibri" w:cs="Calibri"/>
          <w:b/>
          <w:bCs/>
          <w:sz w:val="20"/>
          <w:szCs w:val="20"/>
        </w:rPr>
        <w:t>fermées</w:t>
      </w:r>
      <w:r w:rsidRPr="000148E7">
        <w:rPr>
          <w:rFonts w:ascii="Calibri" w:eastAsia="Calibri" w:hAnsi="Calibri" w:cs="Calibri"/>
          <w:sz w:val="20"/>
          <w:szCs w:val="20"/>
        </w:rPr>
        <w:t xml:space="preserve"> </w:t>
      </w:r>
      <w:r w:rsidRPr="00E6328C">
        <w:rPr>
          <w:rFonts w:ascii="Calibri" w:eastAsia="Calibri" w:hAnsi="Calibri" w:cs="Calibri"/>
          <w:sz w:val="20"/>
          <w:szCs w:val="20"/>
        </w:rPr>
        <w:sym w:font="Wingdings" w:char="F0E8"/>
      </w:r>
      <w:r w:rsidRPr="000148E7">
        <w:rPr>
          <w:rFonts w:ascii="Calibri" w:eastAsia="Calibri" w:hAnsi="Calibri" w:cs="Calibri"/>
          <w:sz w:val="20"/>
          <w:szCs w:val="20"/>
        </w:rPr>
        <w:t xml:space="preserve"> nécessite budget</w:t>
      </w:r>
      <w:r>
        <w:rPr>
          <w:rFonts w:ascii="Calibri" w:eastAsia="Calibri" w:hAnsi="Calibri" w:cs="Calibri"/>
          <w:sz w:val="20"/>
          <w:szCs w:val="20"/>
        </w:rPr>
        <w:t xml:space="preserve"> de</w:t>
      </w:r>
      <w:r w:rsidRPr="000148E7">
        <w:rPr>
          <w:rFonts w:ascii="Calibri" w:eastAsia="Calibri" w:hAnsi="Calibri" w:cs="Calibri"/>
          <w:sz w:val="20"/>
          <w:szCs w:val="20"/>
        </w:rPr>
        <w:t xml:space="preserve"> 2</w:t>
      </w:r>
      <w:r>
        <w:rPr>
          <w:rFonts w:ascii="Calibri" w:eastAsia="Calibri" w:hAnsi="Calibri" w:cs="Calibri"/>
          <w:sz w:val="20"/>
          <w:szCs w:val="20"/>
        </w:rPr>
        <w:t xml:space="preserve">000 </w:t>
      </w:r>
      <w:r w:rsidR="00966D69">
        <w:rPr>
          <w:rFonts w:ascii="Calibri" w:eastAsia="Calibri" w:hAnsi="Calibri" w:cs="Calibri"/>
          <w:sz w:val="20"/>
          <w:szCs w:val="20"/>
        </w:rPr>
        <w:t xml:space="preserve">Millions </w:t>
      </w:r>
      <w:r>
        <w:rPr>
          <w:rFonts w:ascii="Calibri" w:eastAsia="Calibri" w:hAnsi="Calibri" w:cs="Calibri"/>
          <w:sz w:val="20"/>
          <w:szCs w:val="20"/>
        </w:rPr>
        <w:t>MDH</w:t>
      </w:r>
      <w:r w:rsidRPr="000148E7">
        <w:rPr>
          <w:rFonts w:ascii="Calibri" w:eastAsia="Calibri" w:hAnsi="Calibri" w:cs="Calibri"/>
          <w:sz w:val="20"/>
          <w:szCs w:val="20"/>
        </w:rPr>
        <w:t xml:space="preserve"> pour réhabilitation, </w:t>
      </w:r>
    </w:p>
    <w:p w14:paraId="052542A5" w14:textId="0A36EDBF" w:rsidR="00735CEA" w:rsidRDefault="00735CEA" w:rsidP="00735CEA">
      <w:pPr>
        <w:rPr>
          <w:rFonts w:ascii="Calibri" w:eastAsia="Calibri" w:hAnsi="Calibri" w:cs="Calibri"/>
          <w:sz w:val="20"/>
          <w:szCs w:val="20"/>
        </w:rPr>
      </w:pPr>
      <w:r w:rsidRPr="004F1940">
        <w:rPr>
          <w:rFonts w:ascii="Calibri" w:eastAsia="Calibri" w:hAnsi="Calibri" w:cs="Calibri"/>
          <w:sz w:val="20"/>
          <w:szCs w:val="20"/>
        </w:rPr>
        <w:sym w:font="Wingdings" w:char="F0E8"/>
      </w:r>
      <w:r>
        <w:rPr>
          <w:rFonts w:ascii="Calibri" w:eastAsia="Calibri" w:hAnsi="Calibri" w:cs="Calibri"/>
          <w:sz w:val="20"/>
          <w:szCs w:val="20"/>
        </w:rPr>
        <w:t xml:space="preserve"> </w:t>
      </w:r>
      <w:r w:rsidRPr="00A06BCE">
        <w:rPr>
          <w:rFonts w:ascii="Calibri" w:eastAsia="Calibri" w:hAnsi="Calibri" w:cs="Calibri"/>
          <w:b/>
          <w:bCs/>
          <w:sz w:val="20"/>
          <w:szCs w:val="20"/>
        </w:rPr>
        <w:t>Fermeture +/- 230 mosquées</w:t>
      </w:r>
      <w:r w:rsidR="00A06BCE">
        <w:rPr>
          <w:rFonts w:ascii="Calibri" w:eastAsia="Calibri" w:hAnsi="Calibri" w:cs="Calibri"/>
          <w:b/>
          <w:bCs/>
          <w:sz w:val="20"/>
          <w:szCs w:val="20"/>
        </w:rPr>
        <w:t xml:space="preserve"> </w:t>
      </w:r>
      <w:r w:rsidR="00A06BCE" w:rsidRPr="00A06BCE">
        <w:rPr>
          <w:rFonts w:ascii="Calibri" w:eastAsia="Calibri" w:hAnsi="Calibri" w:cs="Calibri"/>
          <w:sz w:val="20"/>
          <w:szCs w:val="20"/>
        </w:rPr>
        <w:t>par</w:t>
      </w:r>
      <w:r w:rsidR="00A06BCE">
        <w:rPr>
          <w:rFonts w:ascii="Calibri" w:eastAsia="Calibri" w:hAnsi="Calibri" w:cs="Calibri"/>
          <w:b/>
          <w:bCs/>
          <w:sz w:val="20"/>
          <w:szCs w:val="20"/>
        </w:rPr>
        <w:t xml:space="preserve"> </w:t>
      </w:r>
      <w:r w:rsidRPr="00A06BCE">
        <w:rPr>
          <w:rFonts w:ascii="Calibri" w:eastAsia="Calibri" w:hAnsi="Calibri" w:cs="Calibri"/>
          <w:b/>
          <w:bCs/>
          <w:sz w:val="20"/>
          <w:szCs w:val="20"/>
        </w:rPr>
        <w:t>an</w:t>
      </w:r>
      <w:r>
        <w:rPr>
          <w:rFonts w:ascii="Calibri" w:eastAsia="Calibri" w:hAnsi="Calibri" w:cs="Calibri"/>
          <w:sz w:val="20"/>
          <w:szCs w:val="20"/>
        </w:rPr>
        <w:t xml:space="preserve">, </w:t>
      </w:r>
      <w:r w:rsidR="00966D69">
        <w:rPr>
          <w:rFonts w:ascii="Calibri" w:eastAsia="Calibri" w:hAnsi="Calibri" w:cs="Calibri"/>
          <w:sz w:val="20"/>
          <w:szCs w:val="20"/>
        </w:rPr>
        <w:t>nécessite</w:t>
      </w:r>
      <w:r>
        <w:rPr>
          <w:rFonts w:ascii="Calibri" w:eastAsia="Calibri" w:hAnsi="Calibri" w:cs="Calibri"/>
          <w:sz w:val="20"/>
          <w:szCs w:val="20"/>
        </w:rPr>
        <w:t xml:space="preserve"> un effort continu de rénovation / réhabilitation</w:t>
      </w:r>
    </w:p>
    <w:p w14:paraId="017A64F3" w14:textId="77777777" w:rsidR="00735CEA" w:rsidRDefault="00735CEA" w:rsidP="00735CEA">
      <w:pPr>
        <w:rPr>
          <w:rFonts w:ascii="Calibri" w:eastAsia="Calibri" w:hAnsi="Calibri" w:cs="Calibri"/>
          <w:sz w:val="20"/>
          <w:szCs w:val="20"/>
        </w:rPr>
      </w:pPr>
    </w:p>
    <w:p w14:paraId="068B04B0" w14:textId="52B2DBC3" w:rsidR="00D42EE0" w:rsidRDefault="00D4743A" w:rsidP="00D4743A">
      <w:pPr>
        <w:rPr>
          <w:i/>
          <w:iCs/>
          <w:sz w:val="18"/>
          <w:szCs w:val="18"/>
        </w:rPr>
      </w:pPr>
      <w:r w:rsidRPr="00D4743A">
        <w:rPr>
          <w:rFonts w:ascii="Calibri" w:eastAsia="Calibri" w:hAnsi="Calibri" w:cs="Calibri"/>
          <w:i/>
          <w:iCs/>
          <w:sz w:val="16"/>
          <w:szCs w:val="16"/>
        </w:rPr>
        <w:t>Source</w:t>
      </w:r>
      <w:r>
        <w:rPr>
          <w:rFonts w:ascii="Calibri" w:eastAsia="Calibri" w:hAnsi="Calibri" w:cs="Calibri"/>
          <w:i/>
          <w:iCs/>
          <w:sz w:val="16"/>
          <w:szCs w:val="16"/>
        </w:rPr>
        <w:t>s</w:t>
      </w:r>
      <w:r w:rsidR="00D42EE0">
        <w:rPr>
          <w:rFonts w:ascii="Calibri" w:eastAsia="Calibri" w:hAnsi="Calibri" w:cs="Calibri"/>
          <w:i/>
          <w:iCs/>
          <w:sz w:val="16"/>
          <w:szCs w:val="16"/>
        </w:rPr>
        <w:t xml:space="preserve"> Principales</w:t>
      </w:r>
      <w:r w:rsidRPr="00D4743A">
        <w:rPr>
          <w:rFonts w:ascii="Calibri" w:eastAsia="Calibri" w:hAnsi="Calibri" w:cs="Calibri"/>
          <w:i/>
          <w:iCs/>
          <w:sz w:val="16"/>
          <w:szCs w:val="16"/>
        </w:rPr>
        <w:t> :</w:t>
      </w:r>
      <w:r w:rsidRPr="00D4743A">
        <w:rPr>
          <w:i/>
          <w:iCs/>
          <w:sz w:val="18"/>
          <w:szCs w:val="18"/>
        </w:rPr>
        <w:t xml:space="preserve"> </w:t>
      </w:r>
    </w:p>
    <w:p w14:paraId="2605BF6C" w14:textId="0384D7CD" w:rsidR="00D4743A" w:rsidRPr="00D4743A" w:rsidRDefault="00000000" w:rsidP="00D4743A">
      <w:pPr>
        <w:rPr>
          <w:rStyle w:val="Lienhypertexte"/>
          <w:rFonts w:ascii="Calibri" w:eastAsia="Calibri" w:hAnsi="Calibri" w:cs="Calibri"/>
          <w:i/>
          <w:iCs/>
          <w:sz w:val="16"/>
          <w:szCs w:val="16"/>
        </w:rPr>
      </w:pPr>
      <w:hyperlink r:id="rId93" w:history="1">
        <w:r w:rsidR="00D42EE0" w:rsidRPr="009B3AE6">
          <w:rPr>
            <w:rStyle w:val="Lienhypertexte"/>
            <w:rFonts w:ascii="Calibri" w:eastAsia="Calibri" w:hAnsi="Calibri" w:cs="Calibri"/>
            <w:i/>
            <w:iCs/>
            <w:sz w:val="16"/>
            <w:szCs w:val="16"/>
          </w:rPr>
          <w:t>https://telquel.ma/instant-t/2024/10/22/le-maroc-compte-52-000-mosquees-selon-le-ministre-de-tutelle_1899946/</w:t>
        </w:r>
      </w:hyperlink>
    </w:p>
    <w:p w14:paraId="4F7F69CF" w14:textId="66CCC56B" w:rsidR="00735CEA" w:rsidRPr="00D4743A" w:rsidRDefault="00000000" w:rsidP="00735CEA">
      <w:pPr>
        <w:rPr>
          <w:rFonts w:ascii="Calibri" w:eastAsia="Calibri" w:hAnsi="Calibri" w:cs="Calibri"/>
          <w:sz w:val="16"/>
          <w:szCs w:val="16"/>
        </w:rPr>
      </w:pPr>
      <w:hyperlink r:id="rId94" w:history="1">
        <w:r w:rsidR="00735CEA" w:rsidRPr="00D4743A">
          <w:rPr>
            <w:rStyle w:val="Lienhypertexte"/>
            <w:rFonts w:ascii="Calibri" w:eastAsia="Calibri" w:hAnsi="Calibri" w:cs="Calibri"/>
            <w:sz w:val="16"/>
            <w:szCs w:val="16"/>
          </w:rPr>
          <w:t>https://maroc2024.fornetmaroc.com/fr/actualites/plus-de-154-mdh-alloues-en-2025-pour-lachevement-de-la-construction-de-mosquees-et-le-lancement-des</w:t>
        </w:r>
      </w:hyperlink>
    </w:p>
    <w:p w14:paraId="660B187E" w14:textId="77777777" w:rsidR="00735CEA" w:rsidRDefault="00735CEA" w:rsidP="00735CEA">
      <w:pPr>
        <w:rPr>
          <w:rFonts w:ascii="Calibri" w:eastAsia="Calibri" w:hAnsi="Calibri" w:cs="Calibri"/>
          <w:sz w:val="20"/>
          <w:szCs w:val="20"/>
        </w:rPr>
      </w:pPr>
    </w:p>
    <w:p w14:paraId="52B78D76" w14:textId="77777777" w:rsidR="00735CEA" w:rsidRPr="0077177F" w:rsidRDefault="00735CEA" w:rsidP="00735CEA">
      <w:pPr>
        <w:rPr>
          <w:rFonts w:ascii="Calibri" w:eastAsia="Calibri" w:hAnsi="Calibri" w:cs="Calibri"/>
          <w:sz w:val="20"/>
          <w:szCs w:val="20"/>
        </w:rPr>
      </w:pPr>
    </w:p>
    <w:p w14:paraId="66BAD316" w14:textId="77777777" w:rsidR="00735CEA" w:rsidRDefault="00735CEA" w:rsidP="00735CEA"/>
    <w:p w14:paraId="028787FB" w14:textId="321C36A7" w:rsidR="005C7C01" w:rsidRPr="00FA7D7B" w:rsidRDefault="005C7C01" w:rsidP="00735CEA">
      <w:pPr>
        <w:spacing w:after="160" w:line="278" w:lineRule="auto"/>
        <w:rPr>
          <w:rFonts w:ascii="Calibri" w:eastAsia="Calibri" w:hAnsi="Calibri" w:cs="Calibri"/>
          <w:sz w:val="20"/>
          <w:szCs w:val="20"/>
        </w:rPr>
      </w:pPr>
    </w:p>
    <w:sectPr w:rsidR="005C7C01" w:rsidRPr="00FA7D7B" w:rsidSect="0030206B">
      <w:pgSz w:w="11909" w:h="16834"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E6E6A" w14:textId="77777777" w:rsidR="00323994" w:rsidRDefault="00323994" w:rsidP="00AC0FE7">
      <w:pPr>
        <w:spacing w:line="240" w:lineRule="auto"/>
      </w:pPr>
      <w:r>
        <w:separator/>
      </w:r>
    </w:p>
  </w:endnote>
  <w:endnote w:type="continuationSeparator" w:id="0">
    <w:p w14:paraId="33A9CAF3" w14:textId="77777777" w:rsidR="00323994" w:rsidRDefault="00323994" w:rsidP="00AC0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EC4AC" w14:textId="77777777" w:rsidR="008875FF" w:rsidRDefault="008875FF" w:rsidP="008875FF">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1BA6C" w14:textId="77777777" w:rsidR="00323994" w:rsidRDefault="00323994" w:rsidP="00AC0FE7">
      <w:pPr>
        <w:spacing w:line="240" w:lineRule="auto"/>
      </w:pPr>
      <w:r>
        <w:separator/>
      </w:r>
    </w:p>
  </w:footnote>
  <w:footnote w:type="continuationSeparator" w:id="0">
    <w:p w14:paraId="598FD760" w14:textId="77777777" w:rsidR="00323994" w:rsidRDefault="00323994" w:rsidP="00AC0F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5AFD"/>
    <w:multiLevelType w:val="hybridMultilevel"/>
    <w:tmpl w:val="A658F9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9815C8"/>
    <w:multiLevelType w:val="hybridMultilevel"/>
    <w:tmpl w:val="25FC8E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AE7937"/>
    <w:multiLevelType w:val="hybridMultilevel"/>
    <w:tmpl w:val="E99CBE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E42529"/>
    <w:multiLevelType w:val="hybridMultilevel"/>
    <w:tmpl w:val="9A32E7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630FF7"/>
    <w:multiLevelType w:val="hybridMultilevel"/>
    <w:tmpl w:val="3AA2EAE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D11361"/>
    <w:multiLevelType w:val="hybridMultilevel"/>
    <w:tmpl w:val="5AEEF3AE"/>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6" w15:restartNumberingAfterBreak="0">
    <w:nsid w:val="2C365143"/>
    <w:multiLevelType w:val="hybridMultilevel"/>
    <w:tmpl w:val="8796F3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486007"/>
    <w:multiLevelType w:val="hybridMultilevel"/>
    <w:tmpl w:val="2C38E79A"/>
    <w:lvl w:ilvl="0" w:tplc="10B2E7E0">
      <w:start w:val="2024"/>
      <w:numFmt w:val="bullet"/>
      <w:lvlText w:val=""/>
      <w:lvlJc w:val="left"/>
      <w:pPr>
        <w:ind w:left="1065" w:hanging="360"/>
      </w:pPr>
      <w:rPr>
        <w:rFonts w:ascii="Wingdings" w:eastAsia="Calibri" w:hAnsi="Wingdings"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2D8D30AD"/>
    <w:multiLevelType w:val="hybridMultilevel"/>
    <w:tmpl w:val="79CCE9CA"/>
    <w:lvl w:ilvl="0" w:tplc="043E19BA">
      <w:numFmt w:val="bullet"/>
      <w:lvlText w:val="-"/>
      <w:lvlJc w:val="left"/>
      <w:pPr>
        <w:ind w:left="2484" w:hanging="360"/>
      </w:pPr>
      <w:rPr>
        <w:rFonts w:ascii="Calibri" w:eastAsia="Calibri" w:hAnsi="Calibri" w:cs="Calibri"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9" w15:restartNumberingAfterBreak="0">
    <w:nsid w:val="2D902E79"/>
    <w:multiLevelType w:val="hybridMultilevel"/>
    <w:tmpl w:val="0338EC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AE4444"/>
    <w:multiLevelType w:val="hybridMultilevel"/>
    <w:tmpl w:val="5150C1DA"/>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1" w15:restartNumberingAfterBreak="0">
    <w:nsid w:val="426F61B5"/>
    <w:multiLevelType w:val="hybridMultilevel"/>
    <w:tmpl w:val="2702D618"/>
    <w:lvl w:ilvl="0" w:tplc="74661132">
      <w:numFmt w:val="bullet"/>
      <w:lvlText w:val="-"/>
      <w:lvlJc w:val="left"/>
      <w:pPr>
        <w:ind w:left="1776" w:hanging="360"/>
      </w:pPr>
      <w:rPr>
        <w:rFonts w:ascii="Calibri" w:eastAsia="Calibri" w:hAnsi="Calibri" w:cs="Calibr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47AC4928"/>
    <w:multiLevelType w:val="hybridMultilevel"/>
    <w:tmpl w:val="B5AE633A"/>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4A8A616F"/>
    <w:multiLevelType w:val="hybridMultilevel"/>
    <w:tmpl w:val="4412C84E"/>
    <w:lvl w:ilvl="0" w:tplc="38D2466E">
      <w:start w:val="500"/>
      <w:numFmt w:val="bullet"/>
      <w:lvlText w:val=""/>
      <w:lvlJc w:val="left"/>
      <w:pPr>
        <w:ind w:left="720" w:hanging="360"/>
      </w:pPr>
      <w:rPr>
        <w:rFonts w:ascii="Wingdings" w:eastAsia="Calibr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893E0C"/>
    <w:multiLevelType w:val="multilevel"/>
    <w:tmpl w:val="2ABA93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98B5A2A"/>
    <w:multiLevelType w:val="hybridMultilevel"/>
    <w:tmpl w:val="86223F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D75756C"/>
    <w:multiLevelType w:val="hybridMultilevel"/>
    <w:tmpl w:val="127A4E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F585484"/>
    <w:multiLevelType w:val="hybridMultilevel"/>
    <w:tmpl w:val="2A0A0D64"/>
    <w:lvl w:ilvl="0" w:tplc="525046B6">
      <w:start w:val="500"/>
      <w:numFmt w:val="bullet"/>
      <w:lvlText w:val=""/>
      <w:lvlJc w:val="left"/>
      <w:pPr>
        <w:ind w:left="720" w:hanging="360"/>
      </w:pPr>
      <w:rPr>
        <w:rFonts w:ascii="Wingdings" w:eastAsia="Calibr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76579E"/>
    <w:multiLevelType w:val="hybridMultilevel"/>
    <w:tmpl w:val="B746851C"/>
    <w:lvl w:ilvl="0" w:tplc="C37ACA4E">
      <w:start w:val="500"/>
      <w:numFmt w:val="bullet"/>
      <w:lvlText w:val=""/>
      <w:lvlJc w:val="left"/>
      <w:pPr>
        <w:ind w:left="720" w:hanging="360"/>
      </w:pPr>
      <w:rPr>
        <w:rFonts w:ascii="Wingdings" w:eastAsia="Calibr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42B78A3"/>
    <w:multiLevelType w:val="hybridMultilevel"/>
    <w:tmpl w:val="D5D87122"/>
    <w:lvl w:ilvl="0" w:tplc="B148A9F0">
      <w:start w:val="2024"/>
      <w:numFmt w:val="bullet"/>
      <w:lvlText w:val=""/>
      <w:lvlJc w:val="left"/>
      <w:pPr>
        <w:ind w:left="720" w:hanging="360"/>
      </w:pPr>
      <w:rPr>
        <w:rFonts w:ascii="Wingdings" w:eastAsia="Calibr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5557FE9"/>
    <w:multiLevelType w:val="hybridMultilevel"/>
    <w:tmpl w:val="E7A2E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5784956"/>
    <w:multiLevelType w:val="hybridMultilevel"/>
    <w:tmpl w:val="427C1BC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16cid:durableId="94057595">
    <w:abstractNumId w:val="7"/>
  </w:num>
  <w:num w:numId="2" w16cid:durableId="1671636072">
    <w:abstractNumId w:val="19"/>
  </w:num>
  <w:num w:numId="3" w16cid:durableId="1822965002">
    <w:abstractNumId w:val="20"/>
  </w:num>
  <w:num w:numId="4" w16cid:durableId="175271312">
    <w:abstractNumId w:val="3"/>
  </w:num>
  <w:num w:numId="5" w16cid:durableId="1328899041">
    <w:abstractNumId w:val="15"/>
  </w:num>
  <w:num w:numId="6" w16cid:durableId="2119251393">
    <w:abstractNumId w:val="14"/>
  </w:num>
  <w:num w:numId="7" w16cid:durableId="306856407">
    <w:abstractNumId w:val="0"/>
  </w:num>
  <w:num w:numId="8" w16cid:durableId="814488788">
    <w:abstractNumId w:val="4"/>
  </w:num>
  <w:num w:numId="9" w16cid:durableId="2126463367">
    <w:abstractNumId w:val="1"/>
  </w:num>
  <w:num w:numId="10" w16cid:durableId="1441755657">
    <w:abstractNumId w:val="8"/>
  </w:num>
  <w:num w:numId="11" w16cid:durableId="1278414806">
    <w:abstractNumId w:val="11"/>
  </w:num>
  <w:num w:numId="12" w16cid:durableId="1577936733">
    <w:abstractNumId w:val="17"/>
  </w:num>
  <w:num w:numId="13" w16cid:durableId="1365986122">
    <w:abstractNumId w:val="13"/>
  </w:num>
  <w:num w:numId="14" w16cid:durableId="1262294579">
    <w:abstractNumId w:val="18"/>
  </w:num>
  <w:num w:numId="15" w16cid:durableId="1908031292">
    <w:abstractNumId w:val="10"/>
  </w:num>
  <w:num w:numId="16" w16cid:durableId="592930646">
    <w:abstractNumId w:val="5"/>
  </w:num>
  <w:num w:numId="17" w16cid:durableId="1279333889">
    <w:abstractNumId w:val="12"/>
  </w:num>
  <w:num w:numId="18" w16cid:durableId="1942061051">
    <w:abstractNumId w:val="2"/>
  </w:num>
  <w:num w:numId="19" w16cid:durableId="1121266526">
    <w:abstractNumId w:val="21"/>
  </w:num>
  <w:num w:numId="20" w16cid:durableId="989674795">
    <w:abstractNumId w:val="16"/>
  </w:num>
  <w:num w:numId="21" w16cid:durableId="962730296">
    <w:abstractNumId w:val="6"/>
  </w:num>
  <w:num w:numId="22" w16cid:durableId="907885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BF"/>
    <w:rsid w:val="00005F58"/>
    <w:rsid w:val="0000796F"/>
    <w:rsid w:val="000113F8"/>
    <w:rsid w:val="000128EF"/>
    <w:rsid w:val="0001394D"/>
    <w:rsid w:val="000148E7"/>
    <w:rsid w:val="00017321"/>
    <w:rsid w:val="00020202"/>
    <w:rsid w:val="0002046E"/>
    <w:rsid w:val="00024A3C"/>
    <w:rsid w:val="00031947"/>
    <w:rsid w:val="0003249F"/>
    <w:rsid w:val="000338F8"/>
    <w:rsid w:val="00034295"/>
    <w:rsid w:val="00034C8D"/>
    <w:rsid w:val="00034E91"/>
    <w:rsid w:val="00035556"/>
    <w:rsid w:val="000369D1"/>
    <w:rsid w:val="00036DEF"/>
    <w:rsid w:val="00037EE0"/>
    <w:rsid w:val="00041AFD"/>
    <w:rsid w:val="0004281A"/>
    <w:rsid w:val="00042852"/>
    <w:rsid w:val="00043950"/>
    <w:rsid w:val="00043F12"/>
    <w:rsid w:val="00054A9D"/>
    <w:rsid w:val="000635AD"/>
    <w:rsid w:val="00063CB8"/>
    <w:rsid w:val="00064503"/>
    <w:rsid w:val="0007039D"/>
    <w:rsid w:val="00071A01"/>
    <w:rsid w:val="00072B5A"/>
    <w:rsid w:val="00076C90"/>
    <w:rsid w:val="00077948"/>
    <w:rsid w:val="000808FE"/>
    <w:rsid w:val="000811B3"/>
    <w:rsid w:val="000877C8"/>
    <w:rsid w:val="00092CA6"/>
    <w:rsid w:val="00094D05"/>
    <w:rsid w:val="0009596B"/>
    <w:rsid w:val="000A07AF"/>
    <w:rsid w:val="000A119C"/>
    <w:rsid w:val="000A177F"/>
    <w:rsid w:val="000A79F6"/>
    <w:rsid w:val="000B328F"/>
    <w:rsid w:val="000B4CE0"/>
    <w:rsid w:val="000B705B"/>
    <w:rsid w:val="000C13AF"/>
    <w:rsid w:val="000C23E3"/>
    <w:rsid w:val="000C42AB"/>
    <w:rsid w:val="000C4403"/>
    <w:rsid w:val="000C4771"/>
    <w:rsid w:val="000C7A75"/>
    <w:rsid w:val="000D6AE1"/>
    <w:rsid w:val="000E05AE"/>
    <w:rsid w:val="000E0D2D"/>
    <w:rsid w:val="000E15D0"/>
    <w:rsid w:val="000E2506"/>
    <w:rsid w:val="000E346E"/>
    <w:rsid w:val="000F0AC8"/>
    <w:rsid w:val="000F535B"/>
    <w:rsid w:val="000F77BA"/>
    <w:rsid w:val="000F7998"/>
    <w:rsid w:val="000F7EB8"/>
    <w:rsid w:val="00102894"/>
    <w:rsid w:val="001028A9"/>
    <w:rsid w:val="00102C21"/>
    <w:rsid w:val="001055DB"/>
    <w:rsid w:val="00106EB1"/>
    <w:rsid w:val="001222D4"/>
    <w:rsid w:val="001233B9"/>
    <w:rsid w:val="00125217"/>
    <w:rsid w:val="0012540C"/>
    <w:rsid w:val="0012759D"/>
    <w:rsid w:val="00130DAA"/>
    <w:rsid w:val="001320FD"/>
    <w:rsid w:val="00133518"/>
    <w:rsid w:val="001356DE"/>
    <w:rsid w:val="001371E1"/>
    <w:rsid w:val="00137AF4"/>
    <w:rsid w:val="0014483F"/>
    <w:rsid w:val="00153787"/>
    <w:rsid w:val="00153795"/>
    <w:rsid w:val="00160681"/>
    <w:rsid w:val="00162FC7"/>
    <w:rsid w:val="00170FEC"/>
    <w:rsid w:val="00171A94"/>
    <w:rsid w:val="00172996"/>
    <w:rsid w:val="00172E9E"/>
    <w:rsid w:val="00173BE1"/>
    <w:rsid w:val="00175DB3"/>
    <w:rsid w:val="00176DE1"/>
    <w:rsid w:val="001803E7"/>
    <w:rsid w:val="001805C0"/>
    <w:rsid w:val="00181D16"/>
    <w:rsid w:val="001829F2"/>
    <w:rsid w:val="001865CD"/>
    <w:rsid w:val="001925EF"/>
    <w:rsid w:val="00193239"/>
    <w:rsid w:val="001934B7"/>
    <w:rsid w:val="00194547"/>
    <w:rsid w:val="001950F9"/>
    <w:rsid w:val="0019513F"/>
    <w:rsid w:val="001A0DDD"/>
    <w:rsid w:val="001A1408"/>
    <w:rsid w:val="001A15D2"/>
    <w:rsid w:val="001A5356"/>
    <w:rsid w:val="001A5C37"/>
    <w:rsid w:val="001A716C"/>
    <w:rsid w:val="001B2198"/>
    <w:rsid w:val="001B50C1"/>
    <w:rsid w:val="001C04D1"/>
    <w:rsid w:val="001C195A"/>
    <w:rsid w:val="001C57EC"/>
    <w:rsid w:val="001C6179"/>
    <w:rsid w:val="001C6242"/>
    <w:rsid w:val="001C6B0A"/>
    <w:rsid w:val="001D0D3A"/>
    <w:rsid w:val="001D4758"/>
    <w:rsid w:val="001D5439"/>
    <w:rsid w:val="001D6298"/>
    <w:rsid w:val="001D6C8A"/>
    <w:rsid w:val="001E6A15"/>
    <w:rsid w:val="001F05E6"/>
    <w:rsid w:val="001F0BC5"/>
    <w:rsid w:val="001F2520"/>
    <w:rsid w:val="001F5C3A"/>
    <w:rsid w:val="001F61D3"/>
    <w:rsid w:val="00204286"/>
    <w:rsid w:val="00211311"/>
    <w:rsid w:val="002207A1"/>
    <w:rsid w:val="00225B0A"/>
    <w:rsid w:val="00226F47"/>
    <w:rsid w:val="00230600"/>
    <w:rsid w:val="00234104"/>
    <w:rsid w:val="00234D4F"/>
    <w:rsid w:val="00236902"/>
    <w:rsid w:val="00241012"/>
    <w:rsid w:val="00241A3B"/>
    <w:rsid w:val="00244332"/>
    <w:rsid w:val="00245BF7"/>
    <w:rsid w:val="00246481"/>
    <w:rsid w:val="00251AB5"/>
    <w:rsid w:val="00253114"/>
    <w:rsid w:val="00254CE2"/>
    <w:rsid w:val="00254E83"/>
    <w:rsid w:val="00261517"/>
    <w:rsid w:val="0026230E"/>
    <w:rsid w:val="00263847"/>
    <w:rsid w:val="00267458"/>
    <w:rsid w:val="002719A7"/>
    <w:rsid w:val="002742E7"/>
    <w:rsid w:val="0027749A"/>
    <w:rsid w:val="00282A8C"/>
    <w:rsid w:val="002912BC"/>
    <w:rsid w:val="00291FEB"/>
    <w:rsid w:val="00292137"/>
    <w:rsid w:val="0029220B"/>
    <w:rsid w:val="00296961"/>
    <w:rsid w:val="002976FF"/>
    <w:rsid w:val="002A1EFF"/>
    <w:rsid w:val="002A1FC6"/>
    <w:rsid w:val="002A30DF"/>
    <w:rsid w:val="002A33E7"/>
    <w:rsid w:val="002A353B"/>
    <w:rsid w:val="002A4CC8"/>
    <w:rsid w:val="002A6B60"/>
    <w:rsid w:val="002A6CE5"/>
    <w:rsid w:val="002B2B45"/>
    <w:rsid w:val="002B7193"/>
    <w:rsid w:val="002C2951"/>
    <w:rsid w:val="002C4E97"/>
    <w:rsid w:val="002C710C"/>
    <w:rsid w:val="002C7F25"/>
    <w:rsid w:val="002D045E"/>
    <w:rsid w:val="002D2055"/>
    <w:rsid w:val="002D600B"/>
    <w:rsid w:val="002D6CCD"/>
    <w:rsid w:val="002E3ABC"/>
    <w:rsid w:val="002E5410"/>
    <w:rsid w:val="002E6AAE"/>
    <w:rsid w:val="002E7B16"/>
    <w:rsid w:val="002F17E0"/>
    <w:rsid w:val="002F3569"/>
    <w:rsid w:val="002F5ACB"/>
    <w:rsid w:val="0030206B"/>
    <w:rsid w:val="003039B0"/>
    <w:rsid w:val="0030432D"/>
    <w:rsid w:val="00306748"/>
    <w:rsid w:val="00307A3E"/>
    <w:rsid w:val="00312034"/>
    <w:rsid w:val="00313973"/>
    <w:rsid w:val="00314756"/>
    <w:rsid w:val="00321E16"/>
    <w:rsid w:val="00323678"/>
    <w:rsid w:val="00323994"/>
    <w:rsid w:val="00327865"/>
    <w:rsid w:val="00327BCC"/>
    <w:rsid w:val="003305FA"/>
    <w:rsid w:val="00335FA8"/>
    <w:rsid w:val="00336D99"/>
    <w:rsid w:val="0034308D"/>
    <w:rsid w:val="00343DD7"/>
    <w:rsid w:val="003476D4"/>
    <w:rsid w:val="0035637B"/>
    <w:rsid w:val="00362978"/>
    <w:rsid w:val="003711C4"/>
    <w:rsid w:val="00372F8C"/>
    <w:rsid w:val="003735B2"/>
    <w:rsid w:val="003756BE"/>
    <w:rsid w:val="00376A30"/>
    <w:rsid w:val="003811F5"/>
    <w:rsid w:val="003813DC"/>
    <w:rsid w:val="003840D2"/>
    <w:rsid w:val="003857AD"/>
    <w:rsid w:val="00385BE3"/>
    <w:rsid w:val="0038622B"/>
    <w:rsid w:val="0038741D"/>
    <w:rsid w:val="0039198E"/>
    <w:rsid w:val="00395791"/>
    <w:rsid w:val="003966A4"/>
    <w:rsid w:val="003A1F8B"/>
    <w:rsid w:val="003A447E"/>
    <w:rsid w:val="003A67D9"/>
    <w:rsid w:val="003A6A37"/>
    <w:rsid w:val="003B54D4"/>
    <w:rsid w:val="003B7039"/>
    <w:rsid w:val="003C4996"/>
    <w:rsid w:val="003C5022"/>
    <w:rsid w:val="003C7883"/>
    <w:rsid w:val="003D1A95"/>
    <w:rsid w:val="003D2255"/>
    <w:rsid w:val="003D2462"/>
    <w:rsid w:val="003D2D83"/>
    <w:rsid w:val="003D56B0"/>
    <w:rsid w:val="003D6961"/>
    <w:rsid w:val="003E05F1"/>
    <w:rsid w:val="003E102D"/>
    <w:rsid w:val="003E44F7"/>
    <w:rsid w:val="003F16FB"/>
    <w:rsid w:val="003F23BC"/>
    <w:rsid w:val="003F3EDC"/>
    <w:rsid w:val="003F6645"/>
    <w:rsid w:val="003F7C61"/>
    <w:rsid w:val="0041031B"/>
    <w:rsid w:val="00413867"/>
    <w:rsid w:val="00417B5D"/>
    <w:rsid w:val="004202C0"/>
    <w:rsid w:val="004240E8"/>
    <w:rsid w:val="00424534"/>
    <w:rsid w:val="004262E6"/>
    <w:rsid w:val="004265FF"/>
    <w:rsid w:val="00426A15"/>
    <w:rsid w:val="004278FA"/>
    <w:rsid w:val="0043043F"/>
    <w:rsid w:val="00432889"/>
    <w:rsid w:val="00441239"/>
    <w:rsid w:val="00443156"/>
    <w:rsid w:val="00444D79"/>
    <w:rsid w:val="00444F94"/>
    <w:rsid w:val="00450404"/>
    <w:rsid w:val="00451EB5"/>
    <w:rsid w:val="004542F6"/>
    <w:rsid w:val="00462769"/>
    <w:rsid w:val="00464777"/>
    <w:rsid w:val="00465092"/>
    <w:rsid w:val="004670AE"/>
    <w:rsid w:val="0047020A"/>
    <w:rsid w:val="004730E6"/>
    <w:rsid w:val="0047335D"/>
    <w:rsid w:val="00481C38"/>
    <w:rsid w:val="00481E00"/>
    <w:rsid w:val="0048443B"/>
    <w:rsid w:val="0048488B"/>
    <w:rsid w:val="00484F91"/>
    <w:rsid w:val="00485483"/>
    <w:rsid w:val="00485601"/>
    <w:rsid w:val="00486138"/>
    <w:rsid w:val="004873C5"/>
    <w:rsid w:val="004900F4"/>
    <w:rsid w:val="00492C29"/>
    <w:rsid w:val="00493250"/>
    <w:rsid w:val="00493DBA"/>
    <w:rsid w:val="00493DBE"/>
    <w:rsid w:val="00495983"/>
    <w:rsid w:val="0049756D"/>
    <w:rsid w:val="004A35F9"/>
    <w:rsid w:val="004A525A"/>
    <w:rsid w:val="004A6AA1"/>
    <w:rsid w:val="004A6AD2"/>
    <w:rsid w:val="004B1131"/>
    <w:rsid w:val="004B5E21"/>
    <w:rsid w:val="004B6B33"/>
    <w:rsid w:val="004B6BC2"/>
    <w:rsid w:val="004C0B05"/>
    <w:rsid w:val="004C2E56"/>
    <w:rsid w:val="004C3CF5"/>
    <w:rsid w:val="004C6F4F"/>
    <w:rsid w:val="004D0501"/>
    <w:rsid w:val="004D1B5E"/>
    <w:rsid w:val="004D5A3D"/>
    <w:rsid w:val="004D5FA5"/>
    <w:rsid w:val="004D7119"/>
    <w:rsid w:val="004E00FD"/>
    <w:rsid w:val="004E28DD"/>
    <w:rsid w:val="004E2E43"/>
    <w:rsid w:val="004E41CD"/>
    <w:rsid w:val="004F1940"/>
    <w:rsid w:val="004F2C39"/>
    <w:rsid w:val="004F5656"/>
    <w:rsid w:val="004F66A3"/>
    <w:rsid w:val="00500B6C"/>
    <w:rsid w:val="00501A81"/>
    <w:rsid w:val="005033C5"/>
    <w:rsid w:val="00507BF5"/>
    <w:rsid w:val="00510045"/>
    <w:rsid w:val="00515873"/>
    <w:rsid w:val="00515C6C"/>
    <w:rsid w:val="00516DD7"/>
    <w:rsid w:val="00520DE0"/>
    <w:rsid w:val="005217CF"/>
    <w:rsid w:val="00523BEB"/>
    <w:rsid w:val="0052563E"/>
    <w:rsid w:val="00527B7D"/>
    <w:rsid w:val="00530591"/>
    <w:rsid w:val="00532330"/>
    <w:rsid w:val="00534564"/>
    <w:rsid w:val="005356E9"/>
    <w:rsid w:val="00536E2B"/>
    <w:rsid w:val="00537F9F"/>
    <w:rsid w:val="005448B9"/>
    <w:rsid w:val="0054639D"/>
    <w:rsid w:val="005466EE"/>
    <w:rsid w:val="00550C7B"/>
    <w:rsid w:val="0055324A"/>
    <w:rsid w:val="005545D5"/>
    <w:rsid w:val="005554A9"/>
    <w:rsid w:val="00560CC5"/>
    <w:rsid w:val="00561CB8"/>
    <w:rsid w:val="0056202B"/>
    <w:rsid w:val="005626DD"/>
    <w:rsid w:val="00566DE8"/>
    <w:rsid w:val="00572568"/>
    <w:rsid w:val="005730DE"/>
    <w:rsid w:val="0057384E"/>
    <w:rsid w:val="00574038"/>
    <w:rsid w:val="00574E5F"/>
    <w:rsid w:val="00574FEC"/>
    <w:rsid w:val="005800D8"/>
    <w:rsid w:val="00581C3F"/>
    <w:rsid w:val="005836E0"/>
    <w:rsid w:val="00584864"/>
    <w:rsid w:val="00585983"/>
    <w:rsid w:val="00585B5F"/>
    <w:rsid w:val="00590EBA"/>
    <w:rsid w:val="0059154C"/>
    <w:rsid w:val="005921A7"/>
    <w:rsid w:val="005938C1"/>
    <w:rsid w:val="00595E9E"/>
    <w:rsid w:val="0059638C"/>
    <w:rsid w:val="00597DB7"/>
    <w:rsid w:val="005A6B53"/>
    <w:rsid w:val="005B1C07"/>
    <w:rsid w:val="005C3539"/>
    <w:rsid w:val="005C4ADC"/>
    <w:rsid w:val="005C6116"/>
    <w:rsid w:val="005C6A5E"/>
    <w:rsid w:val="005C6E97"/>
    <w:rsid w:val="005C7809"/>
    <w:rsid w:val="005C7C01"/>
    <w:rsid w:val="005D39BB"/>
    <w:rsid w:val="005D65B1"/>
    <w:rsid w:val="005E114C"/>
    <w:rsid w:val="005E5F42"/>
    <w:rsid w:val="005F10D7"/>
    <w:rsid w:val="005F139B"/>
    <w:rsid w:val="005F1ACF"/>
    <w:rsid w:val="005F21BF"/>
    <w:rsid w:val="005F54FC"/>
    <w:rsid w:val="005F6B94"/>
    <w:rsid w:val="00602B07"/>
    <w:rsid w:val="00603CED"/>
    <w:rsid w:val="00613BFB"/>
    <w:rsid w:val="00613C6B"/>
    <w:rsid w:val="0061525A"/>
    <w:rsid w:val="006216FB"/>
    <w:rsid w:val="00621E5D"/>
    <w:rsid w:val="00622C03"/>
    <w:rsid w:val="00625B39"/>
    <w:rsid w:val="00627464"/>
    <w:rsid w:val="00632D48"/>
    <w:rsid w:val="00633B42"/>
    <w:rsid w:val="00641319"/>
    <w:rsid w:val="006421C9"/>
    <w:rsid w:val="00642562"/>
    <w:rsid w:val="00650F62"/>
    <w:rsid w:val="00651235"/>
    <w:rsid w:val="00652C43"/>
    <w:rsid w:val="006531DD"/>
    <w:rsid w:val="00657444"/>
    <w:rsid w:val="006606E0"/>
    <w:rsid w:val="00663371"/>
    <w:rsid w:val="00663838"/>
    <w:rsid w:val="00663B43"/>
    <w:rsid w:val="00664AA0"/>
    <w:rsid w:val="006652CB"/>
    <w:rsid w:val="00666448"/>
    <w:rsid w:val="006676C6"/>
    <w:rsid w:val="006736C2"/>
    <w:rsid w:val="00680DF7"/>
    <w:rsid w:val="00681F87"/>
    <w:rsid w:val="00682D4D"/>
    <w:rsid w:val="00685645"/>
    <w:rsid w:val="00686378"/>
    <w:rsid w:val="006900E5"/>
    <w:rsid w:val="00691F6F"/>
    <w:rsid w:val="00692B3A"/>
    <w:rsid w:val="0069411A"/>
    <w:rsid w:val="00696C89"/>
    <w:rsid w:val="006A2813"/>
    <w:rsid w:val="006A65E0"/>
    <w:rsid w:val="006A74CF"/>
    <w:rsid w:val="006B1908"/>
    <w:rsid w:val="006B22B3"/>
    <w:rsid w:val="006B3E1B"/>
    <w:rsid w:val="006B41B9"/>
    <w:rsid w:val="006B5C7E"/>
    <w:rsid w:val="006C3201"/>
    <w:rsid w:val="006C67D4"/>
    <w:rsid w:val="006D1B4A"/>
    <w:rsid w:val="006D65A1"/>
    <w:rsid w:val="006D755E"/>
    <w:rsid w:val="006D7A07"/>
    <w:rsid w:val="006E2405"/>
    <w:rsid w:val="006E2DCF"/>
    <w:rsid w:val="006E301C"/>
    <w:rsid w:val="006E5EFB"/>
    <w:rsid w:val="00700595"/>
    <w:rsid w:val="00701048"/>
    <w:rsid w:val="00701C6A"/>
    <w:rsid w:val="00703712"/>
    <w:rsid w:val="00703E58"/>
    <w:rsid w:val="00704363"/>
    <w:rsid w:val="0070455C"/>
    <w:rsid w:val="007055DB"/>
    <w:rsid w:val="00705DFC"/>
    <w:rsid w:val="00706A44"/>
    <w:rsid w:val="00710622"/>
    <w:rsid w:val="00710A3C"/>
    <w:rsid w:val="007160C7"/>
    <w:rsid w:val="00722569"/>
    <w:rsid w:val="007265DE"/>
    <w:rsid w:val="00731A34"/>
    <w:rsid w:val="00733CB3"/>
    <w:rsid w:val="00733D86"/>
    <w:rsid w:val="007349B4"/>
    <w:rsid w:val="00735960"/>
    <w:rsid w:val="00735CEA"/>
    <w:rsid w:val="00743E79"/>
    <w:rsid w:val="00755BBF"/>
    <w:rsid w:val="00763FD5"/>
    <w:rsid w:val="00766888"/>
    <w:rsid w:val="00767E1F"/>
    <w:rsid w:val="007711B3"/>
    <w:rsid w:val="0077177F"/>
    <w:rsid w:val="00780578"/>
    <w:rsid w:val="0078125A"/>
    <w:rsid w:val="007822A7"/>
    <w:rsid w:val="00782CAB"/>
    <w:rsid w:val="00791141"/>
    <w:rsid w:val="007A222D"/>
    <w:rsid w:val="007A4A27"/>
    <w:rsid w:val="007A5268"/>
    <w:rsid w:val="007C23B7"/>
    <w:rsid w:val="007C49E0"/>
    <w:rsid w:val="007C7251"/>
    <w:rsid w:val="007D02D7"/>
    <w:rsid w:val="007D2A19"/>
    <w:rsid w:val="007D7234"/>
    <w:rsid w:val="007D7A3B"/>
    <w:rsid w:val="007D7D6A"/>
    <w:rsid w:val="007E5CA7"/>
    <w:rsid w:val="008004D3"/>
    <w:rsid w:val="00801355"/>
    <w:rsid w:val="0080401A"/>
    <w:rsid w:val="00807A2F"/>
    <w:rsid w:val="00810F26"/>
    <w:rsid w:val="00814AA4"/>
    <w:rsid w:val="00817CCD"/>
    <w:rsid w:val="00826693"/>
    <w:rsid w:val="00832D18"/>
    <w:rsid w:val="0083439D"/>
    <w:rsid w:val="00840BBD"/>
    <w:rsid w:val="00843374"/>
    <w:rsid w:val="00851049"/>
    <w:rsid w:val="008524F0"/>
    <w:rsid w:val="00852D27"/>
    <w:rsid w:val="0085421C"/>
    <w:rsid w:val="0085585C"/>
    <w:rsid w:val="00855C25"/>
    <w:rsid w:val="008564C1"/>
    <w:rsid w:val="0086061F"/>
    <w:rsid w:val="00862F13"/>
    <w:rsid w:val="00865453"/>
    <w:rsid w:val="00871F7B"/>
    <w:rsid w:val="00873235"/>
    <w:rsid w:val="00875A94"/>
    <w:rsid w:val="00875ADD"/>
    <w:rsid w:val="008760C0"/>
    <w:rsid w:val="00884CF3"/>
    <w:rsid w:val="00885E5E"/>
    <w:rsid w:val="008875FF"/>
    <w:rsid w:val="00887985"/>
    <w:rsid w:val="00893882"/>
    <w:rsid w:val="00894122"/>
    <w:rsid w:val="0089574F"/>
    <w:rsid w:val="008A0ACC"/>
    <w:rsid w:val="008A1709"/>
    <w:rsid w:val="008A1809"/>
    <w:rsid w:val="008B27B5"/>
    <w:rsid w:val="008B2F96"/>
    <w:rsid w:val="008C279C"/>
    <w:rsid w:val="008C451A"/>
    <w:rsid w:val="008C5303"/>
    <w:rsid w:val="008C60F6"/>
    <w:rsid w:val="008C74D3"/>
    <w:rsid w:val="008C7C7A"/>
    <w:rsid w:val="008D0424"/>
    <w:rsid w:val="008D05B9"/>
    <w:rsid w:val="008D2827"/>
    <w:rsid w:val="008D3C97"/>
    <w:rsid w:val="008D3CE1"/>
    <w:rsid w:val="008D46BC"/>
    <w:rsid w:val="008D4C19"/>
    <w:rsid w:val="008D5F92"/>
    <w:rsid w:val="008E0ED9"/>
    <w:rsid w:val="008E2F52"/>
    <w:rsid w:val="008E3059"/>
    <w:rsid w:val="008E3EA2"/>
    <w:rsid w:val="008E73C7"/>
    <w:rsid w:val="008F09C7"/>
    <w:rsid w:val="008F2FFF"/>
    <w:rsid w:val="008F3624"/>
    <w:rsid w:val="008F7985"/>
    <w:rsid w:val="00900977"/>
    <w:rsid w:val="00900F13"/>
    <w:rsid w:val="00902407"/>
    <w:rsid w:val="00903698"/>
    <w:rsid w:val="0091405F"/>
    <w:rsid w:val="009172C0"/>
    <w:rsid w:val="00917DF5"/>
    <w:rsid w:val="00927AED"/>
    <w:rsid w:val="00931FB4"/>
    <w:rsid w:val="0093472F"/>
    <w:rsid w:val="009350D5"/>
    <w:rsid w:val="00942B38"/>
    <w:rsid w:val="00942F7C"/>
    <w:rsid w:val="00943E8D"/>
    <w:rsid w:val="009462CF"/>
    <w:rsid w:val="0095308B"/>
    <w:rsid w:val="00953EF4"/>
    <w:rsid w:val="009658C9"/>
    <w:rsid w:val="00966D69"/>
    <w:rsid w:val="009672C0"/>
    <w:rsid w:val="009674BF"/>
    <w:rsid w:val="009703A0"/>
    <w:rsid w:val="00980F07"/>
    <w:rsid w:val="0098425F"/>
    <w:rsid w:val="00991F85"/>
    <w:rsid w:val="009958F2"/>
    <w:rsid w:val="00995A5C"/>
    <w:rsid w:val="009A2B84"/>
    <w:rsid w:val="009A3F1E"/>
    <w:rsid w:val="009A4F2A"/>
    <w:rsid w:val="009A6090"/>
    <w:rsid w:val="009A79EE"/>
    <w:rsid w:val="009C18A3"/>
    <w:rsid w:val="009C44EA"/>
    <w:rsid w:val="009C4CC4"/>
    <w:rsid w:val="009C5A67"/>
    <w:rsid w:val="009C6A77"/>
    <w:rsid w:val="009C72CF"/>
    <w:rsid w:val="009D0B8B"/>
    <w:rsid w:val="009D54F3"/>
    <w:rsid w:val="009E1368"/>
    <w:rsid w:val="009E173C"/>
    <w:rsid w:val="009E6500"/>
    <w:rsid w:val="009F1A8B"/>
    <w:rsid w:val="009F2D3C"/>
    <w:rsid w:val="009F3C6D"/>
    <w:rsid w:val="009F440B"/>
    <w:rsid w:val="00A056D6"/>
    <w:rsid w:val="00A06BCE"/>
    <w:rsid w:val="00A07570"/>
    <w:rsid w:val="00A10C0B"/>
    <w:rsid w:val="00A11AB4"/>
    <w:rsid w:val="00A11FFB"/>
    <w:rsid w:val="00A12C1F"/>
    <w:rsid w:val="00A158FA"/>
    <w:rsid w:val="00A15E56"/>
    <w:rsid w:val="00A20AE2"/>
    <w:rsid w:val="00A23D01"/>
    <w:rsid w:val="00A253CB"/>
    <w:rsid w:val="00A25E26"/>
    <w:rsid w:val="00A26048"/>
    <w:rsid w:val="00A32E58"/>
    <w:rsid w:val="00A40C3E"/>
    <w:rsid w:val="00A41F66"/>
    <w:rsid w:val="00A434B5"/>
    <w:rsid w:val="00A43A33"/>
    <w:rsid w:val="00A45BB7"/>
    <w:rsid w:val="00A50099"/>
    <w:rsid w:val="00A60236"/>
    <w:rsid w:val="00A60B33"/>
    <w:rsid w:val="00A64CEE"/>
    <w:rsid w:val="00A659F8"/>
    <w:rsid w:val="00A65DFB"/>
    <w:rsid w:val="00A6672F"/>
    <w:rsid w:val="00A66BE6"/>
    <w:rsid w:val="00A7278C"/>
    <w:rsid w:val="00A73519"/>
    <w:rsid w:val="00A74338"/>
    <w:rsid w:val="00A75092"/>
    <w:rsid w:val="00A758C6"/>
    <w:rsid w:val="00A76044"/>
    <w:rsid w:val="00A800CC"/>
    <w:rsid w:val="00A8076B"/>
    <w:rsid w:val="00A81700"/>
    <w:rsid w:val="00A81F59"/>
    <w:rsid w:val="00A827E0"/>
    <w:rsid w:val="00A84353"/>
    <w:rsid w:val="00A84B2D"/>
    <w:rsid w:val="00A86F80"/>
    <w:rsid w:val="00A870A7"/>
    <w:rsid w:val="00A87702"/>
    <w:rsid w:val="00A91C61"/>
    <w:rsid w:val="00A92A41"/>
    <w:rsid w:val="00A92C62"/>
    <w:rsid w:val="00A937A3"/>
    <w:rsid w:val="00A971D7"/>
    <w:rsid w:val="00AA18C3"/>
    <w:rsid w:val="00AA26B1"/>
    <w:rsid w:val="00AA5DC4"/>
    <w:rsid w:val="00AB1E30"/>
    <w:rsid w:val="00AB3C12"/>
    <w:rsid w:val="00AC0FE7"/>
    <w:rsid w:val="00AC1E1F"/>
    <w:rsid w:val="00AC5F2B"/>
    <w:rsid w:val="00AC646D"/>
    <w:rsid w:val="00AD34A7"/>
    <w:rsid w:val="00AD6CE4"/>
    <w:rsid w:val="00AF1E11"/>
    <w:rsid w:val="00AF405A"/>
    <w:rsid w:val="00AF531F"/>
    <w:rsid w:val="00AF5AEC"/>
    <w:rsid w:val="00AF61A3"/>
    <w:rsid w:val="00B001F2"/>
    <w:rsid w:val="00B040B0"/>
    <w:rsid w:val="00B079A2"/>
    <w:rsid w:val="00B12381"/>
    <w:rsid w:val="00B13419"/>
    <w:rsid w:val="00B13D39"/>
    <w:rsid w:val="00B143BA"/>
    <w:rsid w:val="00B15E8B"/>
    <w:rsid w:val="00B16858"/>
    <w:rsid w:val="00B2050E"/>
    <w:rsid w:val="00B26FCA"/>
    <w:rsid w:val="00B274CB"/>
    <w:rsid w:val="00B27609"/>
    <w:rsid w:val="00B27B59"/>
    <w:rsid w:val="00B30938"/>
    <w:rsid w:val="00B33D90"/>
    <w:rsid w:val="00B34138"/>
    <w:rsid w:val="00B3518E"/>
    <w:rsid w:val="00B4444D"/>
    <w:rsid w:val="00B4500C"/>
    <w:rsid w:val="00B47EA5"/>
    <w:rsid w:val="00B52BB7"/>
    <w:rsid w:val="00B5411F"/>
    <w:rsid w:val="00B55FEE"/>
    <w:rsid w:val="00B5619B"/>
    <w:rsid w:val="00B577D4"/>
    <w:rsid w:val="00B6048C"/>
    <w:rsid w:val="00B62193"/>
    <w:rsid w:val="00B67A12"/>
    <w:rsid w:val="00B700FC"/>
    <w:rsid w:val="00B73071"/>
    <w:rsid w:val="00B77287"/>
    <w:rsid w:val="00B84BE8"/>
    <w:rsid w:val="00B8575E"/>
    <w:rsid w:val="00B872C2"/>
    <w:rsid w:val="00B95EC0"/>
    <w:rsid w:val="00B96558"/>
    <w:rsid w:val="00B96B3E"/>
    <w:rsid w:val="00BA0FBD"/>
    <w:rsid w:val="00BA17A8"/>
    <w:rsid w:val="00BA2F15"/>
    <w:rsid w:val="00BA3875"/>
    <w:rsid w:val="00BA6F22"/>
    <w:rsid w:val="00BB1959"/>
    <w:rsid w:val="00BB2418"/>
    <w:rsid w:val="00BB337E"/>
    <w:rsid w:val="00BB458C"/>
    <w:rsid w:val="00BC6AD7"/>
    <w:rsid w:val="00BD1592"/>
    <w:rsid w:val="00BD3458"/>
    <w:rsid w:val="00BD71AA"/>
    <w:rsid w:val="00BE1168"/>
    <w:rsid w:val="00BE157C"/>
    <w:rsid w:val="00BE28D1"/>
    <w:rsid w:val="00BE2CFC"/>
    <w:rsid w:val="00BE3F7C"/>
    <w:rsid w:val="00BE7F9B"/>
    <w:rsid w:val="00BF10AB"/>
    <w:rsid w:val="00BF1A66"/>
    <w:rsid w:val="00BF205F"/>
    <w:rsid w:val="00BF3BEC"/>
    <w:rsid w:val="00BF4D07"/>
    <w:rsid w:val="00BF5037"/>
    <w:rsid w:val="00BF652C"/>
    <w:rsid w:val="00BF6F9E"/>
    <w:rsid w:val="00BF7DD1"/>
    <w:rsid w:val="00C0026B"/>
    <w:rsid w:val="00C03F52"/>
    <w:rsid w:val="00C0543C"/>
    <w:rsid w:val="00C05949"/>
    <w:rsid w:val="00C05AAC"/>
    <w:rsid w:val="00C110C7"/>
    <w:rsid w:val="00C131E0"/>
    <w:rsid w:val="00C26E02"/>
    <w:rsid w:val="00C32E3E"/>
    <w:rsid w:val="00C3407F"/>
    <w:rsid w:val="00C354AD"/>
    <w:rsid w:val="00C364B0"/>
    <w:rsid w:val="00C4792C"/>
    <w:rsid w:val="00C5219C"/>
    <w:rsid w:val="00C528F0"/>
    <w:rsid w:val="00C533E2"/>
    <w:rsid w:val="00C54904"/>
    <w:rsid w:val="00C55A0D"/>
    <w:rsid w:val="00C6009D"/>
    <w:rsid w:val="00C60ACA"/>
    <w:rsid w:val="00C63645"/>
    <w:rsid w:val="00C64B83"/>
    <w:rsid w:val="00C66220"/>
    <w:rsid w:val="00C67077"/>
    <w:rsid w:val="00C74BA4"/>
    <w:rsid w:val="00C76391"/>
    <w:rsid w:val="00C81B84"/>
    <w:rsid w:val="00C81ECA"/>
    <w:rsid w:val="00C87396"/>
    <w:rsid w:val="00C87B36"/>
    <w:rsid w:val="00C903FD"/>
    <w:rsid w:val="00C91AB0"/>
    <w:rsid w:val="00C931D2"/>
    <w:rsid w:val="00C941EE"/>
    <w:rsid w:val="00C9487C"/>
    <w:rsid w:val="00CA056F"/>
    <w:rsid w:val="00CA0A30"/>
    <w:rsid w:val="00CA1CB0"/>
    <w:rsid w:val="00CA6669"/>
    <w:rsid w:val="00CB24E5"/>
    <w:rsid w:val="00CB3036"/>
    <w:rsid w:val="00CB43AF"/>
    <w:rsid w:val="00CB74AC"/>
    <w:rsid w:val="00CC1E37"/>
    <w:rsid w:val="00CC2E0B"/>
    <w:rsid w:val="00CC5105"/>
    <w:rsid w:val="00CC5ACD"/>
    <w:rsid w:val="00CC7275"/>
    <w:rsid w:val="00CD4824"/>
    <w:rsid w:val="00CD53DA"/>
    <w:rsid w:val="00CE0DE7"/>
    <w:rsid w:val="00CE350D"/>
    <w:rsid w:val="00CE3914"/>
    <w:rsid w:val="00CE3EE0"/>
    <w:rsid w:val="00CE4633"/>
    <w:rsid w:val="00CE675D"/>
    <w:rsid w:val="00CF04A2"/>
    <w:rsid w:val="00CF0DA8"/>
    <w:rsid w:val="00CF25B5"/>
    <w:rsid w:val="00CF27F9"/>
    <w:rsid w:val="00CF2FE6"/>
    <w:rsid w:val="00D00D5C"/>
    <w:rsid w:val="00D03DA8"/>
    <w:rsid w:val="00D05F99"/>
    <w:rsid w:val="00D118B3"/>
    <w:rsid w:val="00D125BF"/>
    <w:rsid w:val="00D14626"/>
    <w:rsid w:val="00D178B0"/>
    <w:rsid w:val="00D20C66"/>
    <w:rsid w:val="00D21BDF"/>
    <w:rsid w:val="00D21E3C"/>
    <w:rsid w:val="00D22809"/>
    <w:rsid w:val="00D23A3F"/>
    <w:rsid w:val="00D24073"/>
    <w:rsid w:val="00D25EBB"/>
    <w:rsid w:val="00D2775A"/>
    <w:rsid w:val="00D27936"/>
    <w:rsid w:val="00D27938"/>
    <w:rsid w:val="00D27DBD"/>
    <w:rsid w:val="00D326F9"/>
    <w:rsid w:val="00D32A69"/>
    <w:rsid w:val="00D34DB7"/>
    <w:rsid w:val="00D409BF"/>
    <w:rsid w:val="00D413DF"/>
    <w:rsid w:val="00D429C4"/>
    <w:rsid w:val="00D42EE0"/>
    <w:rsid w:val="00D43AE8"/>
    <w:rsid w:val="00D448E8"/>
    <w:rsid w:val="00D45A81"/>
    <w:rsid w:val="00D467E1"/>
    <w:rsid w:val="00D4743A"/>
    <w:rsid w:val="00D4747F"/>
    <w:rsid w:val="00D513E8"/>
    <w:rsid w:val="00D53A92"/>
    <w:rsid w:val="00D5710B"/>
    <w:rsid w:val="00D6213F"/>
    <w:rsid w:val="00D65101"/>
    <w:rsid w:val="00D65DD8"/>
    <w:rsid w:val="00D66958"/>
    <w:rsid w:val="00D72E94"/>
    <w:rsid w:val="00D734BF"/>
    <w:rsid w:val="00D73E52"/>
    <w:rsid w:val="00D80ED2"/>
    <w:rsid w:val="00D829A1"/>
    <w:rsid w:val="00D85B73"/>
    <w:rsid w:val="00D92A83"/>
    <w:rsid w:val="00D943B8"/>
    <w:rsid w:val="00D95742"/>
    <w:rsid w:val="00D9675B"/>
    <w:rsid w:val="00D9736C"/>
    <w:rsid w:val="00DA0999"/>
    <w:rsid w:val="00DA0E47"/>
    <w:rsid w:val="00DA250C"/>
    <w:rsid w:val="00DB18C4"/>
    <w:rsid w:val="00DB3126"/>
    <w:rsid w:val="00DB51D4"/>
    <w:rsid w:val="00DB7051"/>
    <w:rsid w:val="00DD0DF9"/>
    <w:rsid w:val="00DD1AF0"/>
    <w:rsid w:val="00DD52B9"/>
    <w:rsid w:val="00DE0544"/>
    <w:rsid w:val="00DE1A6C"/>
    <w:rsid w:val="00DE36AE"/>
    <w:rsid w:val="00DE7EA5"/>
    <w:rsid w:val="00DF06EC"/>
    <w:rsid w:val="00DF1536"/>
    <w:rsid w:val="00DF5790"/>
    <w:rsid w:val="00DF6747"/>
    <w:rsid w:val="00E0187B"/>
    <w:rsid w:val="00E06D46"/>
    <w:rsid w:val="00E10D33"/>
    <w:rsid w:val="00E11296"/>
    <w:rsid w:val="00E133BD"/>
    <w:rsid w:val="00E1645C"/>
    <w:rsid w:val="00E175CF"/>
    <w:rsid w:val="00E20883"/>
    <w:rsid w:val="00E22392"/>
    <w:rsid w:val="00E23F3B"/>
    <w:rsid w:val="00E30FF5"/>
    <w:rsid w:val="00E32C16"/>
    <w:rsid w:val="00E3502E"/>
    <w:rsid w:val="00E35C12"/>
    <w:rsid w:val="00E365C9"/>
    <w:rsid w:val="00E40247"/>
    <w:rsid w:val="00E4234B"/>
    <w:rsid w:val="00E46034"/>
    <w:rsid w:val="00E46DFD"/>
    <w:rsid w:val="00E5577D"/>
    <w:rsid w:val="00E57F6B"/>
    <w:rsid w:val="00E60C48"/>
    <w:rsid w:val="00E6328C"/>
    <w:rsid w:val="00E6386B"/>
    <w:rsid w:val="00E65039"/>
    <w:rsid w:val="00E653C7"/>
    <w:rsid w:val="00E65473"/>
    <w:rsid w:val="00E65BCC"/>
    <w:rsid w:val="00E66022"/>
    <w:rsid w:val="00E70438"/>
    <w:rsid w:val="00E73737"/>
    <w:rsid w:val="00E7755E"/>
    <w:rsid w:val="00E77A44"/>
    <w:rsid w:val="00E81558"/>
    <w:rsid w:val="00E830C8"/>
    <w:rsid w:val="00E86B80"/>
    <w:rsid w:val="00E927C4"/>
    <w:rsid w:val="00E93AC3"/>
    <w:rsid w:val="00E963A9"/>
    <w:rsid w:val="00EA15B2"/>
    <w:rsid w:val="00EA526B"/>
    <w:rsid w:val="00EA5DDE"/>
    <w:rsid w:val="00EA6920"/>
    <w:rsid w:val="00EA6A7B"/>
    <w:rsid w:val="00EA706A"/>
    <w:rsid w:val="00EB0C7F"/>
    <w:rsid w:val="00EB256D"/>
    <w:rsid w:val="00EB2EA3"/>
    <w:rsid w:val="00EB3BBC"/>
    <w:rsid w:val="00EB5C0B"/>
    <w:rsid w:val="00EB5F13"/>
    <w:rsid w:val="00EB724F"/>
    <w:rsid w:val="00EC5BA1"/>
    <w:rsid w:val="00ED3A70"/>
    <w:rsid w:val="00ED5368"/>
    <w:rsid w:val="00ED6B9C"/>
    <w:rsid w:val="00ED7FE2"/>
    <w:rsid w:val="00EE378A"/>
    <w:rsid w:val="00EE3AAA"/>
    <w:rsid w:val="00EE4975"/>
    <w:rsid w:val="00EE4D0D"/>
    <w:rsid w:val="00EE5D8A"/>
    <w:rsid w:val="00EE7DF1"/>
    <w:rsid w:val="00EF023A"/>
    <w:rsid w:val="00EF7175"/>
    <w:rsid w:val="00F02EAE"/>
    <w:rsid w:val="00F0707B"/>
    <w:rsid w:val="00F11609"/>
    <w:rsid w:val="00F13A74"/>
    <w:rsid w:val="00F154A8"/>
    <w:rsid w:val="00F21538"/>
    <w:rsid w:val="00F25295"/>
    <w:rsid w:val="00F269E1"/>
    <w:rsid w:val="00F27102"/>
    <w:rsid w:val="00F278F8"/>
    <w:rsid w:val="00F31B5C"/>
    <w:rsid w:val="00F33E2F"/>
    <w:rsid w:val="00F33F02"/>
    <w:rsid w:val="00F34910"/>
    <w:rsid w:val="00F34AB0"/>
    <w:rsid w:val="00F35551"/>
    <w:rsid w:val="00F3783D"/>
    <w:rsid w:val="00F430AE"/>
    <w:rsid w:val="00F44754"/>
    <w:rsid w:val="00F45411"/>
    <w:rsid w:val="00F509DD"/>
    <w:rsid w:val="00F52371"/>
    <w:rsid w:val="00F52810"/>
    <w:rsid w:val="00F52818"/>
    <w:rsid w:val="00F528FF"/>
    <w:rsid w:val="00F5318B"/>
    <w:rsid w:val="00F577BF"/>
    <w:rsid w:val="00F647AD"/>
    <w:rsid w:val="00F670E5"/>
    <w:rsid w:val="00F7003D"/>
    <w:rsid w:val="00F71647"/>
    <w:rsid w:val="00F71D3B"/>
    <w:rsid w:val="00F72866"/>
    <w:rsid w:val="00F72EC1"/>
    <w:rsid w:val="00F73AC3"/>
    <w:rsid w:val="00F755E5"/>
    <w:rsid w:val="00F755FB"/>
    <w:rsid w:val="00F76BC5"/>
    <w:rsid w:val="00F77531"/>
    <w:rsid w:val="00F811DA"/>
    <w:rsid w:val="00F90FA8"/>
    <w:rsid w:val="00F95554"/>
    <w:rsid w:val="00F95CDF"/>
    <w:rsid w:val="00FA1B91"/>
    <w:rsid w:val="00FA3883"/>
    <w:rsid w:val="00FA393B"/>
    <w:rsid w:val="00FA51D4"/>
    <w:rsid w:val="00FA5344"/>
    <w:rsid w:val="00FA6240"/>
    <w:rsid w:val="00FA73D8"/>
    <w:rsid w:val="00FA7D7B"/>
    <w:rsid w:val="00FB0C0C"/>
    <w:rsid w:val="00FB23AC"/>
    <w:rsid w:val="00FB2AA7"/>
    <w:rsid w:val="00FC412E"/>
    <w:rsid w:val="00FC6902"/>
    <w:rsid w:val="00FD2893"/>
    <w:rsid w:val="00FD2BA6"/>
    <w:rsid w:val="00FD4359"/>
    <w:rsid w:val="00FD4418"/>
    <w:rsid w:val="00FD5E5A"/>
    <w:rsid w:val="00FD5EA3"/>
    <w:rsid w:val="00FD693C"/>
    <w:rsid w:val="00FE18AE"/>
    <w:rsid w:val="00FE4F56"/>
    <w:rsid w:val="00FE651E"/>
    <w:rsid w:val="00FF30FB"/>
    <w:rsid w:val="00FF464B"/>
    <w:rsid w:val="00FF6099"/>
    <w:rsid w:val="00FF67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C4784"/>
  <w15:chartTrackingRefBased/>
  <w15:docId w15:val="{571E9BB4-56DB-4BFD-902E-9B217527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4A2"/>
    <w:pPr>
      <w:spacing w:after="0" w:line="276" w:lineRule="auto"/>
    </w:pPr>
    <w:rPr>
      <w:rFonts w:ascii="Arial" w:eastAsia="Arial" w:hAnsi="Arial" w:cs="Arial"/>
      <w:kern w:val="0"/>
      <w:sz w:val="22"/>
      <w:szCs w:val="22"/>
      <w:lang w:val="fr" w:eastAsia="fr-FR"/>
      <w14:ligatures w14:val="none"/>
    </w:rPr>
  </w:style>
  <w:style w:type="paragraph" w:styleId="Titre1">
    <w:name w:val="heading 1"/>
    <w:basedOn w:val="Normal"/>
    <w:next w:val="Normal"/>
    <w:link w:val="Titre1Car"/>
    <w:uiPriority w:val="9"/>
    <w:qFormat/>
    <w:rsid w:val="00D734B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fr-FR" w:eastAsia="en-US"/>
      <w14:ligatures w14:val="standardContextual"/>
    </w:rPr>
  </w:style>
  <w:style w:type="paragraph" w:styleId="Titre2">
    <w:name w:val="heading 2"/>
    <w:basedOn w:val="Normal"/>
    <w:next w:val="Normal"/>
    <w:link w:val="Titre2Car"/>
    <w:uiPriority w:val="9"/>
    <w:semiHidden/>
    <w:unhideWhenUsed/>
    <w:qFormat/>
    <w:rsid w:val="00D734B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fr-FR" w:eastAsia="en-US"/>
      <w14:ligatures w14:val="standardContextual"/>
    </w:rPr>
  </w:style>
  <w:style w:type="paragraph" w:styleId="Titre3">
    <w:name w:val="heading 3"/>
    <w:basedOn w:val="Normal"/>
    <w:next w:val="Normal"/>
    <w:link w:val="Titre3Car"/>
    <w:uiPriority w:val="9"/>
    <w:semiHidden/>
    <w:unhideWhenUsed/>
    <w:qFormat/>
    <w:rsid w:val="00D734B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fr-FR" w:eastAsia="en-US"/>
      <w14:ligatures w14:val="standardContextual"/>
    </w:rPr>
  </w:style>
  <w:style w:type="paragraph" w:styleId="Titre4">
    <w:name w:val="heading 4"/>
    <w:basedOn w:val="Normal"/>
    <w:next w:val="Normal"/>
    <w:link w:val="Titre4Car"/>
    <w:uiPriority w:val="9"/>
    <w:semiHidden/>
    <w:unhideWhenUsed/>
    <w:qFormat/>
    <w:rsid w:val="00D734B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fr-FR" w:eastAsia="en-US"/>
      <w14:ligatures w14:val="standardContextual"/>
    </w:rPr>
  </w:style>
  <w:style w:type="paragraph" w:styleId="Titre5">
    <w:name w:val="heading 5"/>
    <w:basedOn w:val="Normal"/>
    <w:next w:val="Normal"/>
    <w:link w:val="Titre5Car"/>
    <w:uiPriority w:val="9"/>
    <w:semiHidden/>
    <w:unhideWhenUsed/>
    <w:qFormat/>
    <w:rsid w:val="00D734B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fr-FR" w:eastAsia="en-US"/>
      <w14:ligatures w14:val="standardContextual"/>
    </w:rPr>
  </w:style>
  <w:style w:type="paragraph" w:styleId="Titre6">
    <w:name w:val="heading 6"/>
    <w:basedOn w:val="Normal"/>
    <w:next w:val="Normal"/>
    <w:link w:val="Titre6Car"/>
    <w:uiPriority w:val="9"/>
    <w:semiHidden/>
    <w:unhideWhenUsed/>
    <w:qFormat/>
    <w:rsid w:val="00D734B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fr-FR" w:eastAsia="en-US"/>
      <w14:ligatures w14:val="standardContextual"/>
    </w:rPr>
  </w:style>
  <w:style w:type="paragraph" w:styleId="Titre7">
    <w:name w:val="heading 7"/>
    <w:basedOn w:val="Normal"/>
    <w:next w:val="Normal"/>
    <w:link w:val="Titre7Car"/>
    <w:uiPriority w:val="9"/>
    <w:semiHidden/>
    <w:unhideWhenUsed/>
    <w:qFormat/>
    <w:rsid w:val="00D734B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fr-FR" w:eastAsia="en-US"/>
      <w14:ligatures w14:val="standardContextual"/>
    </w:rPr>
  </w:style>
  <w:style w:type="paragraph" w:styleId="Titre8">
    <w:name w:val="heading 8"/>
    <w:basedOn w:val="Normal"/>
    <w:next w:val="Normal"/>
    <w:link w:val="Titre8Car"/>
    <w:uiPriority w:val="9"/>
    <w:semiHidden/>
    <w:unhideWhenUsed/>
    <w:qFormat/>
    <w:rsid w:val="00D734B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fr-FR" w:eastAsia="en-US"/>
      <w14:ligatures w14:val="standardContextual"/>
    </w:rPr>
  </w:style>
  <w:style w:type="paragraph" w:styleId="Titre9">
    <w:name w:val="heading 9"/>
    <w:basedOn w:val="Normal"/>
    <w:next w:val="Normal"/>
    <w:link w:val="Titre9Car"/>
    <w:uiPriority w:val="9"/>
    <w:semiHidden/>
    <w:unhideWhenUsed/>
    <w:qFormat/>
    <w:rsid w:val="00D734B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fr-FR"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4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34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34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34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34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34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4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4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4BF"/>
    <w:rPr>
      <w:rFonts w:eastAsiaTheme="majorEastAsia" w:cstheme="majorBidi"/>
      <w:color w:val="272727" w:themeColor="text1" w:themeTint="D8"/>
    </w:rPr>
  </w:style>
  <w:style w:type="paragraph" w:styleId="Titre">
    <w:name w:val="Title"/>
    <w:basedOn w:val="Normal"/>
    <w:next w:val="Normal"/>
    <w:link w:val="TitreCar"/>
    <w:uiPriority w:val="10"/>
    <w:qFormat/>
    <w:rsid w:val="00D734BF"/>
    <w:pPr>
      <w:spacing w:after="80" w:line="240" w:lineRule="auto"/>
      <w:contextualSpacing/>
    </w:pPr>
    <w:rPr>
      <w:rFonts w:asciiTheme="majorHAnsi" w:eastAsiaTheme="majorEastAsia" w:hAnsiTheme="majorHAnsi" w:cstheme="majorBidi"/>
      <w:spacing w:val="-10"/>
      <w:kern w:val="28"/>
      <w:sz w:val="56"/>
      <w:szCs w:val="56"/>
      <w:lang w:val="fr-FR" w:eastAsia="en-US"/>
      <w14:ligatures w14:val="standardContextual"/>
    </w:rPr>
  </w:style>
  <w:style w:type="character" w:customStyle="1" w:styleId="TitreCar">
    <w:name w:val="Titre Car"/>
    <w:basedOn w:val="Policepardfaut"/>
    <w:link w:val="Titre"/>
    <w:uiPriority w:val="10"/>
    <w:rsid w:val="00D734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4B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fr-FR" w:eastAsia="en-US"/>
      <w14:ligatures w14:val="standardContextual"/>
    </w:rPr>
  </w:style>
  <w:style w:type="character" w:customStyle="1" w:styleId="Sous-titreCar">
    <w:name w:val="Sous-titre Car"/>
    <w:basedOn w:val="Policepardfaut"/>
    <w:link w:val="Sous-titre"/>
    <w:uiPriority w:val="11"/>
    <w:rsid w:val="00D734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4B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fr-FR" w:eastAsia="en-US"/>
      <w14:ligatures w14:val="standardContextual"/>
    </w:rPr>
  </w:style>
  <w:style w:type="character" w:customStyle="1" w:styleId="CitationCar">
    <w:name w:val="Citation Car"/>
    <w:basedOn w:val="Policepardfaut"/>
    <w:link w:val="Citation"/>
    <w:uiPriority w:val="29"/>
    <w:rsid w:val="00D734BF"/>
    <w:rPr>
      <w:i/>
      <w:iCs/>
      <w:color w:val="404040" w:themeColor="text1" w:themeTint="BF"/>
    </w:rPr>
  </w:style>
  <w:style w:type="paragraph" w:styleId="Paragraphedeliste">
    <w:name w:val="List Paragraph"/>
    <w:basedOn w:val="Normal"/>
    <w:uiPriority w:val="34"/>
    <w:qFormat/>
    <w:rsid w:val="00D734BF"/>
    <w:pPr>
      <w:spacing w:after="160" w:line="278" w:lineRule="auto"/>
      <w:ind w:left="720"/>
      <w:contextualSpacing/>
    </w:pPr>
    <w:rPr>
      <w:rFonts w:asciiTheme="minorHAnsi" w:eastAsiaTheme="minorHAnsi" w:hAnsiTheme="minorHAnsi" w:cstheme="minorBidi"/>
      <w:kern w:val="2"/>
      <w:sz w:val="24"/>
      <w:szCs w:val="24"/>
      <w:lang w:val="fr-FR" w:eastAsia="en-US"/>
      <w14:ligatures w14:val="standardContextual"/>
    </w:rPr>
  </w:style>
  <w:style w:type="character" w:styleId="Accentuationintense">
    <w:name w:val="Intense Emphasis"/>
    <w:basedOn w:val="Policepardfaut"/>
    <w:uiPriority w:val="21"/>
    <w:qFormat/>
    <w:rsid w:val="00D734BF"/>
    <w:rPr>
      <w:i/>
      <w:iCs/>
      <w:color w:val="0F4761" w:themeColor="accent1" w:themeShade="BF"/>
    </w:rPr>
  </w:style>
  <w:style w:type="paragraph" w:styleId="Citationintense">
    <w:name w:val="Intense Quote"/>
    <w:basedOn w:val="Normal"/>
    <w:next w:val="Normal"/>
    <w:link w:val="CitationintenseCar"/>
    <w:uiPriority w:val="30"/>
    <w:qFormat/>
    <w:rsid w:val="00D734B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fr-FR" w:eastAsia="en-US"/>
      <w14:ligatures w14:val="standardContextual"/>
    </w:rPr>
  </w:style>
  <w:style w:type="character" w:customStyle="1" w:styleId="CitationintenseCar">
    <w:name w:val="Citation intense Car"/>
    <w:basedOn w:val="Policepardfaut"/>
    <w:link w:val="Citationintense"/>
    <w:uiPriority w:val="30"/>
    <w:rsid w:val="00D734BF"/>
    <w:rPr>
      <w:i/>
      <w:iCs/>
      <w:color w:val="0F4761" w:themeColor="accent1" w:themeShade="BF"/>
    </w:rPr>
  </w:style>
  <w:style w:type="character" w:styleId="Rfrenceintense">
    <w:name w:val="Intense Reference"/>
    <w:basedOn w:val="Policepardfaut"/>
    <w:uiPriority w:val="32"/>
    <w:qFormat/>
    <w:rsid w:val="00D734BF"/>
    <w:rPr>
      <w:b/>
      <w:bCs/>
      <w:smallCaps/>
      <w:color w:val="0F4761" w:themeColor="accent1" w:themeShade="BF"/>
      <w:spacing w:val="5"/>
    </w:rPr>
  </w:style>
  <w:style w:type="character" w:styleId="Lienhypertexte">
    <w:name w:val="Hyperlink"/>
    <w:basedOn w:val="Policepardfaut"/>
    <w:uiPriority w:val="99"/>
    <w:unhideWhenUsed/>
    <w:rsid w:val="00072B5A"/>
    <w:rPr>
      <w:color w:val="467886" w:themeColor="hyperlink"/>
      <w:u w:val="single"/>
    </w:rPr>
  </w:style>
  <w:style w:type="character" w:styleId="Mentionnonrsolue">
    <w:name w:val="Unresolved Mention"/>
    <w:basedOn w:val="Policepardfaut"/>
    <w:uiPriority w:val="99"/>
    <w:semiHidden/>
    <w:unhideWhenUsed/>
    <w:rsid w:val="00072B5A"/>
    <w:rPr>
      <w:color w:val="605E5C"/>
      <w:shd w:val="clear" w:color="auto" w:fill="E1DFDD"/>
    </w:rPr>
  </w:style>
  <w:style w:type="paragraph" w:styleId="En-tte">
    <w:name w:val="header"/>
    <w:basedOn w:val="Normal"/>
    <w:link w:val="En-tteCar"/>
    <w:uiPriority w:val="99"/>
    <w:unhideWhenUsed/>
    <w:rsid w:val="00AC0FE7"/>
    <w:pPr>
      <w:tabs>
        <w:tab w:val="center" w:pos="4536"/>
        <w:tab w:val="right" w:pos="9072"/>
      </w:tabs>
      <w:spacing w:line="240" w:lineRule="auto"/>
    </w:pPr>
  </w:style>
  <w:style w:type="character" w:customStyle="1" w:styleId="En-tteCar">
    <w:name w:val="En-tête Car"/>
    <w:basedOn w:val="Policepardfaut"/>
    <w:link w:val="En-tte"/>
    <w:uiPriority w:val="99"/>
    <w:rsid w:val="00AC0FE7"/>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AC0FE7"/>
    <w:pPr>
      <w:tabs>
        <w:tab w:val="center" w:pos="4536"/>
        <w:tab w:val="right" w:pos="9072"/>
      </w:tabs>
      <w:spacing w:line="240" w:lineRule="auto"/>
    </w:pPr>
  </w:style>
  <w:style w:type="character" w:customStyle="1" w:styleId="PieddepageCar">
    <w:name w:val="Pied de page Car"/>
    <w:basedOn w:val="Policepardfaut"/>
    <w:link w:val="Pieddepage"/>
    <w:uiPriority w:val="99"/>
    <w:rsid w:val="00AC0FE7"/>
    <w:rPr>
      <w:rFonts w:ascii="Arial" w:eastAsia="Arial" w:hAnsi="Arial" w:cs="Arial"/>
      <w:kern w:val="0"/>
      <w:sz w:val="22"/>
      <w:szCs w:val="22"/>
      <w:lang w:val="fr" w:eastAsia="fr-FR"/>
      <w14:ligatures w14:val="none"/>
    </w:rPr>
  </w:style>
  <w:style w:type="character" w:styleId="Lienhypertextesuivivisit">
    <w:name w:val="FollowedHyperlink"/>
    <w:basedOn w:val="Policepardfaut"/>
    <w:uiPriority w:val="99"/>
    <w:semiHidden/>
    <w:unhideWhenUsed/>
    <w:rsid w:val="004647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3417">
      <w:bodyDiv w:val="1"/>
      <w:marLeft w:val="0"/>
      <w:marRight w:val="0"/>
      <w:marTop w:val="0"/>
      <w:marBottom w:val="0"/>
      <w:divBdr>
        <w:top w:val="none" w:sz="0" w:space="0" w:color="auto"/>
        <w:left w:val="none" w:sz="0" w:space="0" w:color="auto"/>
        <w:bottom w:val="none" w:sz="0" w:space="0" w:color="auto"/>
        <w:right w:val="none" w:sz="0" w:space="0" w:color="auto"/>
      </w:divBdr>
    </w:div>
    <w:div w:id="86929209">
      <w:bodyDiv w:val="1"/>
      <w:marLeft w:val="0"/>
      <w:marRight w:val="0"/>
      <w:marTop w:val="0"/>
      <w:marBottom w:val="0"/>
      <w:divBdr>
        <w:top w:val="none" w:sz="0" w:space="0" w:color="auto"/>
        <w:left w:val="none" w:sz="0" w:space="0" w:color="auto"/>
        <w:bottom w:val="none" w:sz="0" w:space="0" w:color="auto"/>
        <w:right w:val="none" w:sz="0" w:space="0" w:color="auto"/>
      </w:divBdr>
    </w:div>
    <w:div w:id="168952859">
      <w:bodyDiv w:val="1"/>
      <w:marLeft w:val="0"/>
      <w:marRight w:val="0"/>
      <w:marTop w:val="0"/>
      <w:marBottom w:val="0"/>
      <w:divBdr>
        <w:top w:val="none" w:sz="0" w:space="0" w:color="auto"/>
        <w:left w:val="none" w:sz="0" w:space="0" w:color="auto"/>
        <w:bottom w:val="none" w:sz="0" w:space="0" w:color="auto"/>
        <w:right w:val="none" w:sz="0" w:space="0" w:color="auto"/>
      </w:divBdr>
    </w:div>
    <w:div w:id="213394232">
      <w:bodyDiv w:val="1"/>
      <w:marLeft w:val="0"/>
      <w:marRight w:val="0"/>
      <w:marTop w:val="0"/>
      <w:marBottom w:val="0"/>
      <w:divBdr>
        <w:top w:val="none" w:sz="0" w:space="0" w:color="auto"/>
        <w:left w:val="none" w:sz="0" w:space="0" w:color="auto"/>
        <w:bottom w:val="none" w:sz="0" w:space="0" w:color="auto"/>
        <w:right w:val="none" w:sz="0" w:space="0" w:color="auto"/>
      </w:divBdr>
    </w:div>
    <w:div w:id="294722572">
      <w:bodyDiv w:val="1"/>
      <w:marLeft w:val="0"/>
      <w:marRight w:val="0"/>
      <w:marTop w:val="0"/>
      <w:marBottom w:val="0"/>
      <w:divBdr>
        <w:top w:val="none" w:sz="0" w:space="0" w:color="auto"/>
        <w:left w:val="none" w:sz="0" w:space="0" w:color="auto"/>
        <w:bottom w:val="none" w:sz="0" w:space="0" w:color="auto"/>
        <w:right w:val="none" w:sz="0" w:space="0" w:color="auto"/>
      </w:divBdr>
    </w:div>
    <w:div w:id="395126377">
      <w:bodyDiv w:val="1"/>
      <w:marLeft w:val="0"/>
      <w:marRight w:val="0"/>
      <w:marTop w:val="0"/>
      <w:marBottom w:val="0"/>
      <w:divBdr>
        <w:top w:val="none" w:sz="0" w:space="0" w:color="auto"/>
        <w:left w:val="none" w:sz="0" w:space="0" w:color="auto"/>
        <w:bottom w:val="none" w:sz="0" w:space="0" w:color="auto"/>
        <w:right w:val="none" w:sz="0" w:space="0" w:color="auto"/>
      </w:divBdr>
    </w:div>
    <w:div w:id="520432467">
      <w:bodyDiv w:val="1"/>
      <w:marLeft w:val="0"/>
      <w:marRight w:val="0"/>
      <w:marTop w:val="0"/>
      <w:marBottom w:val="0"/>
      <w:divBdr>
        <w:top w:val="none" w:sz="0" w:space="0" w:color="auto"/>
        <w:left w:val="none" w:sz="0" w:space="0" w:color="auto"/>
        <w:bottom w:val="none" w:sz="0" w:space="0" w:color="auto"/>
        <w:right w:val="none" w:sz="0" w:space="0" w:color="auto"/>
      </w:divBdr>
    </w:div>
    <w:div w:id="593560072">
      <w:bodyDiv w:val="1"/>
      <w:marLeft w:val="0"/>
      <w:marRight w:val="0"/>
      <w:marTop w:val="0"/>
      <w:marBottom w:val="0"/>
      <w:divBdr>
        <w:top w:val="none" w:sz="0" w:space="0" w:color="auto"/>
        <w:left w:val="none" w:sz="0" w:space="0" w:color="auto"/>
        <w:bottom w:val="none" w:sz="0" w:space="0" w:color="auto"/>
        <w:right w:val="none" w:sz="0" w:space="0" w:color="auto"/>
      </w:divBdr>
    </w:div>
    <w:div w:id="691734963">
      <w:bodyDiv w:val="1"/>
      <w:marLeft w:val="0"/>
      <w:marRight w:val="0"/>
      <w:marTop w:val="0"/>
      <w:marBottom w:val="0"/>
      <w:divBdr>
        <w:top w:val="none" w:sz="0" w:space="0" w:color="auto"/>
        <w:left w:val="none" w:sz="0" w:space="0" w:color="auto"/>
        <w:bottom w:val="none" w:sz="0" w:space="0" w:color="auto"/>
        <w:right w:val="none" w:sz="0" w:space="0" w:color="auto"/>
      </w:divBdr>
    </w:div>
    <w:div w:id="804078624">
      <w:bodyDiv w:val="1"/>
      <w:marLeft w:val="0"/>
      <w:marRight w:val="0"/>
      <w:marTop w:val="0"/>
      <w:marBottom w:val="0"/>
      <w:divBdr>
        <w:top w:val="none" w:sz="0" w:space="0" w:color="auto"/>
        <w:left w:val="none" w:sz="0" w:space="0" w:color="auto"/>
        <w:bottom w:val="none" w:sz="0" w:space="0" w:color="auto"/>
        <w:right w:val="none" w:sz="0" w:space="0" w:color="auto"/>
      </w:divBdr>
    </w:div>
    <w:div w:id="849099187">
      <w:bodyDiv w:val="1"/>
      <w:marLeft w:val="0"/>
      <w:marRight w:val="0"/>
      <w:marTop w:val="0"/>
      <w:marBottom w:val="0"/>
      <w:divBdr>
        <w:top w:val="none" w:sz="0" w:space="0" w:color="auto"/>
        <w:left w:val="none" w:sz="0" w:space="0" w:color="auto"/>
        <w:bottom w:val="none" w:sz="0" w:space="0" w:color="auto"/>
        <w:right w:val="none" w:sz="0" w:space="0" w:color="auto"/>
      </w:divBdr>
    </w:div>
    <w:div w:id="981889463">
      <w:bodyDiv w:val="1"/>
      <w:marLeft w:val="0"/>
      <w:marRight w:val="0"/>
      <w:marTop w:val="0"/>
      <w:marBottom w:val="0"/>
      <w:divBdr>
        <w:top w:val="none" w:sz="0" w:space="0" w:color="auto"/>
        <w:left w:val="none" w:sz="0" w:space="0" w:color="auto"/>
        <w:bottom w:val="none" w:sz="0" w:space="0" w:color="auto"/>
        <w:right w:val="none" w:sz="0" w:space="0" w:color="auto"/>
      </w:divBdr>
    </w:div>
    <w:div w:id="987708922">
      <w:bodyDiv w:val="1"/>
      <w:marLeft w:val="0"/>
      <w:marRight w:val="0"/>
      <w:marTop w:val="0"/>
      <w:marBottom w:val="0"/>
      <w:divBdr>
        <w:top w:val="none" w:sz="0" w:space="0" w:color="auto"/>
        <w:left w:val="none" w:sz="0" w:space="0" w:color="auto"/>
        <w:bottom w:val="none" w:sz="0" w:space="0" w:color="auto"/>
        <w:right w:val="none" w:sz="0" w:space="0" w:color="auto"/>
      </w:divBdr>
    </w:div>
    <w:div w:id="1061949754">
      <w:bodyDiv w:val="1"/>
      <w:marLeft w:val="0"/>
      <w:marRight w:val="0"/>
      <w:marTop w:val="0"/>
      <w:marBottom w:val="0"/>
      <w:divBdr>
        <w:top w:val="none" w:sz="0" w:space="0" w:color="auto"/>
        <w:left w:val="none" w:sz="0" w:space="0" w:color="auto"/>
        <w:bottom w:val="none" w:sz="0" w:space="0" w:color="auto"/>
        <w:right w:val="none" w:sz="0" w:space="0" w:color="auto"/>
      </w:divBdr>
    </w:div>
    <w:div w:id="1070693712">
      <w:bodyDiv w:val="1"/>
      <w:marLeft w:val="0"/>
      <w:marRight w:val="0"/>
      <w:marTop w:val="0"/>
      <w:marBottom w:val="0"/>
      <w:divBdr>
        <w:top w:val="none" w:sz="0" w:space="0" w:color="auto"/>
        <w:left w:val="none" w:sz="0" w:space="0" w:color="auto"/>
        <w:bottom w:val="none" w:sz="0" w:space="0" w:color="auto"/>
        <w:right w:val="none" w:sz="0" w:space="0" w:color="auto"/>
      </w:divBdr>
    </w:div>
    <w:div w:id="1084305670">
      <w:bodyDiv w:val="1"/>
      <w:marLeft w:val="0"/>
      <w:marRight w:val="0"/>
      <w:marTop w:val="0"/>
      <w:marBottom w:val="0"/>
      <w:divBdr>
        <w:top w:val="none" w:sz="0" w:space="0" w:color="auto"/>
        <w:left w:val="none" w:sz="0" w:space="0" w:color="auto"/>
        <w:bottom w:val="none" w:sz="0" w:space="0" w:color="auto"/>
        <w:right w:val="none" w:sz="0" w:space="0" w:color="auto"/>
      </w:divBdr>
    </w:div>
    <w:div w:id="1118988915">
      <w:bodyDiv w:val="1"/>
      <w:marLeft w:val="0"/>
      <w:marRight w:val="0"/>
      <w:marTop w:val="0"/>
      <w:marBottom w:val="0"/>
      <w:divBdr>
        <w:top w:val="none" w:sz="0" w:space="0" w:color="auto"/>
        <w:left w:val="none" w:sz="0" w:space="0" w:color="auto"/>
        <w:bottom w:val="none" w:sz="0" w:space="0" w:color="auto"/>
        <w:right w:val="none" w:sz="0" w:space="0" w:color="auto"/>
      </w:divBdr>
    </w:div>
    <w:div w:id="1129779305">
      <w:bodyDiv w:val="1"/>
      <w:marLeft w:val="0"/>
      <w:marRight w:val="0"/>
      <w:marTop w:val="0"/>
      <w:marBottom w:val="0"/>
      <w:divBdr>
        <w:top w:val="none" w:sz="0" w:space="0" w:color="auto"/>
        <w:left w:val="none" w:sz="0" w:space="0" w:color="auto"/>
        <w:bottom w:val="none" w:sz="0" w:space="0" w:color="auto"/>
        <w:right w:val="none" w:sz="0" w:space="0" w:color="auto"/>
      </w:divBdr>
    </w:div>
    <w:div w:id="1143699477">
      <w:bodyDiv w:val="1"/>
      <w:marLeft w:val="0"/>
      <w:marRight w:val="0"/>
      <w:marTop w:val="0"/>
      <w:marBottom w:val="0"/>
      <w:divBdr>
        <w:top w:val="none" w:sz="0" w:space="0" w:color="auto"/>
        <w:left w:val="none" w:sz="0" w:space="0" w:color="auto"/>
        <w:bottom w:val="none" w:sz="0" w:space="0" w:color="auto"/>
        <w:right w:val="none" w:sz="0" w:space="0" w:color="auto"/>
      </w:divBdr>
    </w:div>
    <w:div w:id="1171412648">
      <w:bodyDiv w:val="1"/>
      <w:marLeft w:val="0"/>
      <w:marRight w:val="0"/>
      <w:marTop w:val="0"/>
      <w:marBottom w:val="0"/>
      <w:divBdr>
        <w:top w:val="none" w:sz="0" w:space="0" w:color="auto"/>
        <w:left w:val="none" w:sz="0" w:space="0" w:color="auto"/>
        <w:bottom w:val="none" w:sz="0" w:space="0" w:color="auto"/>
        <w:right w:val="none" w:sz="0" w:space="0" w:color="auto"/>
      </w:divBdr>
    </w:div>
    <w:div w:id="1208104507">
      <w:bodyDiv w:val="1"/>
      <w:marLeft w:val="0"/>
      <w:marRight w:val="0"/>
      <w:marTop w:val="0"/>
      <w:marBottom w:val="0"/>
      <w:divBdr>
        <w:top w:val="none" w:sz="0" w:space="0" w:color="auto"/>
        <w:left w:val="none" w:sz="0" w:space="0" w:color="auto"/>
        <w:bottom w:val="none" w:sz="0" w:space="0" w:color="auto"/>
        <w:right w:val="none" w:sz="0" w:space="0" w:color="auto"/>
      </w:divBdr>
    </w:div>
    <w:div w:id="1239242619">
      <w:bodyDiv w:val="1"/>
      <w:marLeft w:val="0"/>
      <w:marRight w:val="0"/>
      <w:marTop w:val="0"/>
      <w:marBottom w:val="0"/>
      <w:divBdr>
        <w:top w:val="none" w:sz="0" w:space="0" w:color="auto"/>
        <w:left w:val="none" w:sz="0" w:space="0" w:color="auto"/>
        <w:bottom w:val="none" w:sz="0" w:space="0" w:color="auto"/>
        <w:right w:val="none" w:sz="0" w:space="0" w:color="auto"/>
      </w:divBdr>
    </w:div>
    <w:div w:id="1364208659">
      <w:bodyDiv w:val="1"/>
      <w:marLeft w:val="0"/>
      <w:marRight w:val="0"/>
      <w:marTop w:val="0"/>
      <w:marBottom w:val="0"/>
      <w:divBdr>
        <w:top w:val="none" w:sz="0" w:space="0" w:color="auto"/>
        <w:left w:val="none" w:sz="0" w:space="0" w:color="auto"/>
        <w:bottom w:val="none" w:sz="0" w:space="0" w:color="auto"/>
        <w:right w:val="none" w:sz="0" w:space="0" w:color="auto"/>
      </w:divBdr>
    </w:div>
    <w:div w:id="1366439750">
      <w:bodyDiv w:val="1"/>
      <w:marLeft w:val="0"/>
      <w:marRight w:val="0"/>
      <w:marTop w:val="0"/>
      <w:marBottom w:val="0"/>
      <w:divBdr>
        <w:top w:val="none" w:sz="0" w:space="0" w:color="auto"/>
        <w:left w:val="none" w:sz="0" w:space="0" w:color="auto"/>
        <w:bottom w:val="none" w:sz="0" w:space="0" w:color="auto"/>
        <w:right w:val="none" w:sz="0" w:space="0" w:color="auto"/>
      </w:divBdr>
    </w:div>
    <w:div w:id="1370061698">
      <w:bodyDiv w:val="1"/>
      <w:marLeft w:val="0"/>
      <w:marRight w:val="0"/>
      <w:marTop w:val="0"/>
      <w:marBottom w:val="0"/>
      <w:divBdr>
        <w:top w:val="none" w:sz="0" w:space="0" w:color="auto"/>
        <w:left w:val="none" w:sz="0" w:space="0" w:color="auto"/>
        <w:bottom w:val="none" w:sz="0" w:space="0" w:color="auto"/>
        <w:right w:val="none" w:sz="0" w:space="0" w:color="auto"/>
      </w:divBdr>
    </w:div>
    <w:div w:id="1384258697">
      <w:bodyDiv w:val="1"/>
      <w:marLeft w:val="0"/>
      <w:marRight w:val="0"/>
      <w:marTop w:val="0"/>
      <w:marBottom w:val="0"/>
      <w:divBdr>
        <w:top w:val="none" w:sz="0" w:space="0" w:color="auto"/>
        <w:left w:val="none" w:sz="0" w:space="0" w:color="auto"/>
        <w:bottom w:val="none" w:sz="0" w:space="0" w:color="auto"/>
        <w:right w:val="none" w:sz="0" w:space="0" w:color="auto"/>
      </w:divBdr>
    </w:div>
    <w:div w:id="1392189174">
      <w:bodyDiv w:val="1"/>
      <w:marLeft w:val="0"/>
      <w:marRight w:val="0"/>
      <w:marTop w:val="0"/>
      <w:marBottom w:val="0"/>
      <w:divBdr>
        <w:top w:val="none" w:sz="0" w:space="0" w:color="auto"/>
        <w:left w:val="none" w:sz="0" w:space="0" w:color="auto"/>
        <w:bottom w:val="none" w:sz="0" w:space="0" w:color="auto"/>
        <w:right w:val="none" w:sz="0" w:space="0" w:color="auto"/>
      </w:divBdr>
    </w:div>
    <w:div w:id="1460101832">
      <w:bodyDiv w:val="1"/>
      <w:marLeft w:val="0"/>
      <w:marRight w:val="0"/>
      <w:marTop w:val="0"/>
      <w:marBottom w:val="0"/>
      <w:divBdr>
        <w:top w:val="none" w:sz="0" w:space="0" w:color="auto"/>
        <w:left w:val="none" w:sz="0" w:space="0" w:color="auto"/>
        <w:bottom w:val="none" w:sz="0" w:space="0" w:color="auto"/>
        <w:right w:val="none" w:sz="0" w:space="0" w:color="auto"/>
      </w:divBdr>
    </w:div>
    <w:div w:id="1485243690">
      <w:bodyDiv w:val="1"/>
      <w:marLeft w:val="0"/>
      <w:marRight w:val="0"/>
      <w:marTop w:val="0"/>
      <w:marBottom w:val="0"/>
      <w:divBdr>
        <w:top w:val="none" w:sz="0" w:space="0" w:color="auto"/>
        <w:left w:val="none" w:sz="0" w:space="0" w:color="auto"/>
        <w:bottom w:val="none" w:sz="0" w:space="0" w:color="auto"/>
        <w:right w:val="none" w:sz="0" w:space="0" w:color="auto"/>
      </w:divBdr>
    </w:div>
    <w:div w:id="1513302193">
      <w:bodyDiv w:val="1"/>
      <w:marLeft w:val="0"/>
      <w:marRight w:val="0"/>
      <w:marTop w:val="0"/>
      <w:marBottom w:val="0"/>
      <w:divBdr>
        <w:top w:val="none" w:sz="0" w:space="0" w:color="auto"/>
        <w:left w:val="none" w:sz="0" w:space="0" w:color="auto"/>
        <w:bottom w:val="none" w:sz="0" w:space="0" w:color="auto"/>
        <w:right w:val="none" w:sz="0" w:space="0" w:color="auto"/>
      </w:divBdr>
    </w:div>
    <w:div w:id="1548176508">
      <w:bodyDiv w:val="1"/>
      <w:marLeft w:val="0"/>
      <w:marRight w:val="0"/>
      <w:marTop w:val="0"/>
      <w:marBottom w:val="0"/>
      <w:divBdr>
        <w:top w:val="none" w:sz="0" w:space="0" w:color="auto"/>
        <w:left w:val="none" w:sz="0" w:space="0" w:color="auto"/>
        <w:bottom w:val="none" w:sz="0" w:space="0" w:color="auto"/>
        <w:right w:val="none" w:sz="0" w:space="0" w:color="auto"/>
      </w:divBdr>
    </w:div>
    <w:div w:id="1583876017">
      <w:bodyDiv w:val="1"/>
      <w:marLeft w:val="0"/>
      <w:marRight w:val="0"/>
      <w:marTop w:val="0"/>
      <w:marBottom w:val="0"/>
      <w:divBdr>
        <w:top w:val="none" w:sz="0" w:space="0" w:color="auto"/>
        <w:left w:val="none" w:sz="0" w:space="0" w:color="auto"/>
        <w:bottom w:val="none" w:sz="0" w:space="0" w:color="auto"/>
        <w:right w:val="none" w:sz="0" w:space="0" w:color="auto"/>
      </w:divBdr>
    </w:div>
    <w:div w:id="1591349653">
      <w:bodyDiv w:val="1"/>
      <w:marLeft w:val="0"/>
      <w:marRight w:val="0"/>
      <w:marTop w:val="0"/>
      <w:marBottom w:val="0"/>
      <w:divBdr>
        <w:top w:val="none" w:sz="0" w:space="0" w:color="auto"/>
        <w:left w:val="none" w:sz="0" w:space="0" w:color="auto"/>
        <w:bottom w:val="none" w:sz="0" w:space="0" w:color="auto"/>
        <w:right w:val="none" w:sz="0" w:space="0" w:color="auto"/>
      </w:divBdr>
    </w:div>
    <w:div w:id="1605963238">
      <w:bodyDiv w:val="1"/>
      <w:marLeft w:val="0"/>
      <w:marRight w:val="0"/>
      <w:marTop w:val="0"/>
      <w:marBottom w:val="0"/>
      <w:divBdr>
        <w:top w:val="none" w:sz="0" w:space="0" w:color="auto"/>
        <w:left w:val="none" w:sz="0" w:space="0" w:color="auto"/>
        <w:bottom w:val="none" w:sz="0" w:space="0" w:color="auto"/>
        <w:right w:val="none" w:sz="0" w:space="0" w:color="auto"/>
      </w:divBdr>
    </w:div>
    <w:div w:id="1638602425">
      <w:bodyDiv w:val="1"/>
      <w:marLeft w:val="0"/>
      <w:marRight w:val="0"/>
      <w:marTop w:val="0"/>
      <w:marBottom w:val="0"/>
      <w:divBdr>
        <w:top w:val="none" w:sz="0" w:space="0" w:color="auto"/>
        <w:left w:val="none" w:sz="0" w:space="0" w:color="auto"/>
        <w:bottom w:val="none" w:sz="0" w:space="0" w:color="auto"/>
        <w:right w:val="none" w:sz="0" w:space="0" w:color="auto"/>
      </w:divBdr>
    </w:div>
    <w:div w:id="1672022779">
      <w:bodyDiv w:val="1"/>
      <w:marLeft w:val="0"/>
      <w:marRight w:val="0"/>
      <w:marTop w:val="0"/>
      <w:marBottom w:val="0"/>
      <w:divBdr>
        <w:top w:val="none" w:sz="0" w:space="0" w:color="auto"/>
        <w:left w:val="none" w:sz="0" w:space="0" w:color="auto"/>
        <w:bottom w:val="none" w:sz="0" w:space="0" w:color="auto"/>
        <w:right w:val="none" w:sz="0" w:space="0" w:color="auto"/>
      </w:divBdr>
    </w:div>
    <w:div w:id="1702242811">
      <w:bodyDiv w:val="1"/>
      <w:marLeft w:val="0"/>
      <w:marRight w:val="0"/>
      <w:marTop w:val="0"/>
      <w:marBottom w:val="0"/>
      <w:divBdr>
        <w:top w:val="none" w:sz="0" w:space="0" w:color="auto"/>
        <w:left w:val="none" w:sz="0" w:space="0" w:color="auto"/>
        <w:bottom w:val="none" w:sz="0" w:space="0" w:color="auto"/>
        <w:right w:val="none" w:sz="0" w:space="0" w:color="auto"/>
      </w:divBdr>
    </w:div>
    <w:div w:id="1751151158">
      <w:bodyDiv w:val="1"/>
      <w:marLeft w:val="0"/>
      <w:marRight w:val="0"/>
      <w:marTop w:val="0"/>
      <w:marBottom w:val="0"/>
      <w:divBdr>
        <w:top w:val="none" w:sz="0" w:space="0" w:color="auto"/>
        <w:left w:val="none" w:sz="0" w:space="0" w:color="auto"/>
        <w:bottom w:val="none" w:sz="0" w:space="0" w:color="auto"/>
        <w:right w:val="none" w:sz="0" w:space="0" w:color="auto"/>
      </w:divBdr>
    </w:div>
    <w:div w:id="1752267113">
      <w:bodyDiv w:val="1"/>
      <w:marLeft w:val="0"/>
      <w:marRight w:val="0"/>
      <w:marTop w:val="0"/>
      <w:marBottom w:val="0"/>
      <w:divBdr>
        <w:top w:val="none" w:sz="0" w:space="0" w:color="auto"/>
        <w:left w:val="none" w:sz="0" w:space="0" w:color="auto"/>
        <w:bottom w:val="none" w:sz="0" w:space="0" w:color="auto"/>
        <w:right w:val="none" w:sz="0" w:space="0" w:color="auto"/>
      </w:divBdr>
    </w:div>
    <w:div w:id="1758667883">
      <w:bodyDiv w:val="1"/>
      <w:marLeft w:val="0"/>
      <w:marRight w:val="0"/>
      <w:marTop w:val="0"/>
      <w:marBottom w:val="0"/>
      <w:divBdr>
        <w:top w:val="none" w:sz="0" w:space="0" w:color="auto"/>
        <w:left w:val="none" w:sz="0" w:space="0" w:color="auto"/>
        <w:bottom w:val="none" w:sz="0" w:space="0" w:color="auto"/>
        <w:right w:val="none" w:sz="0" w:space="0" w:color="auto"/>
      </w:divBdr>
    </w:div>
    <w:div w:id="1774275921">
      <w:bodyDiv w:val="1"/>
      <w:marLeft w:val="0"/>
      <w:marRight w:val="0"/>
      <w:marTop w:val="0"/>
      <w:marBottom w:val="0"/>
      <w:divBdr>
        <w:top w:val="none" w:sz="0" w:space="0" w:color="auto"/>
        <w:left w:val="none" w:sz="0" w:space="0" w:color="auto"/>
        <w:bottom w:val="none" w:sz="0" w:space="0" w:color="auto"/>
        <w:right w:val="none" w:sz="0" w:space="0" w:color="auto"/>
      </w:divBdr>
    </w:div>
    <w:div w:id="1774277347">
      <w:bodyDiv w:val="1"/>
      <w:marLeft w:val="0"/>
      <w:marRight w:val="0"/>
      <w:marTop w:val="0"/>
      <w:marBottom w:val="0"/>
      <w:divBdr>
        <w:top w:val="none" w:sz="0" w:space="0" w:color="auto"/>
        <w:left w:val="none" w:sz="0" w:space="0" w:color="auto"/>
        <w:bottom w:val="none" w:sz="0" w:space="0" w:color="auto"/>
        <w:right w:val="none" w:sz="0" w:space="0" w:color="auto"/>
      </w:divBdr>
    </w:div>
    <w:div w:id="1905289598">
      <w:bodyDiv w:val="1"/>
      <w:marLeft w:val="0"/>
      <w:marRight w:val="0"/>
      <w:marTop w:val="0"/>
      <w:marBottom w:val="0"/>
      <w:divBdr>
        <w:top w:val="none" w:sz="0" w:space="0" w:color="auto"/>
        <w:left w:val="none" w:sz="0" w:space="0" w:color="auto"/>
        <w:bottom w:val="none" w:sz="0" w:space="0" w:color="auto"/>
        <w:right w:val="none" w:sz="0" w:space="0" w:color="auto"/>
      </w:divBdr>
    </w:div>
    <w:div w:id="1974561437">
      <w:bodyDiv w:val="1"/>
      <w:marLeft w:val="0"/>
      <w:marRight w:val="0"/>
      <w:marTop w:val="0"/>
      <w:marBottom w:val="0"/>
      <w:divBdr>
        <w:top w:val="none" w:sz="0" w:space="0" w:color="auto"/>
        <w:left w:val="none" w:sz="0" w:space="0" w:color="auto"/>
        <w:bottom w:val="none" w:sz="0" w:space="0" w:color="auto"/>
        <w:right w:val="none" w:sz="0" w:space="0" w:color="auto"/>
      </w:divBdr>
    </w:div>
    <w:div w:id="199618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Syst%C3%A8me_%C3%A9ducatif_au_Maroc" TargetMode="External"/><Relationship Id="rId21" Type="http://schemas.openxmlformats.org/officeDocument/2006/relationships/image" Target="media/image3.png"/><Relationship Id="rId42" Type="http://schemas.openxmlformats.org/officeDocument/2006/relationships/hyperlink" Target="https://www.latribunedelhotellerie.com/maroc-cap-hospitality-moderniser-le-parc-hotelier-marocain/?utm_source=chatgpt.com" TargetMode="External"/><Relationship Id="rId47" Type="http://schemas.openxmlformats.org/officeDocument/2006/relationships/hyperlink" Target="https://fr.wikipedia.org/wiki/Groupe_El_Alami" TargetMode="External"/><Relationship Id="rId63" Type="http://schemas.openxmlformats.org/officeDocument/2006/relationships/hyperlink" Target="https://medias24.com/2022/07/12/tourisme-une-etude-de-valorisation-de-la-commune-de-mirleft-pour-600-000-dh/" TargetMode="External"/><Relationship Id="rId68" Type="http://schemas.openxmlformats.org/officeDocument/2006/relationships/hyperlink" Target="https://les500.ma/classement/?utm_source=chatgpt.com" TargetMode="External"/><Relationship Id="rId84" Type="http://schemas.openxmlformats.org/officeDocument/2006/relationships/hyperlink" Target="https://fr.le360.ma/societe/hopitaux-publics-en-infographies-voici-letat-davancement-des-chantiers-lances-a-travers-le-maroc_5BN4OBOLGVAXHPDDXDBQL3XDJQ/?utm_source=chatgpt.com" TargetMode="External"/><Relationship Id="rId89" Type="http://schemas.openxmlformats.org/officeDocument/2006/relationships/hyperlink" Target="https://ecoactu.ma/akdital-des-performances-remarquables/?utm_source=chatgpt.com" TargetMode="External"/><Relationship Id="rId16" Type="http://schemas.openxmlformats.org/officeDocument/2006/relationships/hyperlink" Target="https://fr.wikipedia.org/wiki/Complexe_Mohammed_VI_de_football?utm_source=chatgpt.com" TargetMode="External"/><Relationship Id="rId11" Type="http://schemas.openxmlformats.org/officeDocument/2006/relationships/hyperlink" Target="https://www.lesiteinfo.com/maroc/633616-stades-20-mmdh-pour-la-can-2025-et-la-coupe-du-monde-2030.html?utm_source=chatgpt.com" TargetMode="External"/><Relationship Id="rId32" Type="http://schemas.openxmlformats.org/officeDocument/2006/relationships/hyperlink" Target="https://aujourdhui.ma/economie/tourisme-operation-sauvetage-des-hotels-fermes?utm_source=chatgpt.com" TargetMode="External"/><Relationship Id="rId37" Type="http://schemas.openxmlformats.org/officeDocument/2006/relationships/hyperlink" Target="https://aujourdhui.ma/actualite/coupe-du-monde-2030-les-details-du-dossier-de-casablanca?utm_source=chatgpt.com" TargetMode="External"/><Relationship Id="rId53" Type="http://schemas.openxmlformats.org/officeDocument/2006/relationships/hyperlink" Target="https://leseco.ma/maroc/taghazout-bay-la-station-fait-la-part-belle-aux-nationaux.html?utm_source=chatgpt.com" TargetMode="External"/><Relationship Id="rId58" Type="http://schemas.openxmlformats.org/officeDocument/2006/relationships/hyperlink" Target="https://leseco.ma/business/lagune-de-marchica-marchica-med-cherche-des-investisseurs.html?utm_source=chatgpt.com" TargetMode="External"/><Relationship Id="rId74" Type="http://schemas.openxmlformats.org/officeDocument/2006/relationships/image" Target="media/image16.png"/><Relationship Id="rId79" Type="http://schemas.openxmlformats.org/officeDocument/2006/relationships/hyperlink" Target="https://fr.le360.ma/societe/hopitaux-publics-en-infographies-voici-letat-davancement-des-chantiers-lances-a-travers-le-maroc_5BN4OBOLGVAXHPDDXDBQL3XDJQ/?utm_source=chatgpt.com" TargetMode="External"/><Relationship Id="rId5" Type="http://schemas.openxmlformats.org/officeDocument/2006/relationships/footnotes" Target="footnotes.xml"/><Relationship Id="rId90" Type="http://schemas.openxmlformats.org/officeDocument/2006/relationships/hyperlink" Target="https://www.cliniqueainborja.ma/akdital-pourquoi-il-faut-souscrire-a-laugmentation-de-capital-selon-rochdi-talib/?utm_source=chatgpt.com" TargetMode="External"/><Relationship Id="rId95" Type="http://schemas.openxmlformats.org/officeDocument/2006/relationships/fontTable" Target="fontTable.xml"/><Relationship Id="rId22" Type="http://schemas.openxmlformats.org/officeDocument/2006/relationships/hyperlink" Target="https://aujourdhui.ma/societe/le-ministere-de-leducation-nationale-dresse-son-bilan-2023-2024" TargetMode="External"/><Relationship Id="rId27" Type="http://schemas.openxmlformats.org/officeDocument/2006/relationships/image" Target="media/image4.png"/><Relationship Id="rId43" Type="http://schemas.openxmlformats.org/officeDocument/2006/relationships/hyperlink" Target="https://aujourdhui.ma/economie/tourisme-operation-sauvetage-des-hotels-fermes?utm_source=chatgpt.com" TargetMode="External"/><Relationship Id="rId48" Type="http://schemas.openxmlformats.org/officeDocument/2006/relationships/image" Target="media/image7.png"/><Relationship Id="rId64" Type="http://schemas.openxmlformats.org/officeDocument/2006/relationships/image" Target="media/image10.png"/><Relationship Id="rId69" Type="http://schemas.openxmlformats.org/officeDocument/2006/relationships/hyperlink" Target="https://industries.ma/736-milliards-de-dh-pour-1150-hectares-de-zones-industrielles/?utm_source=chatgpt.com" TargetMode="External"/><Relationship Id="rId8" Type="http://schemas.openxmlformats.org/officeDocument/2006/relationships/image" Target="media/image1.png"/><Relationship Id="rId51" Type="http://schemas.openxmlformats.org/officeDocument/2006/relationships/image" Target="media/image10.jpeg"/><Relationship Id="rId72" Type="http://schemas.openxmlformats.org/officeDocument/2006/relationships/image" Target="media/image15.png"/><Relationship Id="rId80" Type="http://schemas.openxmlformats.org/officeDocument/2006/relationships/hyperlink" Target="https://fr.le360.ma/societe/capacite-budget-taux-de-realisation-voici-ou-en-est-lextension-du-reseau-hospitalier-public_DGYGOPGOWFFMBJF3CZ4XC77RKQ/?utm_source=chatgpt.com" TargetMode="External"/><Relationship Id="rId85" Type="http://schemas.openxmlformats.org/officeDocument/2006/relationships/image" Target="media/image19.png"/><Relationship Id="rId93" Type="http://schemas.openxmlformats.org/officeDocument/2006/relationships/hyperlink" Target="https://telquel.ma/instant-t/2024/10/22/le-maroc-compte-52-000-mosquees-selon-le-ministre-de-tutelle_1899946/" TargetMode="External"/><Relationship Id="rId3" Type="http://schemas.openxmlformats.org/officeDocument/2006/relationships/settings" Target="settings.xml"/><Relationship Id="rId12" Type="http://schemas.openxmlformats.org/officeDocument/2006/relationships/hyperlink" Target="https://fr.walaw.press/articles/maroc_des_stades_modernises_pour_accueillir_la_can_2025_et_le_mondial_2030/GLWGPSLMFXGQ" TargetMode="External"/><Relationship Id="rId17" Type="http://schemas.openxmlformats.org/officeDocument/2006/relationships/hyperlink" Target="https://www.tap.info.tn/fr/Portail-%C3%A0-la-Une-FR-top/17885131-rentr%C3%A9e-2024-pr%C3%A8s?utm_source=chatgpt.com" TargetMode="External"/><Relationship Id="rId25" Type="http://schemas.openxmlformats.org/officeDocument/2006/relationships/hyperlink" Target="https://fr.hespress.com/394269-plf-2025-23-milliards-de-dirhams-pour-la-construction-de-181-etablissements-scolaires.html?utm_source=chatgpt.com" TargetMode="External"/><Relationship Id="rId33" Type="http://schemas.openxmlformats.org/officeDocument/2006/relationships/image" Target="media/image6.png"/><Relationship Id="rId38" Type="http://schemas.openxmlformats.org/officeDocument/2006/relationships/hyperlink" Target="https://www.barlamane.com/fr/le-maroc-prepare-louverture-de-8-340-nouvelles-chambres-avec-57-projets-hoteliers-en-cours/?utm_source=chatgpt.com" TargetMode="External"/><Relationship Id="rId46" Type="http://schemas.openxmlformats.org/officeDocument/2006/relationships/hyperlink" Target="https://fr.wikipedia.org/wiki/Palmeraie_Holding" TargetMode="External"/><Relationship Id="rId59" Type="http://schemas.openxmlformats.org/officeDocument/2006/relationships/hyperlink" Target="https://leseco.ma/maroc/nador-marchica-med-lance-un-nouveau-projet-touristique-a-la-cite-datalayoun.html?utm_source=chatgpt.com" TargetMode="External"/><Relationship Id="rId67" Type="http://schemas.openxmlformats.org/officeDocument/2006/relationships/hyperlink" Target="https://www.maroc1000.net/Ordre-chiffre-d'affaires" TargetMode="External"/><Relationship Id="rId20" Type="http://schemas.openxmlformats.org/officeDocument/2006/relationships/image" Target="media/image2.png"/><Relationship Id="rId41" Type="http://schemas.openxmlformats.org/officeDocument/2006/relationships/hyperlink" Target="https://medias24.com/2024/01/29/accor-prevoit-une-dizaine-de-nouveaux-hotels-au-maroc-a-court-terme/?utm_source=chatgpt.com" TargetMode="External"/><Relationship Id="rId54" Type="http://schemas.openxmlformats.org/officeDocument/2006/relationships/hyperlink" Target="https://fr.belpresse.com/economie/le-maroc-accelere-le-developpement-touristique-de-loriental-et-de-souss-massa-41-projets-structurants-signes/?utm_source=chatgpt.com" TargetMode="External"/><Relationship Id="rId62" Type="http://schemas.openxmlformats.org/officeDocument/2006/relationships/hyperlink" Target="https://leseco.ma/business/station-daghroud-la-sdr-aghroud-amenagement-a-la-rescousse.html" TargetMode="External"/><Relationship Id="rId70" Type="http://schemas.openxmlformats.org/officeDocument/2006/relationships/hyperlink" Target="https://www.btpnews.ma/la-region-de-casablanca-settat-lance-quatre-nouvelles-zones-industrielles/?utm_source=chatgpt.com" TargetMode="External"/><Relationship Id="rId75" Type="http://schemas.openxmlformats.org/officeDocument/2006/relationships/image" Target="media/image17.png"/><Relationship Id="rId83" Type="http://schemas.openxmlformats.org/officeDocument/2006/relationships/hyperlink" Target="https://fr.le360.ma/societe/capacite-budget-taux-de-realisation-voici-ou-en-est-lextension-du-reseau-hospitalier-public_DGYGOPGOWFFMBJF3CZ4XC77RKQ/?utm_source=chatgpt.com" TargetMode="External"/><Relationship Id="rId88" Type="http://schemas.openxmlformats.org/officeDocument/2006/relationships/image" Target="media/image22.png"/><Relationship Id="rId91" Type="http://schemas.openxmlformats.org/officeDocument/2006/relationships/hyperlink" Target="https://www.marocetude.com/actualite-maroc/akdital-ambitions-revues-a-la-hausse-dans-le-secteur-de-la-sante/?utm_source=chatgpt.com"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aroc-diplomatique.net/coupe-du-monde-2030-maroc-adopte-sa-grande-mue/?utm_source=chatgpt.com" TargetMode="External"/><Relationship Id="rId23" Type="http://schemas.openxmlformats.org/officeDocument/2006/relationships/hyperlink" Target="https://fr.hespress.com/363086-hcp-plus-de-10-millions-de-scolarises-en-2022-2023.html?utm_source=chatgpt.com" TargetMode="External"/><Relationship Id="rId28" Type="http://schemas.openxmlformats.org/officeDocument/2006/relationships/image" Target="media/image5.png"/><Relationship Id="rId36" Type="http://schemas.openxmlformats.org/officeDocument/2006/relationships/hyperlink" Target="https://fr.le7tv.ma/2024/12/04/infrastructures-187-nouveaux-hotels-au-maroc-avant-la-coupe-du-monde-2030/" TargetMode="External"/><Relationship Id="rId49" Type="http://schemas.openxmlformats.org/officeDocument/2006/relationships/image" Target="media/image8.jpeg"/><Relationship Id="rId57" Type="http://schemas.openxmlformats.org/officeDocument/2006/relationships/hyperlink" Target="https://lematin.ma/economie/5-milliards-de-dirhams-pour-booster-la-station-touristique-mogador/256492?utm_source=chatgpt.com" TargetMode="External"/><Relationship Id="rId10" Type="http://schemas.openxmlformats.org/officeDocument/2006/relationships/hyperlink" Target="https://leseco.ma/maroc/stades-20-mmdh-pour-la-can-2025-et-la-coupe-du-monde-2030.html?utm_source=chatgpt.com" TargetMode="External"/><Relationship Id="rId31" Type="http://schemas.openxmlformats.org/officeDocument/2006/relationships/hyperlink" Target="https://fnh.ma/article/actualite-economique/parc-hotelier-maroc-mondial-2030?utm_source=chatgpt.com" TargetMode="External"/><Relationship Id="rId44" Type="http://schemas.openxmlformats.org/officeDocument/2006/relationships/hyperlink" Target="https://www.domaine-la-grangette.com/riads-marocains-entre-tradition-originalite-et-confort.html?utm_source=chatgpt.com" TargetMode="External"/><Relationship Id="rId52" Type="http://schemas.openxmlformats.org/officeDocument/2006/relationships/image" Target="media/image11.png"/><Relationship Id="rId60" Type="http://schemas.openxmlformats.org/officeDocument/2006/relationships/hyperlink" Target="https://aujourdhui.ma/economie/un-projet-porte-par-marchica-med-le-programme-de-developpement-touristique-de-la-cite-atalayoun-sur-les-rails?utm_source=chatgpt.com" TargetMode="External"/><Relationship Id="rId65" Type="http://schemas.openxmlformats.org/officeDocument/2006/relationships/image" Target="media/image12.png"/><Relationship Id="rId73" Type="http://schemas.openxmlformats.org/officeDocument/2006/relationships/hyperlink" Target="https://perspectivesmed.com/promotion-immobiliere-strategie-2025-2030-du-groupe-arena-5-mrds-dh-dinvestissements-programmes/?utm_source=chatgpt.com" TargetMode="External"/><Relationship Id="rId78" Type="http://schemas.openxmlformats.org/officeDocument/2006/relationships/hyperlink" Target="https://roadtrip-maroc.eu/le-maroc-va-construire-et-renover-78-etablissements-de-sante-en-2025/?utm_source=chatgpt.com" TargetMode="External"/><Relationship Id="rId81" Type="http://schemas.openxmlformats.org/officeDocument/2006/relationships/hyperlink" Target="https://maroc-diplomatique.net/rehabilitation-des-structures-hospitalieres-le-budget-estime-6-milliards-de-dirhams/?utm_source=chatgpt.com" TargetMode="External"/><Relationship Id="rId86" Type="http://schemas.openxmlformats.org/officeDocument/2006/relationships/image" Target="media/image20.png"/><Relationship Id="rId94" Type="http://schemas.openxmlformats.org/officeDocument/2006/relationships/hyperlink" Target="https://maroc2024.fornetmaroc.com/fr/actualites/plus-de-154-mdh-alloues-en-2025-pour-lachevement-de-la-construction-de-mosquees-et-le-lancement-des" TargetMode="External"/><Relationship Id="rId4" Type="http://schemas.openxmlformats.org/officeDocument/2006/relationships/webSettings" Target="webSettings.xml"/><Relationship Id="rId9" Type="http://schemas.openxmlformats.org/officeDocument/2006/relationships/hyperlink" Target="https://actu-maroc.com/le-grand-stade-hassan-ii-de-casablanca-un-joyau-architecturale-pour-la-coupe-du-monde-2030/" TargetMode="External"/><Relationship Id="rId13" Type="http://schemas.openxmlformats.org/officeDocument/2006/relationships/hyperlink" Target="https://www.upp.ma/les-gigantesques-chantiers-de-la-coupe-du-monde-au-maroc-2030/?utm_source=chatgpt.com" TargetMode="External"/><Relationship Id="rId18" Type="http://schemas.openxmlformats.org/officeDocument/2006/relationships/hyperlink" Target="https://www.tap.info.tn/fr/Portail-%C3%A0-la-Une-FR-top/17885131-rentr%C3%A9e-2024-pr%C3%A8s?utm_source=chatgpt.com" TargetMode="External"/><Relationship Id="rId39" Type="http://schemas.openxmlformats.org/officeDocument/2006/relationships/hyperlink" Target="https://www.lopinion.ma/CAN-2025-et-Mondial-2030-Le-Maroc-renove-son-parc-hotelier_a65100.html?utm_source=chatgpt.com" TargetMode="External"/><Relationship Id="rId34" Type="http://schemas.openxmlformats.org/officeDocument/2006/relationships/hyperlink" Target="https://smit.gov.ma/" TargetMode="External"/><Relationship Id="rId50" Type="http://schemas.openxmlformats.org/officeDocument/2006/relationships/image" Target="media/image9.png"/><Relationship Id="rId55" Type="http://schemas.openxmlformats.org/officeDocument/2006/relationships/hyperlink" Target="https://www.challenge.ma/les-investissements-touristiques-continuent-daffluer-a-taghazout-301422/?utm_source=chatgpt.com" TargetMode="External"/><Relationship Id="rId76" Type="http://schemas.openxmlformats.org/officeDocument/2006/relationships/image" Target="media/image18.png"/><Relationship Id="rId7" Type="http://schemas.openxmlformats.org/officeDocument/2006/relationships/footer" Target="footer1.xml"/><Relationship Id="rId71" Type="http://schemas.openxmlformats.org/officeDocument/2006/relationships/image" Target="media/image14.png"/><Relationship Id="rId92" Type="http://schemas.openxmlformats.org/officeDocument/2006/relationships/hyperlink" Target="https://akdital.ma/fr/akdital-vers-une-acceleration-de-la-croissance-en-deuxieme-partie-dannee/?utm_source=chatgpt.com" TargetMode="External"/><Relationship Id="rId2" Type="http://schemas.openxmlformats.org/officeDocument/2006/relationships/styles" Target="styles.xml"/><Relationship Id="rId29" Type="http://schemas.openxmlformats.org/officeDocument/2006/relationships/hyperlink" Target="https://aujourdhui.ma/economie/tourisme-operation-sauvetage-des-hotels-fermes?utm_source=chatgpt.com" TargetMode="External"/><Relationship Id="rId24" Type="http://schemas.openxmlformats.org/officeDocument/2006/relationships/hyperlink" Target="https://fr.le360.ma/societe/education-ce-quil-faut-savoir-sur-les-181-etablissements-scolaires-qui-seront-construits-en-2025_BNRN4HLFXNBFTLREGILGU2TNCI/?utm_source=chatgpt.com" TargetMode="External"/><Relationship Id="rId40" Type="http://schemas.openxmlformats.org/officeDocument/2006/relationships/hyperlink" Target="https://resagro.com/breve/3201/13-nouveaux-hotels-radisson-au-maroc.html?utm_source=chatgpt.com" TargetMode="External"/><Relationship Id="rId45" Type="http://schemas.openxmlformats.org/officeDocument/2006/relationships/hyperlink" Target="https://fr.wikipedia.org/wiki/Soci%C3%A9t%C3%A9_maroco-%C3%A9miratie_de_d%C3%A9veloppement" TargetMode="External"/><Relationship Id="rId66" Type="http://schemas.openxmlformats.org/officeDocument/2006/relationships/image" Target="media/image13.png"/><Relationship Id="rId87" Type="http://schemas.openxmlformats.org/officeDocument/2006/relationships/image" Target="media/image21.png"/><Relationship Id="rId61" Type="http://schemas.openxmlformats.org/officeDocument/2006/relationships/hyperlink" Target="https://smit.gov.ma/la-smit-et-ses-partenaires-mobilisent-15-milliards-de-dirhams-pour-le-developpement-touristique-de-la-destination-dagadir/" TargetMode="External"/><Relationship Id="rId82" Type="http://schemas.openxmlformats.org/officeDocument/2006/relationships/hyperlink" Target="https://afriquenligne.fr/2025/03/08/ce-geant-francais-de-la-construction-signe-un-contrat-colossal-de-450-millions-deuros-pour-eriger-lhopital-le-plus-moderne-du-maroc/?utm_source=chatgpt.com" TargetMode="External"/><Relationship Id="rId19" Type="http://schemas.openxmlformats.org/officeDocument/2006/relationships/hyperlink" Target="https://south.euneighbours.eu/fr/news/la-bei-accorde-a-la-tunisie-un-financement-de-40-millions-deuros-pour-construire-80-ecoles-primaires/?utm_source=chatgpt.com" TargetMode="External"/><Relationship Id="rId14" Type="http://schemas.openxmlformats.org/officeDocument/2006/relationships/hyperlink" Target="https://discoverymorocco.net/developpement/preparation-des-stades-au-maroc-pour-la-coupe-du-monde-2030/?utm_source=chatgpt.com" TargetMode="External"/><Relationship Id="rId30" Type="http://schemas.openxmlformats.org/officeDocument/2006/relationships/hyperlink" Target="https://fnh.ma/article/actualite-economique/parc-hotelier-maroc-mondial-2030?utm_source=chatgpt.com" TargetMode="External"/><Relationship Id="rId35" Type="http://schemas.openxmlformats.org/officeDocument/2006/relationships/hyperlink" Target="https://www.btpnews.ma/le-maroc-accelere-ses-projets-dinfrastructures-pour-la-coupe-du-monde-2030/?utm_source=chatgpt.com" TargetMode="External"/><Relationship Id="rId56" Type="http://schemas.openxmlformats.org/officeDocument/2006/relationships/hyperlink" Target="https://maghrebinsdumonde.com/economie/investissements/un-milliardaire-egyptien-va-construire-un-enorme-complexe-touristique-au-maroc/?utm_source=chatgpt.com" TargetMode="External"/><Relationship Id="rId77" Type="http://schemas.openxmlformats.org/officeDocument/2006/relationships/hyperlink" Target="https://snrtnews.com/fr/article/plf-2025sante-realisations-et-perspectives-105013?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8480</TotalTime>
  <Pages>21</Pages>
  <Words>6996</Words>
  <Characters>38482</Characters>
  <Application>Microsoft Office Word</Application>
  <DocSecurity>0</DocSecurity>
  <Lines>320</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BEDOS Alexandre</dc:creator>
  <cp:keywords/>
  <dc:description/>
  <cp:lastModifiedBy>BEDOS Alexandre</cp:lastModifiedBy>
  <cp:revision>963</cp:revision>
  <cp:lastPrinted>2025-05-27T08:44:00Z</cp:lastPrinted>
  <dcterms:created xsi:type="dcterms:W3CDTF">2025-05-16T08:08:00Z</dcterms:created>
  <dcterms:modified xsi:type="dcterms:W3CDTF">2025-06-13T13:59:00Z</dcterms:modified>
</cp:coreProperties>
</file>