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B0" w:rsidRPr="00EE2BB0" w:rsidRDefault="00EE2BB0" w:rsidP="00EE2BB0">
      <w:pPr>
        <w:shd w:val="clear" w:color="auto" w:fill="FFFFFF"/>
        <w:spacing w:before="240" w:after="0" w:line="42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sz w:val="33"/>
          <w:szCs w:val="33"/>
        </w:rPr>
      </w:pPr>
      <w:bookmarkStart w:id="0" w:name="_GoBack"/>
      <w:bookmarkEnd w:id="0"/>
      <w:r w:rsidRPr="00EE2BB0">
        <w:rPr>
          <w:rFonts w:ascii="Georgia" w:eastAsia="Times New Roman" w:hAnsi="Georgia" w:cs="Times New Roman"/>
          <w:b/>
          <w:bCs/>
          <w:sz w:val="33"/>
          <w:szCs w:val="33"/>
        </w:rPr>
        <w:t>Как обучить оказанию первой помощи в организации</w:t>
      </w:r>
    </w:p>
    <w:p w:rsidR="00A55416" w:rsidRDefault="00A55416" w:rsidP="00A55416">
      <w:pPr>
        <w:shd w:val="clear" w:color="auto" w:fill="FFFFFF"/>
        <w:spacing w:after="0" w:line="420" w:lineRule="atLeast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A55416">
        <w:rPr>
          <w:rFonts w:ascii="Georgia" w:eastAsia="Times New Roman" w:hAnsi="Georgia" w:cs="Times New Roman"/>
          <w:sz w:val="26"/>
          <w:szCs w:val="26"/>
        </w:rPr>
        <w:t>Для того, чтобы обучить работников оказанию первой помощи в организации</w:t>
      </w:r>
      <w:r w:rsidR="00066C83">
        <w:rPr>
          <w:rFonts w:ascii="Georgia" w:eastAsia="Times New Roman" w:hAnsi="Georgia" w:cs="Times New Roman"/>
          <w:sz w:val="26"/>
          <w:szCs w:val="26"/>
        </w:rPr>
        <w:t xml:space="preserve"> вам нужно совершить пять обязательных действий</w:t>
      </w:r>
      <w:bookmarkStart w:id="1" w:name="2"/>
      <w:bookmarkEnd w:id="1"/>
      <w:r w:rsidRPr="00A55416">
        <w:rPr>
          <w:rFonts w:ascii="Georgia" w:eastAsia="Times New Roman" w:hAnsi="Georgia" w:cs="Times New Roman"/>
          <w:sz w:val="26"/>
          <w:szCs w:val="26"/>
        </w:rPr>
        <w:t>:</w:t>
      </w:r>
    </w:p>
    <w:p w:rsidR="00066C83" w:rsidRPr="00066C83" w:rsidRDefault="00066C83" w:rsidP="00066C83">
      <w:pPr>
        <w:pStyle w:val="a5"/>
        <w:numPr>
          <w:ilvl w:val="0"/>
          <w:numId w:val="2"/>
        </w:numPr>
        <w:shd w:val="clear" w:color="auto" w:fill="FFFFFF"/>
        <w:spacing w:after="0" w:line="420" w:lineRule="atLeast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066C83">
        <w:rPr>
          <w:rFonts w:ascii="Georgia" w:eastAsia="Times New Roman" w:hAnsi="Georgia" w:cs="Times New Roman"/>
          <w:sz w:val="26"/>
          <w:szCs w:val="26"/>
        </w:rPr>
        <w:t>разработать инструкцию по оказанию первой помощи и программу обучения;</w:t>
      </w:r>
    </w:p>
    <w:p w:rsidR="00066C83" w:rsidRPr="00066C83" w:rsidRDefault="00066C83" w:rsidP="00066C83">
      <w:pPr>
        <w:pStyle w:val="a5"/>
        <w:numPr>
          <w:ilvl w:val="0"/>
          <w:numId w:val="2"/>
        </w:numPr>
        <w:shd w:val="clear" w:color="auto" w:fill="FFFFFF"/>
        <w:spacing w:after="0" w:line="420" w:lineRule="atLeast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066C83">
        <w:rPr>
          <w:rFonts w:ascii="Georgia" w:eastAsia="Times New Roman" w:hAnsi="Georgia" w:cs="Times New Roman"/>
          <w:sz w:val="26"/>
          <w:szCs w:val="26"/>
        </w:rPr>
        <w:t>определить, кто проведет обучение;</w:t>
      </w:r>
    </w:p>
    <w:p w:rsidR="00066C83" w:rsidRPr="00066C83" w:rsidRDefault="00066C83" w:rsidP="00066C83">
      <w:pPr>
        <w:pStyle w:val="a5"/>
        <w:numPr>
          <w:ilvl w:val="0"/>
          <w:numId w:val="2"/>
        </w:numPr>
        <w:shd w:val="clear" w:color="auto" w:fill="FFFFFF"/>
        <w:spacing w:after="0" w:line="420" w:lineRule="atLeast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066C83">
        <w:rPr>
          <w:rFonts w:ascii="Georgia" w:eastAsia="Times New Roman" w:hAnsi="Georgia" w:cs="Times New Roman"/>
          <w:sz w:val="26"/>
          <w:szCs w:val="26"/>
        </w:rPr>
        <w:t>купить инвентарь;</w:t>
      </w:r>
    </w:p>
    <w:p w:rsidR="00066C83" w:rsidRDefault="00066C83" w:rsidP="00066C83">
      <w:pPr>
        <w:pStyle w:val="a5"/>
        <w:numPr>
          <w:ilvl w:val="0"/>
          <w:numId w:val="2"/>
        </w:numPr>
        <w:shd w:val="clear" w:color="auto" w:fill="FFFFFF"/>
        <w:spacing w:after="0" w:line="420" w:lineRule="atLeast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066C83">
        <w:rPr>
          <w:rFonts w:ascii="Georgia" w:eastAsia="Times New Roman" w:hAnsi="Georgia" w:cs="Times New Roman"/>
          <w:sz w:val="26"/>
          <w:szCs w:val="26"/>
        </w:rPr>
        <w:t>провести обучение;</w:t>
      </w:r>
    </w:p>
    <w:p w:rsidR="00A55416" w:rsidRPr="00EE317A" w:rsidRDefault="00066C83" w:rsidP="00EE317A">
      <w:pPr>
        <w:pStyle w:val="a5"/>
        <w:numPr>
          <w:ilvl w:val="0"/>
          <w:numId w:val="2"/>
        </w:numPr>
        <w:shd w:val="clear" w:color="auto" w:fill="FFFFFF"/>
        <w:spacing w:after="0" w:line="420" w:lineRule="atLeast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066C83">
        <w:rPr>
          <w:rFonts w:ascii="Georgia" w:eastAsia="Times New Roman" w:hAnsi="Georgia" w:cs="Times New Roman"/>
          <w:sz w:val="26"/>
          <w:szCs w:val="26"/>
        </w:rPr>
        <w:t>проверить знания и оформить результаты.</w:t>
      </w:r>
      <w:bookmarkStart w:id="2" w:name="service1"/>
      <w:bookmarkEnd w:id="2"/>
    </w:p>
    <w:p w:rsidR="00A55416" w:rsidRPr="00EE317A" w:rsidRDefault="00A55416" w:rsidP="00EE317A">
      <w:pPr>
        <w:shd w:val="clear" w:color="auto" w:fill="FFFFFF"/>
        <w:spacing w:before="240" w:after="0" w:line="420" w:lineRule="atLeast"/>
        <w:textAlignment w:val="baseline"/>
        <w:outlineLvl w:val="1"/>
        <w:rPr>
          <w:rFonts w:ascii="Georgia" w:eastAsia="Times New Roman" w:hAnsi="Georgia" w:cs="Times New Roman"/>
          <w:b/>
          <w:bCs/>
          <w:sz w:val="33"/>
          <w:szCs w:val="33"/>
        </w:rPr>
      </w:pPr>
      <w:r w:rsidRPr="00EE317A">
        <w:rPr>
          <w:rFonts w:ascii="Georgia" w:eastAsia="Times New Roman" w:hAnsi="Georgia" w:cs="Times New Roman"/>
          <w:b/>
          <w:bCs/>
          <w:sz w:val="33"/>
          <w:szCs w:val="33"/>
        </w:rPr>
        <w:t>Шаг 1. Разработайте инструкцию по оказанию первой помощи и программу обучения</w:t>
      </w:r>
    </w:p>
    <w:p w:rsidR="003C7F8C" w:rsidRDefault="00403262" w:rsidP="003C7F8C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>
        <w:rPr>
          <w:rFonts w:ascii="Georgia" w:eastAsia="Times New Roman" w:hAnsi="Georgia" w:cs="Times New Roman"/>
          <w:sz w:val="26"/>
          <w:szCs w:val="26"/>
        </w:rPr>
        <w:t xml:space="preserve">Будете разрабатывать инструкции и программы обучения, используйте 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«перечень состояний, при которых оказывается первая помощь»</w:t>
      </w:r>
      <w:r>
        <w:rPr>
          <w:rFonts w:ascii="Georgia" w:eastAsia="Times New Roman" w:hAnsi="Georgia" w:cs="Times New Roman"/>
          <w:sz w:val="26"/>
          <w:szCs w:val="26"/>
        </w:rPr>
        <w:t xml:space="preserve"> 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и «перечень мероприятий по оказанию первой помощи»</w:t>
      </w:r>
      <w:r>
        <w:rPr>
          <w:rFonts w:ascii="Georgia" w:eastAsia="Times New Roman" w:hAnsi="Georgia" w:cs="Times New Roman"/>
          <w:sz w:val="26"/>
          <w:szCs w:val="26"/>
        </w:rPr>
        <w:t xml:space="preserve">. </w:t>
      </w:r>
      <w:r w:rsidRPr="00A55416">
        <w:rPr>
          <w:rFonts w:ascii="Georgia" w:eastAsia="Times New Roman" w:hAnsi="Georgia" w:cs="Times New Roman"/>
          <w:sz w:val="26"/>
          <w:szCs w:val="26"/>
        </w:rPr>
        <w:t>В перечнях указано, при каких состояниях следует оказывать первую помощь</w:t>
      </w:r>
      <w:r>
        <w:rPr>
          <w:rFonts w:ascii="Georgia" w:eastAsia="Times New Roman" w:hAnsi="Georgia" w:cs="Times New Roman"/>
          <w:sz w:val="26"/>
          <w:szCs w:val="26"/>
        </w:rPr>
        <w:t>,</w:t>
      </w:r>
      <w:r w:rsidRPr="00A55416">
        <w:rPr>
          <w:rFonts w:ascii="Georgia" w:eastAsia="Times New Roman" w:hAnsi="Georgia" w:cs="Times New Roman"/>
          <w:sz w:val="26"/>
          <w:szCs w:val="26"/>
        </w:rPr>
        <w:t xml:space="preserve"> и какие мероприятия можно проводить без риска причинения дополнительного вреда пострадавшему. Это те сведения, которым нужно обучить сотрудников.</w:t>
      </w:r>
      <w:r>
        <w:rPr>
          <w:rFonts w:ascii="Georgia" w:eastAsia="Times New Roman" w:hAnsi="Georgia" w:cs="Times New Roman"/>
          <w:sz w:val="26"/>
          <w:szCs w:val="26"/>
        </w:rPr>
        <w:t xml:space="preserve"> Оба перечня найдете в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 </w:t>
      </w:r>
      <w:r w:rsidR="00A55416" w:rsidRPr="00A55416">
        <w:rPr>
          <w:rFonts w:ascii="inherit" w:eastAsia="Times New Roman" w:hAnsi="inherit" w:cs="Times New Roman"/>
          <w:sz w:val="26"/>
        </w:rPr>
        <w:t>приказ</w:t>
      </w:r>
      <w:r>
        <w:rPr>
          <w:rFonts w:ascii="inherit" w:eastAsia="Times New Roman" w:hAnsi="inherit" w:cs="Times New Roman"/>
          <w:sz w:val="26"/>
        </w:rPr>
        <w:t>е</w:t>
      </w:r>
      <w:r w:rsidR="00A55416" w:rsidRPr="00A55416">
        <w:rPr>
          <w:rFonts w:ascii="inherit" w:eastAsia="Times New Roman" w:hAnsi="inherit" w:cs="Times New Roman"/>
          <w:sz w:val="26"/>
        </w:rPr>
        <w:t xml:space="preserve"> Минздравсоцразвития от 04.05.2012 № 477н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 xml:space="preserve">. </w:t>
      </w:r>
      <w:r w:rsidR="003C7F8C">
        <w:rPr>
          <w:rFonts w:ascii="Georgia" w:eastAsia="Times New Roman" w:hAnsi="Georgia" w:cs="Times New Roman"/>
          <w:sz w:val="26"/>
          <w:szCs w:val="26"/>
        </w:rPr>
        <w:t>Также с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остав</w:t>
      </w:r>
      <w:r>
        <w:rPr>
          <w:rFonts w:ascii="Georgia" w:eastAsia="Times New Roman" w:hAnsi="Georgia" w:cs="Times New Roman"/>
          <w:sz w:val="26"/>
          <w:szCs w:val="26"/>
        </w:rPr>
        <w:t>ить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 xml:space="preserve"> программы обучения</w:t>
      </w:r>
      <w:r>
        <w:rPr>
          <w:rFonts w:ascii="Georgia" w:eastAsia="Times New Roman" w:hAnsi="Georgia" w:cs="Times New Roman"/>
          <w:sz w:val="26"/>
          <w:szCs w:val="26"/>
        </w:rPr>
        <w:t xml:space="preserve"> помогут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 xml:space="preserve"> отраслевые и межотраслевые правила охраны труда, типовые инструкции по охране труда. </w:t>
      </w:r>
      <w:r w:rsidR="003C7F8C">
        <w:rPr>
          <w:rFonts w:ascii="Georgia" w:eastAsia="Times New Roman" w:hAnsi="Georgia" w:cs="Times New Roman"/>
          <w:sz w:val="26"/>
          <w:szCs w:val="26"/>
        </w:rPr>
        <w:t xml:space="preserve">Используйте и 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Атлас</w:t>
      </w:r>
      <w:r w:rsidR="003C7F8C">
        <w:rPr>
          <w:rFonts w:ascii="Georgia" w:eastAsia="Times New Roman" w:hAnsi="Georgia" w:cs="Times New Roman"/>
          <w:sz w:val="26"/>
          <w:szCs w:val="26"/>
        </w:rPr>
        <w:t xml:space="preserve"> добровольного спасателя.</w:t>
      </w:r>
    </w:p>
    <w:p w:rsidR="003C7F8C" w:rsidRDefault="00A55416" w:rsidP="003C7F8C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A55416">
        <w:rPr>
          <w:rFonts w:ascii="Georgia" w:eastAsia="Times New Roman" w:hAnsi="Georgia" w:cs="Times New Roman"/>
          <w:sz w:val="26"/>
          <w:szCs w:val="26"/>
        </w:rPr>
        <w:t>Упор</w:t>
      </w:r>
      <w:r w:rsidR="003C7F8C">
        <w:rPr>
          <w:rFonts w:ascii="Georgia" w:eastAsia="Times New Roman" w:hAnsi="Georgia" w:cs="Times New Roman"/>
          <w:sz w:val="26"/>
          <w:szCs w:val="26"/>
        </w:rPr>
        <w:t xml:space="preserve"> </w:t>
      </w:r>
      <w:r w:rsidRPr="00A55416">
        <w:rPr>
          <w:rFonts w:ascii="Georgia" w:eastAsia="Times New Roman" w:hAnsi="Georgia" w:cs="Times New Roman"/>
          <w:sz w:val="26"/>
          <w:szCs w:val="26"/>
        </w:rPr>
        <w:t>в программе обучения сделайте на ситуации, которые могут возникнуть из-за конкретных факторов на рабочих местах. Например, работники химических лабораторий должны уметь оказывать первую помощь при ожогах кислотами, щелочью, при отравлениях ядовитыми газами, а электротехнический персонал нужно обучить действиям при поражении человека электрическим током и т. д.</w:t>
      </w:r>
      <w:r w:rsidR="003C7F8C">
        <w:rPr>
          <w:rFonts w:ascii="Georgia" w:eastAsia="Times New Roman" w:hAnsi="Georgia" w:cs="Times New Roman"/>
          <w:sz w:val="26"/>
          <w:szCs w:val="26"/>
        </w:rPr>
        <w:t xml:space="preserve"> У</w:t>
      </w:r>
      <w:r w:rsidRPr="00A55416">
        <w:rPr>
          <w:rFonts w:ascii="Georgia" w:eastAsia="Times New Roman" w:hAnsi="Georgia" w:cs="Times New Roman"/>
          <w:sz w:val="26"/>
          <w:szCs w:val="26"/>
        </w:rPr>
        <w:t>твердите инструкцию по оказанию первой помощи и программу обучения у директора организации, согласуйте документы с профсоюзом.</w:t>
      </w:r>
    </w:p>
    <w:p w:rsidR="00A55416" w:rsidRPr="00A55416" w:rsidRDefault="003C7F8C" w:rsidP="00EE317A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>
        <w:rPr>
          <w:rFonts w:ascii="Georgia" w:eastAsia="Times New Roman" w:hAnsi="Georgia" w:cs="Times New Roman"/>
          <w:sz w:val="26"/>
          <w:szCs w:val="26"/>
        </w:rPr>
        <w:t>Р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 xml:space="preserve">аботодатель должен выдать каждому работнику личную инструкцию по оказанию первой помощи </w:t>
      </w:r>
      <w:r>
        <w:rPr>
          <w:rFonts w:ascii="Georgia" w:eastAsia="Times New Roman" w:hAnsi="Georgia" w:cs="Times New Roman"/>
          <w:sz w:val="26"/>
          <w:szCs w:val="26"/>
        </w:rPr>
        <w:t>п</w:t>
      </w:r>
      <w:r w:rsidRPr="00A55416">
        <w:rPr>
          <w:rFonts w:ascii="Georgia" w:eastAsia="Times New Roman" w:hAnsi="Georgia" w:cs="Times New Roman"/>
          <w:sz w:val="26"/>
          <w:szCs w:val="26"/>
        </w:rPr>
        <w:t xml:space="preserve">ри эксплуатации электроустановок 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(</w:t>
      </w:r>
      <w:r w:rsidR="00A55416" w:rsidRPr="00A55416">
        <w:rPr>
          <w:rFonts w:ascii="inherit" w:eastAsia="Times New Roman" w:hAnsi="inherit" w:cs="Times New Roman"/>
          <w:sz w:val="26"/>
        </w:rPr>
        <w:t>п. 1.7.14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 Правил технической эксплуат</w:t>
      </w:r>
      <w:bookmarkStart w:id="3" w:name="q1"/>
      <w:bookmarkEnd w:id="3"/>
      <w:r w:rsidR="00A55416" w:rsidRPr="00A55416">
        <w:rPr>
          <w:rFonts w:ascii="Georgia" w:eastAsia="Times New Roman" w:hAnsi="Georgia" w:cs="Times New Roman"/>
          <w:sz w:val="26"/>
          <w:szCs w:val="26"/>
        </w:rPr>
        <w:t>ации электроустановок, утв. приказом Минэнерго от 13.01.2003 № 6).</w:t>
      </w:r>
    </w:p>
    <w:p w:rsidR="00A55416" w:rsidRPr="00A55416" w:rsidRDefault="00A55416" w:rsidP="00EE317A">
      <w:pPr>
        <w:shd w:val="clear" w:color="auto" w:fill="FFFFFF"/>
        <w:spacing w:before="240" w:after="0" w:line="420" w:lineRule="atLeast"/>
        <w:textAlignment w:val="baseline"/>
        <w:outlineLvl w:val="1"/>
        <w:rPr>
          <w:rFonts w:ascii="Georgia" w:eastAsia="Times New Roman" w:hAnsi="Georgia" w:cs="Times New Roman"/>
          <w:b/>
          <w:bCs/>
          <w:sz w:val="33"/>
          <w:szCs w:val="33"/>
        </w:rPr>
      </w:pPr>
      <w:r w:rsidRPr="00A55416">
        <w:rPr>
          <w:rFonts w:ascii="Georgia" w:eastAsia="Times New Roman" w:hAnsi="Georgia" w:cs="Times New Roman"/>
          <w:b/>
          <w:bCs/>
          <w:sz w:val="33"/>
          <w:szCs w:val="33"/>
        </w:rPr>
        <w:t xml:space="preserve">Шаг 2. Определите, кто будет проводить обучение </w:t>
      </w:r>
    </w:p>
    <w:p w:rsidR="00A55416" w:rsidRPr="00A55416" w:rsidRDefault="001A1566" w:rsidP="00EE317A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>
        <w:rPr>
          <w:rFonts w:ascii="Georgia" w:eastAsia="Times New Roman" w:hAnsi="Georgia" w:cs="Times New Roman"/>
          <w:sz w:val="26"/>
          <w:szCs w:val="26"/>
        </w:rPr>
        <w:lastRenderedPageBreak/>
        <w:t>Обучать оказанию первой помощи вправе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 xml:space="preserve"> только инструктор</w:t>
      </w:r>
      <w:r>
        <w:rPr>
          <w:rFonts w:ascii="Georgia" w:eastAsia="Times New Roman" w:hAnsi="Georgia" w:cs="Times New Roman"/>
          <w:sz w:val="26"/>
          <w:szCs w:val="26"/>
        </w:rPr>
        <w:t>. Такой специалист должен п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ро</w:t>
      </w:r>
      <w:r>
        <w:rPr>
          <w:rFonts w:ascii="Georgia" w:eastAsia="Times New Roman" w:hAnsi="Georgia" w:cs="Times New Roman"/>
          <w:sz w:val="26"/>
          <w:szCs w:val="26"/>
        </w:rPr>
        <w:t>йти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 xml:space="preserve"> специальную подготовку</w:t>
      </w:r>
      <w:r>
        <w:rPr>
          <w:rFonts w:ascii="Georgia" w:eastAsia="Times New Roman" w:hAnsi="Georgia" w:cs="Times New Roman"/>
          <w:sz w:val="26"/>
          <w:szCs w:val="26"/>
        </w:rPr>
        <w:t xml:space="preserve"> и иметь 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удостоверение инструктора массового обучения навыкам оказания первой помощи (</w:t>
      </w:r>
      <w:r w:rsidR="00A55416" w:rsidRPr="001A1566">
        <w:rPr>
          <w:rFonts w:ascii="Georgia" w:eastAsia="Times New Roman" w:hAnsi="Georgia" w:cs="Times New Roman"/>
          <w:sz w:val="26"/>
          <w:szCs w:val="26"/>
        </w:rPr>
        <w:t>п. 1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 ст. 31 Федерального закона от 21.11.2011 № 323-ФЗ «Об основах охраны здоровья граждан в РФ», </w:t>
      </w:r>
      <w:r w:rsidR="00A55416" w:rsidRPr="001A1566">
        <w:rPr>
          <w:rFonts w:ascii="Georgia" w:eastAsia="Times New Roman" w:hAnsi="Georgia" w:cs="Times New Roman"/>
          <w:sz w:val="26"/>
          <w:szCs w:val="26"/>
        </w:rPr>
        <w:t>п. 1.7.13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 xml:space="preserve"> Правил технической эксплуатации электроустановок, утв. приказом Минэнерго от 13.01.2003 № 6). </w:t>
      </w:r>
      <w:r>
        <w:rPr>
          <w:rFonts w:ascii="Georgia" w:eastAsia="Times New Roman" w:hAnsi="Georgia" w:cs="Times New Roman"/>
          <w:sz w:val="26"/>
          <w:szCs w:val="26"/>
        </w:rPr>
        <w:t xml:space="preserve">Как вы уже знаете, работодатель вправе направить 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на такое</w:t>
      </w:r>
      <w:r>
        <w:rPr>
          <w:rFonts w:ascii="Georgia" w:eastAsia="Times New Roman" w:hAnsi="Georgia" w:cs="Times New Roman"/>
          <w:sz w:val="26"/>
          <w:szCs w:val="26"/>
        </w:rPr>
        <w:t xml:space="preserve"> 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обучение</w:t>
      </w:r>
      <w:r>
        <w:rPr>
          <w:rFonts w:ascii="Georgia" w:eastAsia="Times New Roman" w:hAnsi="Georgia" w:cs="Times New Roman"/>
          <w:sz w:val="26"/>
          <w:szCs w:val="26"/>
        </w:rPr>
        <w:t xml:space="preserve"> своего сотрудника или привлечь 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инструктора из обучающей организации.</w:t>
      </w:r>
      <w:bookmarkStart w:id="4" w:name="q2"/>
      <w:bookmarkEnd w:id="4"/>
    </w:p>
    <w:p w:rsidR="00A55416" w:rsidRPr="00A55416" w:rsidRDefault="00A55416" w:rsidP="00EE317A">
      <w:pPr>
        <w:shd w:val="clear" w:color="auto" w:fill="FFFFFF"/>
        <w:spacing w:before="240" w:after="0" w:line="420" w:lineRule="atLeast"/>
        <w:textAlignment w:val="baseline"/>
        <w:outlineLvl w:val="1"/>
        <w:rPr>
          <w:rFonts w:ascii="Georgia" w:eastAsia="Times New Roman" w:hAnsi="Georgia" w:cs="Times New Roman"/>
          <w:b/>
          <w:bCs/>
          <w:sz w:val="33"/>
          <w:szCs w:val="33"/>
        </w:rPr>
      </w:pPr>
      <w:r w:rsidRPr="00A55416">
        <w:rPr>
          <w:rFonts w:ascii="Georgia" w:eastAsia="Times New Roman" w:hAnsi="Georgia" w:cs="Times New Roman"/>
          <w:b/>
          <w:bCs/>
          <w:sz w:val="33"/>
          <w:szCs w:val="33"/>
        </w:rPr>
        <w:t>Шаг 3. Приобретите инвентарь для обучения</w:t>
      </w:r>
    </w:p>
    <w:p w:rsidR="00A55416" w:rsidRPr="00A55416" w:rsidRDefault="00713CEB" w:rsidP="00713CEB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713CEB">
        <w:rPr>
          <w:rFonts w:ascii="Georgia" w:eastAsia="Times New Roman" w:hAnsi="Georgia" w:cs="Times New Roman"/>
          <w:sz w:val="26"/>
          <w:szCs w:val="26"/>
        </w:rPr>
        <w:t>Чтобы р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 xml:space="preserve">аботники </w:t>
      </w:r>
      <w:r>
        <w:rPr>
          <w:rFonts w:ascii="Georgia" w:eastAsia="Times New Roman" w:hAnsi="Georgia" w:cs="Times New Roman"/>
          <w:sz w:val="26"/>
          <w:szCs w:val="26"/>
        </w:rPr>
        <w:t xml:space="preserve">отработали навыки оказания первой помощи на практике, приобретите: 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 xml:space="preserve"> </w:t>
      </w:r>
    </w:p>
    <w:p w:rsidR="00A55416" w:rsidRPr="00713CEB" w:rsidRDefault="00A55416" w:rsidP="00713CEB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240" w:lineRule="auto"/>
        <w:ind w:left="0" w:firstLine="8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713CEB">
        <w:rPr>
          <w:rFonts w:ascii="inherit" w:eastAsia="Times New Roman" w:hAnsi="inherit" w:cs="Times New Roman"/>
          <w:sz w:val="27"/>
          <w:szCs w:val="27"/>
        </w:rPr>
        <w:t>аптечк</w:t>
      </w:r>
      <w:r w:rsidR="00C14CE5">
        <w:rPr>
          <w:rFonts w:ascii="inherit" w:eastAsia="Times New Roman" w:hAnsi="inherit" w:cs="Times New Roman"/>
          <w:sz w:val="27"/>
          <w:szCs w:val="27"/>
        </w:rPr>
        <w:t>и</w:t>
      </w:r>
      <w:r w:rsidR="00713CEB">
        <w:rPr>
          <w:rFonts w:ascii="inherit" w:eastAsia="Times New Roman" w:hAnsi="inherit" w:cs="Times New Roman"/>
          <w:sz w:val="27"/>
          <w:szCs w:val="27"/>
        </w:rPr>
        <w:t>;</w:t>
      </w:r>
    </w:p>
    <w:p w:rsidR="00713CEB" w:rsidRDefault="00A55416" w:rsidP="00713CEB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240" w:lineRule="auto"/>
        <w:ind w:left="0" w:firstLine="8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713CEB">
        <w:rPr>
          <w:rFonts w:ascii="inherit" w:eastAsia="Times New Roman" w:hAnsi="inherit" w:cs="Times New Roman"/>
          <w:sz w:val="27"/>
          <w:szCs w:val="27"/>
        </w:rPr>
        <w:t>манекен (робот-тренажер)</w:t>
      </w:r>
      <w:r w:rsidR="00713CEB">
        <w:rPr>
          <w:rFonts w:ascii="inherit" w:eastAsia="Times New Roman" w:hAnsi="inherit" w:cs="Times New Roman"/>
          <w:sz w:val="27"/>
          <w:szCs w:val="27"/>
        </w:rPr>
        <w:t>;</w:t>
      </w:r>
      <w:r w:rsidRPr="00713CEB">
        <w:rPr>
          <w:rFonts w:ascii="inherit" w:eastAsia="Times New Roman" w:hAnsi="inherit" w:cs="Times New Roman"/>
          <w:sz w:val="27"/>
          <w:szCs w:val="27"/>
        </w:rPr>
        <w:t xml:space="preserve"> </w:t>
      </w:r>
    </w:p>
    <w:p w:rsidR="00A55416" w:rsidRPr="00713CEB" w:rsidRDefault="00A55416" w:rsidP="00713CEB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240" w:lineRule="auto"/>
        <w:ind w:left="0" w:firstLine="8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713CEB">
        <w:rPr>
          <w:rFonts w:ascii="inherit" w:eastAsia="Times New Roman" w:hAnsi="inherit" w:cs="Times New Roman"/>
          <w:sz w:val="27"/>
          <w:szCs w:val="27"/>
        </w:rPr>
        <w:t>носилки;</w:t>
      </w:r>
    </w:p>
    <w:p w:rsidR="00A55416" w:rsidRPr="00A55416" w:rsidRDefault="00A55416" w:rsidP="00713CEB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240" w:lineRule="auto"/>
        <w:ind w:left="0" w:firstLine="8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A55416">
        <w:rPr>
          <w:rFonts w:ascii="inherit" w:eastAsia="Times New Roman" w:hAnsi="inherit" w:cs="Times New Roman"/>
          <w:sz w:val="27"/>
          <w:szCs w:val="27"/>
        </w:rPr>
        <w:t>шейный корсет;</w:t>
      </w:r>
    </w:p>
    <w:p w:rsidR="00A55416" w:rsidRPr="00A55416" w:rsidRDefault="00A55416" w:rsidP="00713CEB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240" w:lineRule="auto"/>
        <w:ind w:left="0" w:firstLine="8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A55416">
        <w:rPr>
          <w:rFonts w:ascii="inherit" w:eastAsia="Times New Roman" w:hAnsi="inherit" w:cs="Times New Roman"/>
          <w:sz w:val="27"/>
          <w:szCs w:val="27"/>
        </w:rPr>
        <w:t>кровоостанавливающий жгут;</w:t>
      </w:r>
    </w:p>
    <w:p w:rsidR="00A55416" w:rsidRPr="00A55416" w:rsidRDefault="00A55416" w:rsidP="00713CEB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240" w:lineRule="auto"/>
        <w:ind w:left="0" w:firstLine="8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A55416">
        <w:rPr>
          <w:rFonts w:ascii="inherit" w:eastAsia="Times New Roman" w:hAnsi="inherit" w:cs="Times New Roman"/>
          <w:sz w:val="27"/>
          <w:szCs w:val="27"/>
        </w:rPr>
        <w:t>защитную маску с обратным клапаном для искусственной вентиляции легких;</w:t>
      </w:r>
    </w:p>
    <w:p w:rsidR="005C74D0" w:rsidRDefault="00A55416" w:rsidP="005C74D0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240" w:lineRule="auto"/>
        <w:ind w:left="0" w:firstLine="8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A55416">
        <w:rPr>
          <w:rFonts w:ascii="inherit" w:eastAsia="Times New Roman" w:hAnsi="inherit" w:cs="Times New Roman"/>
          <w:sz w:val="27"/>
          <w:szCs w:val="27"/>
        </w:rPr>
        <w:t>складные шины.</w:t>
      </w:r>
    </w:p>
    <w:p w:rsidR="00713CEB" w:rsidRDefault="003E7324" w:rsidP="005C74D0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>
        <w:rPr>
          <w:rFonts w:ascii="Georgia" w:eastAsia="Times New Roman" w:hAnsi="Georgia" w:cs="Times New Roman"/>
          <w:sz w:val="26"/>
          <w:szCs w:val="26"/>
        </w:rPr>
        <w:t xml:space="preserve">Требования к комплектации аптечек для оказания первой помощи работникам вы найдете в приложении к приказу </w:t>
      </w:r>
      <w:r w:rsidR="00713CEB" w:rsidRPr="005C74D0">
        <w:rPr>
          <w:rFonts w:ascii="Georgia" w:eastAsia="Times New Roman" w:hAnsi="Georgia" w:cs="Times New Roman"/>
          <w:sz w:val="26"/>
          <w:szCs w:val="26"/>
        </w:rPr>
        <w:t>Минздравсоцразвития</w:t>
      </w:r>
      <w:r w:rsidR="005C74D0" w:rsidRPr="005C74D0">
        <w:rPr>
          <w:rFonts w:ascii="Georgia" w:eastAsia="Times New Roman" w:hAnsi="Georgia" w:cs="Times New Roman"/>
          <w:sz w:val="26"/>
          <w:szCs w:val="26"/>
        </w:rPr>
        <w:t xml:space="preserve"> </w:t>
      </w:r>
      <w:r w:rsidR="00713CEB" w:rsidRPr="005C74D0">
        <w:rPr>
          <w:rFonts w:ascii="Georgia" w:eastAsia="Times New Roman" w:hAnsi="Georgia" w:cs="Times New Roman"/>
          <w:sz w:val="26"/>
          <w:szCs w:val="26"/>
        </w:rPr>
        <w:t>от 05.03.2011</w:t>
      </w:r>
      <w:r w:rsidR="005C74D0" w:rsidRPr="005C74D0">
        <w:rPr>
          <w:rFonts w:ascii="Georgia" w:eastAsia="Times New Roman" w:hAnsi="Georgia" w:cs="Times New Roman"/>
          <w:sz w:val="26"/>
          <w:szCs w:val="26"/>
        </w:rPr>
        <w:t xml:space="preserve"> </w:t>
      </w:r>
      <w:r w:rsidR="00713CEB" w:rsidRPr="005C74D0">
        <w:rPr>
          <w:rFonts w:ascii="Georgia" w:eastAsia="Times New Roman" w:hAnsi="Georgia" w:cs="Times New Roman"/>
          <w:sz w:val="26"/>
          <w:szCs w:val="26"/>
        </w:rPr>
        <w:t>№ 169н</w:t>
      </w:r>
      <w:r>
        <w:rPr>
          <w:rFonts w:ascii="Georgia" w:eastAsia="Times New Roman" w:hAnsi="Georgia" w:cs="Times New Roman"/>
          <w:sz w:val="26"/>
          <w:szCs w:val="26"/>
        </w:rPr>
        <w:t>. Чтобы вам лишний раз не приходилось л</w:t>
      </w:r>
      <w:r w:rsidR="00D750B9">
        <w:rPr>
          <w:rFonts w:ascii="Georgia" w:eastAsia="Times New Roman" w:hAnsi="Georgia" w:cs="Times New Roman"/>
          <w:sz w:val="26"/>
          <w:szCs w:val="26"/>
        </w:rPr>
        <w:t>езть</w:t>
      </w:r>
      <w:r>
        <w:rPr>
          <w:rFonts w:ascii="Georgia" w:eastAsia="Times New Roman" w:hAnsi="Georgia" w:cs="Times New Roman"/>
          <w:sz w:val="26"/>
          <w:szCs w:val="26"/>
        </w:rPr>
        <w:t xml:space="preserve"> в закон, мы подготовили памятку «Что должно быть в аптечке». </w:t>
      </w:r>
    </w:p>
    <w:p w:rsidR="00C14CE5" w:rsidRPr="005C74D0" w:rsidRDefault="00C14CE5" w:rsidP="005C74D0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>
        <w:rPr>
          <w:rFonts w:ascii="Georgia" w:eastAsia="Times New Roman" w:hAnsi="Georgia" w:cs="Times New Roman"/>
          <w:sz w:val="26"/>
          <w:szCs w:val="26"/>
        </w:rPr>
        <w:t xml:space="preserve">Внимание! Замените те изделия медицинского назначения, срок годности которых истек или их уже использовали. </w:t>
      </w:r>
    </w:p>
    <w:p w:rsidR="00A55416" w:rsidRPr="00EE317A" w:rsidRDefault="00713CEB" w:rsidP="00EE317A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C14CE5">
        <w:rPr>
          <w:rFonts w:ascii="Georgia" w:eastAsia="Times New Roman" w:hAnsi="Georgia" w:cs="Times New Roman"/>
          <w:sz w:val="26"/>
          <w:szCs w:val="26"/>
        </w:rPr>
        <w:t>Характеристики робота-тренажера должны отвечать требованиям технических условий, одобренных МЧС</w:t>
      </w:r>
      <w:r w:rsidR="00C14CE5" w:rsidRPr="00C14CE5">
        <w:rPr>
          <w:rFonts w:ascii="Georgia" w:eastAsia="Times New Roman" w:hAnsi="Georgia" w:cs="Times New Roman"/>
          <w:sz w:val="26"/>
          <w:szCs w:val="26"/>
        </w:rPr>
        <w:t xml:space="preserve">. Такой тренажер должен иметь </w:t>
      </w:r>
      <w:r w:rsidRPr="00C14CE5">
        <w:rPr>
          <w:rFonts w:ascii="Georgia" w:eastAsia="Times New Roman" w:hAnsi="Georgia" w:cs="Times New Roman"/>
          <w:sz w:val="26"/>
          <w:szCs w:val="26"/>
        </w:rPr>
        <w:t>заводскую инструкцию по эксплуатации. Желательно, чтобы у тренажера были режимы работы: состояние клинической смерти с включенной и отключенной индикацией правильных действий, состояние комы, перелом костей гол</w:t>
      </w:r>
      <w:r w:rsidR="00EE317A">
        <w:rPr>
          <w:rFonts w:ascii="Georgia" w:eastAsia="Times New Roman" w:hAnsi="Georgia" w:cs="Times New Roman"/>
          <w:sz w:val="26"/>
          <w:szCs w:val="26"/>
        </w:rPr>
        <w:t>ени и ранение бедренной артерии.</w:t>
      </w:r>
    </w:p>
    <w:p w:rsidR="00A55416" w:rsidRPr="00A55416" w:rsidRDefault="00A55416" w:rsidP="00EE317A">
      <w:pPr>
        <w:shd w:val="clear" w:color="auto" w:fill="FFFFFF"/>
        <w:spacing w:before="240" w:after="0" w:line="420" w:lineRule="atLeast"/>
        <w:textAlignment w:val="baseline"/>
        <w:outlineLvl w:val="1"/>
        <w:rPr>
          <w:rFonts w:ascii="Georgia" w:eastAsia="Times New Roman" w:hAnsi="Georgia" w:cs="Times New Roman"/>
          <w:b/>
          <w:bCs/>
          <w:sz w:val="33"/>
          <w:szCs w:val="33"/>
        </w:rPr>
      </w:pPr>
      <w:r w:rsidRPr="00A55416">
        <w:rPr>
          <w:rFonts w:ascii="Georgia" w:eastAsia="Times New Roman" w:hAnsi="Georgia" w:cs="Times New Roman"/>
          <w:b/>
          <w:bCs/>
          <w:sz w:val="33"/>
          <w:szCs w:val="33"/>
        </w:rPr>
        <w:t>Шаг 4. Проведите обучение</w:t>
      </w:r>
      <w:bookmarkStart w:id="5" w:name="q3"/>
      <w:bookmarkEnd w:id="5"/>
    </w:p>
    <w:p w:rsidR="00A55416" w:rsidRPr="00A55416" w:rsidRDefault="00EE317A" w:rsidP="00EE317A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>
        <w:rPr>
          <w:rFonts w:ascii="Georgia" w:eastAsia="Times New Roman" w:hAnsi="Georgia" w:cs="Times New Roman"/>
          <w:sz w:val="26"/>
          <w:szCs w:val="26"/>
        </w:rPr>
        <w:t>Если решили провести обучение на своем предприятии, р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 xml:space="preserve">асскажите сотрудникам, </w:t>
      </w:r>
      <w:r>
        <w:rPr>
          <w:rFonts w:ascii="Georgia" w:eastAsia="Times New Roman" w:hAnsi="Georgia" w:cs="Times New Roman"/>
          <w:sz w:val="26"/>
          <w:szCs w:val="26"/>
        </w:rPr>
        <w:t>когда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 xml:space="preserve"> нужно</w:t>
      </w:r>
      <w:r>
        <w:rPr>
          <w:rFonts w:ascii="Georgia" w:eastAsia="Times New Roman" w:hAnsi="Georgia" w:cs="Times New Roman"/>
          <w:sz w:val="26"/>
          <w:szCs w:val="26"/>
        </w:rPr>
        <w:t xml:space="preserve"> </w:t>
      </w:r>
      <w:r w:rsidR="00A55416" w:rsidRPr="00A55416">
        <w:rPr>
          <w:rFonts w:ascii="Georgia" w:eastAsia="Times New Roman" w:hAnsi="Georgia" w:cs="Times New Roman"/>
          <w:sz w:val="26"/>
          <w:szCs w:val="26"/>
        </w:rPr>
        <w:t>оказывать первую помощь</w:t>
      </w:r>
      <w:r>
        <w:rPr>
          <w:rFonts w:ascii="Georgia" w:eastAsia="Times New Roman" w:hAnsi="Georgia" w:cs="Times New Roman"/>
          <w:sz w:val="26"/>
          <w:szCs w:val="26"/>
        </w:rPr>
        <w:t xml:space="preserve">, что делать, чтобы не причинить дополнительный вред пострадавшему. Закрепить полученные знания </w:t>
      </w:r>
      <w:r>
        <w:rPr>
          <w:rFonts w:ascii="Georgia" w:eastAsia="Times New Roman" w:hAnsi="Georgia" w:cs="Times New Roman"/>
          <w:sz w:val="26"/>
          <w:szCs w:val="26"/>
        </w:rPr>
        <w:lastRenderedPageBreak/>
        <w:t xml:space="preserve">нужно на практических занятиях. Используйте манекен-тренажер. С его помощью получится отработать сердечно-легочную реанимацию, остановку кровотечений. </w:t>
      </w:r>
    </w:p>
    <w:p w:rsidR="00A55416" w:rsidRPr="00A55416" w:rsidRDefault="00A55416" w:rsidP="00EE317A">
      <w:pPr>
        <w:shd w:val="clear" w:color="auto" w:fill="FFFFFF"/>
        <w:spacing w:before="240" w:after="0" w:line="420" w:lineRule="atLeast"/>
        <w:jc w:val="both"/>
        <w:textAlignment w:val="baseline"/>
        <w:outlineLvl w:val="1"/>
        <w:rPr>
          <w:rFonts w:ascii="Georgia" w:eastAsia="Times New Roman" w:hAnsi="Georgia" w:cs="Times New Roman"/>
          <w:b/>
          <w:bCs/>
          <w:sz w:val="33"/>
          <w:szCs w:val="33"/>
        </w:rPr>
      </w:pPr>
      <w:r w:rsidRPr="00A55416">
        <w:rPr>
          <w:rFonts w:ascii="Georgia" w:eastAsia="Times New Roman" w:hAnsi="Georgia" w:cs="Times New Roman"/>
          <w:b/>
          <w:bCs/>
          <w:sz w:val="33"/>
          <w:szCs w:val="33"/>
        </w:rPr>
        <w:t xml:space="preserve">Шаг 5. Проверьте знания </w:t>
      </w:r>
      <w:r w:rsidR="00066C83">
        <w:rPr>
          <w:rFonts w:ascii="Georgia" w:eastAsia="Times New Roman" w:hAnsi="Georgia" w:cs="Times New Roman"/>
          <w:b/>
          <w:bCs/>
          <w:sz w:val="33"/>
          <w:szCs w:val="33"/>
        </w:rPr>
        <w:t>и о</w:t>
      </w:r>
      <w:r w:rsidR="00066C83" w:rsidRPr="00A55416">
        <w:rPr>
          <w:rFonts w:ascii="Georgia" w:eastAsia="Times New Roman" w:hAnsi="Georgia" w:cs="Times New Roman"/>
          <w:b/>
          <w:bCs/>
          <w:sz w:val="33"/>
          <w:szCs w:val="33"/>
        </w:rPr>
        <w:t>формите результаты обучения</w:t>
      </w:r>
    </w:p>
    <w:p w:rsidR="00F56E3F" w:rsidRDefault="00F56E3F" w:rsidP="00F56E3F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>
        <w:rPr>
          <w:rFonts w:ascii="Georgia" w:eastAsia="Times New Roman" w:hAnsi="Georgia" w:cs="Times New Roman"/>
          <w:sz w:val="26"/>
          <w:szCs w:val="26"/>
        </w:rPr>
        <w:t>Вы обучили своих работников и настало время проверить их знания. Для этого вам нужно:</w:t>
      </w:r>
    </w:p>
    <w:p w:rsidR="00F56E3F" w:rsidRPr="005232C0" w:rsidRDefault="00F56E3F" w:rsidP="005232C0">
      <w:pPr>
        <w:pStyle w:val="a5"/>
        <w:numPr>
          <w:ilvl w:val="0"/>
          <w:numId w:val="3"/>
        </w:numPr>
        <w:shd w:val="clear" w:color="auto" w:fill="FFFFFF"/>
        <w:spacing w:after="0" w:line="420" w:lineRule="atLeast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5232C0">
        <w:rPr>
          <w:rFonts w:ascii="Georgia" w:eastAsia="Times New Roman" w:hAnsi="Georgia" w:cs="Times New Roman"/>
          <w:sz w:val="26"/>
          <w:szCs w:val="26"/>
        </w:rPr>
        <w:t>создать комиссию по проверке знаний требований охраны труда;</w:t>
      </w:r>
    </w:p>
    <w:p w:rsidR="00F56E3F" w:rsidRPr="005232C0" w:rsidRDefault="00F56E3F" w:rsidP="005232C0">
      <w:pPr>
        <w:pStyle w:val="a5"/>
        <w:numPr>
          <w:ilvl w:val="0"/>
          <w:numId w:val="3"/>
        </w:numPr>
        <w:shd w:val="clear" w:color="auto" w:fill="FFFFFF"/>
        <w:spacing w:after="0" w:line="420" w:lineRule="atLeast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5232C0">
        <w:rPr>
          <w:rFonts w:ascii="Georgia" w:eastAsia="Times New Roman" w:hAnsi="Georgia" w:cs="Times New Roman"/>
          <w:sz w:val="26"/>
          <w:szCs w:val="26"/>
        </w:rPr>
        <w:t>разработать экзаменационные билеты или вопросы для тестирования;</w:t>
      </w:r>
    </w:p>
    <w:p w:rsidR="00F56E3F" w:rsidRPr="005232C0" w:rsidRDefault="00F56E3F" w:rsidP="005232C0">
      <w:pPr>
        <w:pStyle w:val="a5"/>
        <w:numPr>
          <w:ilvl w:val="0"/>
          <w:numId w:val="3"/>
        </w:numPr>
        <w:shd w:val="clear" w:color="auto" w:fill="FFFFFF"/>
        <w:spacing w:after="0" w:line="420" w:lineRule="atLeast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5232C0">
        <w:rPr>
          <w:rFonts w:ascii="Georgia" w:eastAsia="Times New Roman" w:hAnsi="Georgia" w:cs="Times New Roman"/>
          <w:sz w:val="26"/>
          <w:szCs w:val="26"/>
        </w:rPr>
        <w:t>провести экзамен;</w:t>
      </w:r>
    </w:p>
    <w:p w:rsidR="00F56E3F" w:rsidRPr="005232C0" w:rsidRDefault="00F56E3F" w:rsidP="005232C0">
      <w:pPr>
        <w:pStyle w:val="a5"/>
        <w:numPr>
          <w:ilvl w:val="0"/>
          <w:numId w:val="3"/>
        </w:numPr>
        <w:shd w:val="clear" w:color="auto" w:fill="FFFFFF"/>
        <w:spacing w:after="0" w:line="420" w:lineRule="atLeast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5232C0">
        <w:rPr>
          <w:rFonts w:ascii="Georgia" w:eastAsia="Times New Roman" w:hAnsi="Georgia" w:cs="Times New Roman"/>
          <w:sz w:val="26"/>
          <w:szCs w:val="26"/>
        </w:rPr>
        <w:t xml:space="preserve">составить протокол по итогам экзамена. </w:t>
      </w:r>
    </w:p>
    <w:p w:rsidR="00F56E3F" w:rsidRDefault="00F56E3F" w:rsidP="00F56E3F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>
        <w:rPr>
          <w:rFonts w:ascii="Georgia" w:eastAsia="Times New Roman" w:hAnsi="Georgia" w:cs="Times New Roman"/>
          <w:sz w:val="26"/>
          <w:szCs w:val="26"/>
        </w:rPr>
        <w:t xml:space="preserve">!Внимание! Если обучение по оказанию первой помощи входит в обучение по охране труда, оформлять отдельный протокол проверки знаний не нужно. Если же первая помощь – отдельная программа, составьте отдельный протокол.  </w:t>
      </w:r>
    </w:p>
    <w:p w:rsidR="00A55416" w:rsidRDefault="00A55416" w:rsidP="00A55416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sz w:val="26"/>
          <w:szCs w:val="26"/>
        </w:rPr>
      </w:pPr>
    </w:p>
    <w:p w:rsidR="00F56E3F" w:rsidRPr="005232C0" w:rsidRDefault="00F56E3F" w:rsidP="00F56E3F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b/>
          <w:i/>
          <w:sz w:val="26"/>
          <w:szCs w:val="26"/>
        </w:rPr>
      </w:pPr>
      <w:r w:rsidRPr="005232C0">
        <w:rPr>
          <w:rFonts w:ascii="Georgia" w:eastAsia="Times New Roman" w:hAnsi="Georgia" w:cs="Times New Roman"/>
          <w:b/>
          <w:i/>
          <w:sz w:val="26"/>
          <w:szCs w:val="26"/>
        </w:rPr>
        <w:t xml:space="preserve">Пример 1. Как </w:t>
      </w:r>
      <w:r w:rsidR="005232C0" w:rsidRPr="005232C0">
        <w:rPr>
          <w:rFonts w:ascii="Georgia" w:eastAsia="Times New Roman" w:hAnsi="Georgia" w:cs="Times New Roman"/>
          <w:b/>
          <w:i/>
          <w:sz w:val="26"/>
          <w:szCs w:val="26"/>
        </w:rPr>
        <w:t>специалист по охране труда провел обучение</w:t>
      </w:r>
      <w:r w:rsidRPr="005232C0">
        <w:rPr>
          <w:rFonts w:ascii="Georgia" w:eastAsia="Times New Roman" w:hAnsi="Georgia" w:cs="Times New Roman"/>
          <w:b/>
          <w:i/>
          <w:sz w:val="26"/>
          <w:szCs w:val="26"/>
        </w:rPr>
        <w:t>, что</w:t>
      </w:r>
      <w:r w:rsidR="005232C0" w:rsidRPr="005232C0">
        <w:rPr>
          <w:rFonts w:ascii="Georgia" w:eastAsia="Times New Roman" w:hAnsi="Georgia" w:cs="Times New Roman"/>
          <w:b/>
          <w:i/>
          <w:sz w:val="26"/>
          <w:szCs w:val="26"/>
        </w:rPr>
        <w:t xml:space="preserve"> инспектор не придрался.</w:t>
      </w:r>
    </w:p>
    <w:p w:rsidR="00F56E3F" w:rsidRDefault="00F56E3F" w:rsidP="00F56E3F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F56E3F">
        <w:rPr>
          <w:rFonts w:ascii="Georgia" w:eastAsia="Times New Roman" w:hAnsi="Georgia" w:cs="Times New Roman"/>
          <w:sz w:val="26"/>
          <w:szCs w:val="26"/>
        </w:rPr>
        <w:t>В ООО «Восторг»</w:t>
      </w:r>
      <w:r w:rsidR="005232C0">
        <w:rPr>
          <w:rFonts w:ascii="Georgia" w:eastAsia="Times New Roman" w:hAnsi="Georgia" w:cs="Times New Roman"/>
          <w:sz w:val="26"/>
          <w:szCs w:val="26"/>
        </w:rPr>
        <w:t xml:space="preserve"> ответственный</w:t>
      </w:r>
      <w:r w:rsidRPr="00F56E3F">
        <w:rPr>
          <w:rFonts w:ascii="Georgia" w:eastAsia="Times New Roman" w:hAnsi="Georgia" w:cs="Times New Roman"/>
          <w:sz w:val="26"/>
          <w:szCs w:val="26"/>
        </w:rPr>
        <w:t xml:space="preserve"> </w:t>
      </w:r>
      <w:r w:rsidR="005232C0">
        <w:rPr>
          <w:rFonts w:ascii="Georgia" w:eastAsia="Times New Roman" w:hAnsi="Georgia" w:cs="Times New Roman"/>
          <w:sz w:val="26"/>
          <w:szCs w:val="26"/>
        </w:rPr>
        <w:t xml:space="preserve">специалист Белов Дмитрий проводит </w:t>
      </w:r>
      <w:r w:rsidRPr="00F56E3F">
        <w:rPr>
          <w:rFonts w:ascii="Georgia" w:eastAsia="Times New Roman" w:hAnsi="Georgia" w:cs="Times New Roman"/>
          <w:sz w:val="26"/>
          <w:szCs w:val="26"/>
        </w:rPr>
        <w:t xml:space="preserve">обучение по охране труда на основе программы, длительностью 20 часов. Четыре часа </w:t>
      </w:r>
      <w:r w:rsidR="005232C0">
        <w:rPr>
          <w:rFonts w:ascii="Georgia" w:eastAsia="Times New Roman" w:hAnsi="Georgia" w:cs="Times New Roman"/>
          <w:sz w:val="26"/>
          <w:szCs w:val="26"/>
        </w:rPr>
        <w:t>он</w:t>
      </w:r>
      <w:r w:rsidRPr="00F56E3F">
        <w:rPr>
          <w:rFonts w:ascii="Georgia" w:eastAsia="Times New Roman" w:hAnsi="Georgia" w:cs="Times New Roman"/>
          <w:sz w:val="26"/>
          <w:szCs w:val="26"/>
        </w:rPr>
        <w:t xml:space="preserve"> отвел на обучение оказанию первой помощи.</w:t>
      </w:r>
      <w:r w:rsidR="005232C0">
        <w:rPr>
          <w:rFonts w:ascii="Georgia" w:eastAsia="Times New Roman" w:hAnsi="Georgia" w:cs="Times New Roman"/>
          <w:sz w:val="26"/>
          <w:szCs w:val="26"/>
        </w:rPr>
        <w:t xml:space="preserve"> Для проверки знаний подготовил экзаменационные билеты, в них включил и вопросы по оказанию первой помощи. Провел экзамен и составил протокол. </w:t>
      </w:r>
    </w:p>
    <w:p w:rsidR="00F56E3F" w:rsidRPr="00F56E3F" w:rsidRDefault="005232C0" w:rsidP="005232C0">
      <w:pPr>
        <w:shd w:val="clear" w:color="auto" w:fill="FFFFFF"/>
        <w:spacing w:after="0" w:line="420" w:lineRule="atLeast"/>
        <w:ind w:firstLine="851"/>
        <w:jc w:val="both"/>
        <w:textAlignment w:val="baseline"/>
        <w:rPr>
          <w:rFonts w:ascii="Georgia" w:eastAsia="Times New Roman" w:hAnsi="Georgia" w:cs="Times New Roman"/>
          <w:sz w:val="26"/>
          <w:szCs w:val="26"/>
        </w:rPr>
      </w:pPr>
      <w:r>
        <w:rPr>
          <w:rFonts w:ascii="Georgia" w:eastAsia="Times New Roman" w:hAnsi="Georgia" w:cs="Times New Roman"/>
          <w:sz w:val="26"/>
          <w:szCs w:val="26"/>
        </w:rPr>
        <w:t xml:space="preserve">Когда пришел инспектор ГИТ, Дмитрий предъявил: </w:t>
      </w:r>
      <w:r w:rsidR="00F56E3F" w:rsidRPr="00F56E3F">
        <w:rPr>
          <w:rFonts w:ascii="Georgia" w:eastAsia="Times New Roman" w:hAnsi="Georgia" w:cs="Times New Roman"/>
          <w:sz w:val="26"/>
          <w:szCs w:val="26"/>
        </w:rPr>
        <w:t>утвержденную программу обучения, где был раздел об оказании первой помощи, протоколы проверки знаний по охране труда, плакаты и видеоматериалы, инвентарь: манекен, жгуты, аптечку первой помощи.</w:t>
      </w:r>
    </w:p>
    <w:p w:rsidR="005232C0" w:rsidRDefault="005232C0" w:rsidP="00F56E3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sz w:val="26"/>
          <w:szCs w:val="26"/>
        </w:rPr>
      </w:pPr>
    </w:p>
    <w:p w:rsidR="00F56E3F" w:rsidRPr="00F56E3F" w:rsidRDefault="00F56E3F" w:rsidP="00F56E3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sz w:val="26"/>
          <w:szCs w:val="26"/>
        </w:rPr>
      </w:pPr>
      <w:r w:rsidRPr="00F56E3F">
        <w:rPr>
          <w:rFonts w:ascii="Georgia" w:eastAsia="Times New Roman" w:hAnsi="Georgia" w:cs="Times New Roman"/>
          <w:sz w:val="26"/>
          <w:szCs w:val="26"/>
        </w:rPr>
        <w:t>Инспектор нарушений не</w:t>
      </w:r>
      <w:bookmarkStart w:id="6" w:name="w1"/>
      <w:bookmarkEnd w:id="6"/>
      <w:r w:rsidRPr="00F56E3F">
        <w:rPr>
          <w:rFonts w:ascii="Georgia" w:eastAsia="Times New Roman" w:hAnsi="Georgia" w:cs="Times New Roman"/>
          <w:sz w:val="26"/>
          <w:szCs w:val="26"/>
        </w:rPr>
        <w:t> обнаружил.</w:t>
      </w:r>
    </w:p>
    <w:p w:rsidR="002A715A" w:rsidRPr="00A55416" w:rsidRDefault="0075798C"/>
    <w:sectPr w:rsidR="002A715A" w:rsidRPr="00A55416" w:rsidSect="00403262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F535B"/>
    <w:multiLevelType w:val="hybridMultilevel"/>
    <w:tmpl w:val="221A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508B7"/>
    <w:multiLevelType w:val="multilevel"/>
    <w:tmpl w:val="9D56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66163F"/>
    <w:multiLevelType w:val="hybridMultilevel"/>
    <w:tmpl w:val="58506B82"/>
    <w:lvl w:ilvl="0" w:tplc="7FBAA4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16"/>
    <w:rsid w:val="00066C83"/>
    <w:rsid w:val="001103AD"/>
    <w:rsid w:val="001A1566"/>
    <w:rsid w:val="001A29EF"/>
    <w:rsid w:val="00323927"/>
    <w:rsid w:val="003C7F8C"/>
    <w:rsid w:val="003E7324"/>
    <w:rsid w:val="00403262"/>
    <w:rsid w:val="005232C0"/>
    <w:rsid w:val="005C74D0"/>
    <w:rsid w:val="00713CEB"/>
    <w:rsid w:val="0075798C"/>
    <w:rsid w:val="00952AB5"/>
    <w:rsid w:val="00956961"/>
    <w:rsid w:val="00A44AFF"/>
    <w:rsid w:val="00A55416"/>
    <w:rsid w:val="00B1747C"/>
    <w:rsid w:val="00B22658"/>
    <w:rsid w:val="00B56F81"/>
    <w:rsid w:val="00C14CE5"/>
    <w:rsid w:val="00C37080"/>
    <w:rsid w:val="00D750B9"/>
    <w:rsid w:val="00DC307C"/>
    <w:rsid w:val="00EA7FEF"/>
    <w:rsid w:val="00EE2BB0"/>
    <w:rsid w:val="00EE317A"/>
    <w:rsid w:val="00F56E3F"/>
    <w:rsid w:val="00FB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5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55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54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scommentslistenhover">
    <w:name w:val="js_comments_listenhover"/>
    <w:basedOn w:val="a"/>
    <w:rsid w:val="00A5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">
    <w:name w:val="red"/>
    <w:basedOn w:val="a0"/>
    <w:rsid w:val="00A55416"/>
  </w:style>
  <w:style w:type="character" w:customStyle="1" w:styleId="comment-right-informer-wr">
    <w:name w:val="comment-right-informer-wr"/>
    <w:basedOn w:val="a0"/>
    <w:rsid w:val="00A55416"/>
  </w:style>
  <w:style w:type="paragraph" w:styleId="a3">
    <w:name w:val="Normal (Web)"/>
    <w:basedOn w:val="a"/>
    <w:uiPriority w:val="99"/>
    <w:semiHidden/>
    <w:unhideWhenUsed/>
    <w:rsid w:val="00A5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541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66C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5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55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54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scommentslistenhover">
    <w:name w:val="js_comments_listenhover"/>
    <w:basedOn w:val="a"/>
    <w:rsid w:val="00A5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">
    <w:name w:val="red"/>
    <w:basedOn w:val="a0"/>
    <w:rsid w:val="00A55416"/>
  </w:style>
  <w:style w:type="character" w:customStyle="1" w:styleId="comment-right-informer-wr">
    <w:name w:val="comment-right-informer-wr"/>
    <w:basedOn w:val="a0"/>
    <w:rsid w:val="00A55416"/>
  </w:style>
  <w:style w:type="paragraph" w:styleId="a3">
    <w:name w:val="Normal (Web)"/>
    <w:basedOn w:val="a"/>
    <w:uiPriority w:val="99"/>
    <w:semiHidden/>
    <w:unhideWhenUsed/>
    <w:rsid w:val="00A5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541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66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7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413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EA9163-7C4A-474C-9DB0-13121D066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Герасименко</dc:creator>
  <cp:lastModifiedBy>Саулина Александра Игоревна</cp:lastModifiedBy>
  <cp:revision>2</cp:revision>
  <dcterms:created xsi:type="dcterms:W3CDTF">2020-02-17T09:21:00Z</dcterms:created>
  <dcterms:modified xsi:type="dcterms:W3CDTF">2020-02-17T09:21:00Z</dcterms:modified>
</cp:coreProperties>
</file>