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5FA3"/>
          <w:sz w:val="32"/>
          <w:szCs w:val="32"/>
        </w:rPr>
        <w:t xml:space="preserve">Prozessbeschreibung: Lieferantenmanagement</w:t>
      </w:r>
    </w:p>
    <w:p>
      <w:pPr>
        <w:spacing w:after="120"/>
      </w:pPr>
      <w:r>
        <w:rPr>
          <w:rFonts w:ascii="Arial" w:cs="Arial" w:eastAsia="Arial" w:hAnsi="Arial"/>
          <w:b w:val="false"/>
          <w:bCs w:val="false"/>
          <w:sz w:val="22"/>
          <w:szCs w:val="22"/>
        </w:rPr>
        <w:t xml:space="preserve">Der Prozess Lieferantenmanagement bedient sich der Software SAP SRM, Microsoft Excel sowie des internen Genehmigungsportals DocuSign. Er umfasst die Erfassung neuer Lieferanten, die regelmaessige Bewertung bestehender Lieferanten sowie die Verwaltung von Rahmenvertraegen.</w:t>
      </w:r>
    </w:p>
    <w:p>
      <w:pPr>
        <w:spacing w:after="80"/>
      </w:pPr>
      <w:r>
        <w:rPr>
          <w:sz w:val="22"/>
          <w:szCs w:val="22"/>
        </w:rPr>
        <w:t xml:space="preserve"/>
      </w:r>
    </w:p>
    <w:p>
      <w:pPr>
        <w:pStyle w:val="Heading2"/>
      </w:pPr>
      <w:r>
        <w:rPr>
          <w:rFonts w:ascii="Arial" w:cs="Arial" w:eastAsia="Arial" w:hAnsi="Arial"/>
          <w:b/>
          <w:bCs/>
          <w:sz w:val="26"/>
          <w:szCs w:val="26"/>
        </w:rPr>
        <w:t xml:space="preserve">Prozessschritte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13"/>
        <w:gridCol w:w="2813"/>
        <w:gridCol w:w="2600"/>
      </w:tblGrid>
      <w:t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Nr.</w:t>
            </w:r>
          </w:p>
        </w:tc>
        <w:tc>
          <w:tcPr>
            <w:tcW w:type="dxa" w:w="3213"/>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Prozessschritt</w:t>
            </w:r>
          </w:p>
        </w:tc>
        <w:tc>
          <w:tcPr>
            <w:tcW w:type="dxa" w:w="2813"/>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Verantwortlich</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Software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Lieferantenanfrage erfassen</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Einkauf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 SRM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32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Bonitaetspruefung durchfuehren</w:t>
            </w:r>
          </w:p>
        </w:tc>
        <w:tc>
          <w:tcPr>
            <w:tcW w:type="dxa" w:w="28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Einkauf</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Microsoft Excel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Lieferantendaten anlegen</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Stammdatenteam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 SRM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2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Freigabe einholen</w:t>
            </w:r>
          </w:p>
        </w:tc>
        <w:tc>
          <w:tcPr>
            <w:tcW w:type="dxa" w:w="28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Abteilungsleiter Einkauf</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DocuSign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Rahmenvertrag erstellen</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Einkauf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SAP SRM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32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Vertrag zur Unterschrift senden</w:t>
            </w:r>
          </w:p>
        </w:tc>
        <w:tc>
          <w:tcPr>
            <w:tcW w:type="dxa" w:w="28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Einkauf</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DocuSign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Lieferantenbewertung durchfuehren</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Qualitaetsmanagement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Excel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32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Bewertungsergebnis hinterlegen</w:t>
            </w:r>
          </w:p>
        </w:tc>
        <w:tc>
          <w:tcPr>
            <w:tcW w:type="dxa" w:w="28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Qualitaetsmanagement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SAP SRM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Massnahmen bei schlechter Bewertung</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Einkauf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32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Lieferant sperren oder freigeben</w:t>
            </w:r>
          </w:p>
        </w:tc>
        <w:tc>
          <w:tcPr>
            <w:tcW w:type="dxa" w:w="28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Abteilungsleiter Einkauf</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SAP SRM</w:t>
            </w:r>
          </w:p>
        </w:tc>
      </w:tr>
    </w:tbl>
    <w:p>
      <w:pPr>
        <w:spacing w:after="120" w:before="240"/>
      </w:pPr>
      <w:r>
        <w:rPr>
          <w:sz w:val="22"/>
          <w:szCs w:val="22"/>
        </w:rPr>
        <w:t xml:space="preserve"/>
      </w:r>
    </w:p>
    <w:p>
      <w:pPr>
        <w:pStyle w:val="Heading2"/>
      </w:pPr>
      <w:r>
        <w:rPr>
          <w:rFonts w:ascii="Arial" w:cs="Arial" w:eastAsia="Arial" w:hAnsi="Arial"/>
          <w:b/>
          <w:bCs/>
          <w:sz w:val="26"/>
          <w:szCs w:val="26"/>
        </w:rPr>
        <w:t xml:space="preserve">Eingesetzte Software</w:t>
      </w:r>
    </w:p>
    <w:p>
      <w:pPr>
        <w:pStyle w:val="ListParagraph"/>
        <w:numPr>
          <w:ilvl w:val="0"/>
          <w:numId w:val="2"/>
        </w:numPr>
        <w:spacing w:after="80"/>
      </w:pPr>
      <w:r>
        <w:rPr>
          <w:rFonts w:ascii="Arial" w:cs="Arial" w:eastAsia="Arial" w:hAnsi="Arial"/>
          <w:sz w:val="22"/>
          <w:szCs w:val="22"/>
        </w:rPr>
        <w:t xml:space="preserve">SAP SRM — Stammdatenpflege, Rahmenvertraege und Lieferantenbewertung</w:t>
      </w:r>
    </w:p>
    <w:p>
      <w:pPr>
        <w:pStyle w:val="ListParagraph"/>
        <w:numPr>
          <w:ilvl w:val="0"/>
          <w:numId w:val="2"/>
        </w:numPr>
        <w:spacing w:after="80"/>
      </w:pPr>
      <w:r>
        <w:rPr>
          <w:rFonts w:ascii="Arial" w:cs="Arial" w:eastAsia="Arial" w:hAnsi="Arial"/>
          <w:sz w:val="22"/>
          <w:szCs w:val="22"/>
        </w:rPr>
        <w:t xml:space="preserve">Microsoft Excel — Bonitaetspruefung und Bewertungsauswertung</w:t>
      </w:r>
    </w:p>
    <w:p>
      <w:pPr>
        <w:pStyle w:val="ListParagraph"/>
        <w:numPr>
          <w:ilvl w:val="0"/>
          <w:numId w:val="2"/>
        </w:numPr>
        <w:spacing w:after="80"/>
      </w:pPr>
      <w:r>
        <w:rPr>
          <w:rFonts w:ascii="Arial" w:cs="Arial" w:eastAsia="Arial" w:hAnsi="Arial"/>
          <w:sz w:val="22"/>
          <w:szCs w:val="22"/>
        </w:rPr>
        <w:t xml:space="preserve">DocuSign — Digitale Freigabe- und Unterschriftsprozesse</w:t>
      </w:r>
    </w:p>
    <w:p>
      <w:pPr>
        <w:pBdr>
          <w:top w:val="single" w:color="CCCCCC" w:sz="4" w:space="8"/>
        </w:pBdr>
        <w:spacing w:before="320"/>
      </w:pPr>
      <w:r>
        <w:rPr>
          <w:rFonts w:ascii="Arial" w:cs="Arial" w:eastAsia="Arial" w:hAnsi="Arial"/>
          <w:i/>
          <w:iCs/>
          <w:color w:val="888888"/>
          <w:sz w:val="17"/>
          <w:szCs w:val="17"/>
        </w:rPr>
        <w:t xml:space="preserve">Bridgr Testdokument | Prozess: Lieferantenmanagement | Format: DOCX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2026-05-25T11:33:16.417Z</dcterms:created>
  <dcterms:modified xsi:type="dcterms:W3CDTF">2026-05-25T11:33:16.431Z</dcterms:modified>
</cp:coreProperties>
</file>

<file path=docProps/custom.xml><?xml version="1.0" encoding="utf-8"?>
<Properties xmlns="http://schemas.openxmlformats.org/officeDocument/2006/custom-properties" xmlns:vt="http://schemas.openxmlformats.org/officeDocument/2006/docPropsVTypes"/>
</file>