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470942">
      <w:pPr>
        <w:pStyle w:val="berschrift3"/>
      </w:pPr>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2D43D821" w:rsidR="00B36AE3" w:rsidRPr="00B36AE3" w:rsidRDefault="0092443F">
                            <w:pPr>
                              <w:rPr>
                                <w:sz w:val="96"/>
                                <w:szCs w:val="96"/>
                              </w:rPr>
                            </w:pPr>
                            <w:r>
                              <w:rPr>
                                <w:sz w:val="96"/>
                                <w:szCs w:val="96"/>
                              </w:rPr>
                              <w:t>Systemarchitektur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2D43D821" w:rsidR="00B36AE3" w:rsidRPr="00B36AE3" w:rsidRDefault="0092443F">
                      <w:pPr>
                        <w:rPr>
                          <w:sz w:val="96"/>
                          <w:szCs w:val="96"/>
                        </w:rPr>
                      </w:pPr>
                      <w:r>
                        <w:rPr>
                          <w:sz w:val="96"/>
                          <w:szCs w:val="96"/>
                        </w:rPr>
                        <w:t>Systemarchitektur</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1">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598C7C50" w:rsidR="00B36AE3" w:rsidRPr="00B36AE3" w:rsidRDefault="00B36AE3" w:rsidP="00B36AE3">
                            <w:pPr>
                              <w:rPr>
                                <w:sz w:val="48"/>
                                <w:szCs w:val="48"/>
                              </w:rPr>
                            </w:pPr>
                            <w:r w:rsidRPr="00B36AE3">
                              <w:rPr>
                                <w:sz w:val="48"/>
                                <w:szCs w:val="48"/>
                              </w:rPr>
                              <w:t>Version</w:t>
                            </w:r>
                            <w:r w:rsidR="0092443F">
                              <w:rPr>
                                <w:sz w:val="48"/>
                                <w:szCs w:val="48"/>
                              </w:rPr>
                              <w:t>:</w:t>
                            </w:r>
                            <w:r w:rsidR="0092443F">
                              <w:rPr>
                                <w:sz w:val="48"/>
                                <w:szCs w:val="48"/>
                              </w:rPr>
                              <w:tab/>
                              <w:t>00.01</w:t>
                            </w:r>
                          </w:p>
                          <w:p w14:paraId="13BAAE3E" w14:textId="28AB0333" w:rsidR="00B36AE3" w:rsidRPr="00B36AE3" w:rsidRDefault="00B36AE3" w:rsidP="00B36AE3">
                            <w:pPr>
                              <w:rPr>
                                <w:sz w:val="48"/>
                                <w:szCs w:val="48"/>
                              </w:rPr>
                            </w:pPr>
                            <w:r>
                              <w:rPr>
                                <w:sz w:val="48"/>
                                <w:szCs w:val="48"/>
                              </w:rPr>
                              <w:t>Autor:</w:t>
                            </w:r>
                            <w:r>
                              <w:rPr>
                                <w:sz w:val="48"/>
                                <w:szCs w:val="48"/>
                              </w:rPr>
                              <w:tab/>
                            </w:r>
                            <w:r>
                              <w:rPr>
                                <w:sz w:val="48"/>
                                <w:szCs w:val="48"/>
                              </w:rPr>
                              <w:tab/>
                            </w:r>
                            <w:r w:rsidR="0092443F">
                              <w:rPr>
                                <w:sz w:val="48"/>
                                <w:szCs w:val="48"/>
                              </w:rPr>
                              <w:t>Philipp Brand</w:t>
                            </w:r>
                          </w:p>
                          <w:p w14:paraId="7BBB489A" w14:textId="1A27025B" w:rsidR="00B36AE3" w:rsidRPr="00B36AE3" w:rsidRDefault="00B36AE3" w:rsidP="00B36AE3">
                            <w:pPr>
                              <w:rPr>
                                <w:sz w:val="48"/>
                                <w:szCs w:val="48"/>
                              </w:rPr>
                            </w:pPr>
                            <w:r w:rsidRPr="00B36AE3">
                              <w:rPr>
                                <w:sz w:val="48"/>
                                <w:szCs w:val="48"/>
                              </w:rPr>
                              <w:t>Datum</w:t>
                            </w:r>
                            <w:r>
                              <w:rPr>
                                <w:sz w:val="48"/>
                                <w:szCs w:val="48"/>
                              </w:rPr>
                              <w:t>:</w:t>
                            </w:r>
                            <w:r>
                              <w:rPr>
                                <w:sz w:val="48"/>
                                <w:szCs w:val="48"/>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598C7C50" w:rsidR="00B36AE3" w:rsidRPr="00B36AE3" w:rsidRDefault="00B36AE3" w:rsidP="00B36AE3">
                      <w:pPr>
                        <w:rPr>
                          <w:sz w:val="48"/>
                          <w:szCs w:val="48"/>
                        </w:rPr>
                      </w:pPr>
                      <w:r w:rsidRPr="00B36AE3">
                        <w:rPr>
                          <w:sz w:val="48"/>
                          <w:szCs w:val="48"/>
                        </w:rPr>
                        <w:t>Version</w:t>
                      </w:r>
                      <w:r w:rsidR="0092443F">
                        <w:rPr>
                          <w:sz w:val="48"/>
                          <w:szCs w:val="48"/>
                        </w:rPr>
                        <w:t>:</w:t>
                      </w:r>
                      <w:r w:rsidR="0092443F">
                        <w:rPr>
                          <w:sz w:val="48"/>
                          <w:szCs w:val="48"/>
                        </w:rPr>
                        <w:tab/>
                        <w:t>00.01</w:t>
                      </w:r>
                    </w:p>
                    <w:p w14:paraId="13BAAE3E" w14:textId="28AB0333" w:rsidR="00B36AE3" w:rsidRPr="00B36AE3" w:rsidRDefault="00B36AE3" w:rsidP="00B36AE3">
                      <w:pPr>
                        <w:rPr>
                          <w:sz w:val="48"/>
                          <w:szCs w:val="48"/>
                        </w:rPr>
                      </w:pPr>
                      <w:r>
                        <w:rPr>
                          <w:sz w:val="48"/>
                          <w:szCs w:val="48"/>
                        </w:rPr>
                        <w:t>Autor:</w:t>
                      </w:r>
                      <w:r>
                        <w:rPr>
                          <w:sz w:val="48"/>
                          <w:szCs w:val="48"/>
                        </w:rPr>
                        <w:tab/>
                      </w:r>
                      <w:r>
                        <w:rPr>
                          <w:sz w:val="48"/>
                          <w:szCs w:val="48"/>
                        </w:rPr>
                        <w:tab/>
                      </w:r>
                      <w:r w:rsidR="0092443F">
                        <w:rPr>
                          <w:sz w:val="48"/>
                          <w:szCs w:val="48"/>
                        </w:rPr>
                        <w:t>Philipp Brand</w:t>
                      </w:r>
                    </w:p>
                    <w:p w14:paraId="7BBB489A" w14:textId="1A27025B" w:rsidR="00B36AE3" w:rsidRPr="00B36AE3" w:rsidRDefault="00B36AE3" w:rsidP="00B36AE3">
                      <w:pPr>
                        <w:rPr>
                          <w:sz w:val="48"/>
                          <w:szCs w:val="48"/>
                        </w:rPr>
                      </w:pPr>
                      <w:r w:rsidRPr="00B36AE3">
                        <w:rPr>
                          <w:sz w:val="48"/>
                          <w:szCs w:val="48"/>
                        </w:rPr>
                        <w:t>Datum</w:t>
                      </w:r>
                      <w:r>
                        <w:rPr>
                          <w:sz w:val="48"/>
                          <w:szCs w:val="48"/>
                        </w:rPr>
                        <w:t>:</w:t>
                      </w:r>
                      <w:r>
                        <w:rPr>
                          <w:sz w:val="48"/>
                          <w:szCs w:val="48"/>
                        </w:rPr>
                        <w:tab/>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3328587"/>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65A38DBC" w:rsidR="00C36C42" w:rsidRDefault="0092443F"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52C87E05"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77777777" w:rsidR="00C36C42" w:rsidRDefault="00C36C42" w:rsidP="005F351B">
            <w:pPr>
              <w:jc w:val="center"/>
            </w:pPr>
          </w:p>
        </w:tc>
        <w:tc>
          <w:tcPr>
            <w:tcW w:w="1853" w:type="dxa"/>
          </w:tcPr>
          <w:p w14:paraId="589A1D1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2B5A2437"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CE529D9"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224EEFAB" w14:textId="06547F6C" w:rsidR="005F351B"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3328587" w:history="1">
            <w:r w:rsidRPr="00085014">
              <w:rPr>
                <w:rStyle w:val="Hyperlink"/>
                <w:noProof/>
              </w:rPr>
              <w:t>Versionen:</w:t>
            </w:r>
            <w:r>
              <w:rPr>
                <w:noProof/>
                <w:webHidden/>
              </w:rPr>
              <w:tab/>
            </w:r>
            <w:r>
              <w:rPr>
                <w:noProof/>
                <w:webHidden/>
              </w:rPr>
              <w:fldChar w:fldCharType="begin"/>
            </w:r>
            <w:r>
              <w:rPr>
                <w:noProof/>
                <w:webHidden/>
              </w:rPr>
              <w:instrText xml:space="preserve"> PAGEREF _Toc103328587 \h </w:instrText>
            </w:r>
            <w:r>
              <w:rPr>
                <w:noProof/>
                <w:webHidden/>
              </w:rPr>
            </w:r>
            <w:r>
              <w:rPr>
                <w:noProof/>
                <w:webHidden/>
              </w:rPr>
              <w:fldChar w:fldCharType="separate"/>
            </w:r>
            <w:r>
              <w:rPr>
                <w:noProof/>
                <w:webHidden/>
              </w:rPr>
              <w:t>2</w:t>
            </w:r>
            <w:r>
              <w:rPr>
                <w:noProof/>
                <w:webHidden/>
              </w:rPr>
              <w:fldChar w:fldCharType="end"/>
            </w:r>
          </w:hyperlink>
        </w:p>
        <w:p w14:paraId="7F6AD34E" w14:textId="6659E910" w:rsidR="005F351B" w:rsidRDefault="005F351B">
          <w:r>
            <w:rPr>
              <w:b/>
              <w:bCs/>
            </w:rPr>
            <w:fldChar w:fldCharType="end"/>
          </w:r>
        </w:p>
      </w:sdtContent>
    </w:sdt>
    <w:p w14:paraId="41A04ACE" w14:textId="7DD564E7" w:rsidR="0008608A" w:rsidRDefault="0008608A">
      <w:r>
        <w:br w:type="page"/>
      </w:r>
    </w:p>
    <w:p w14:paraId="7E8CE12F" w14:textId="7A4AC2C4" w:rsidR="005F351B" w:rsidRDefault="0092443F" w:rsidP="0092443F">
      <w:pPr>
        <w:pStyle w:val="berschrift1"/>
      </w:pPr>
      <w:r>
        <w:lastRenderedPageBreak/>
        <w:t>Abbildung der Architektur:</w:t>
      </w:r>
    </w:p>
    <w:p w14:paraId="19D4092A" w14:textId="35FA7AC3" w:rsidR="00F37B82" w:rsidRDefault="00F37B82" w:rsidP="0092443F">
      <w:r>
        <w:rPr>
          <w:noProof/>
          <w:lang w:eastAsia="de-DE"/>
        </w:rPr>
        <w:drawing>
          <wp:inline distT="0" distB="0" distL="0" distR="0" wp14:anchorId="35856CCA" wp14:editId="4E73B070">
            <wp:extent cx="5759450" cy="29394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architektur-Bild.jpg"/>
                    <pic:cNvPicPr/>
                  </pic:nvPicPr>
                  <pic:blipFill>
                    <a:blip r:embed="rId12">
                      <a:extLst>
                        <a:ext uri="{28A0092B-C50C-407E-A947-70E740481C1C}">
                          <a14:useLocalDpi xmlns:a14="http://schemas.microsoft.com/office/drawing/2010/main" val="0"/>
                        </a:ext>
                      </a:extLst>
                    </a:blip>
                    <a:stretch>
                      <a:fillRect/>
                    </a:stretch>
                  </pic:blipFill>
                  <pic:spPr>
                    <a:xfrm>
                      <a:off x="0" y="0"/>
                      <a:ext cx="5759450" cy="2939415"/>
                    </a:xfrm>
                    <a:prstGeom prst="rect">
                      <a:avLst/>
                    </a:prstGeom>
                  </pic:spPr>
                </pic:pic>
              </a:graphicData>
            </a:graphic>
          </wp:inline>
        </w:drawing>
      </w:r>
    </w:p>
    <w:p w14:paraId="19FA0E30" w14:textId="6C7E42E1" w:rsidR="00F37B82" w:rsidRDefault="00F37B82" w:rsidP="00F37B82">
      <w:pPr>
        <w:pStyle w:val="berschrift1"/>
      </w:pPr>
      <w:r>
        <w:t>Backend-</w:t>
      </w:r>
      <w:proofErr w:type="spellStart"/>
      <w:r>
        <w:t>Arduino</w:t>
      </w:r>
      <w:proofErr w:type="spellEnd"/>
    </w:p>
    <w:p w14:paraId="532FC577" w14:textId="1E9F2428" w:rsidR="00DB1902" w:rsidRDefault="00DB1902" w:rsidP="00F37B82">
      <w:r>
        <w:t xml:space="preserve">Das Backend schickt keine Nachrichten an den </w:t>
      </w:r>
      <w:proofErr w:type="spellStart"/>
      <w:r>
        <w:t>Arduino</w:t>
      </w:r>
      <w:proofErr w:type="spellEnd"/>
      <w:r>
        <w:t xml:space="preserve">. Der </w:t>
      </w:r>
      <w:proofErr w:type="spellStart"/>
      <w:r>
        <w:t>Arduino</w:t>
      </w:r>
      <w:proofErr w:type="spellEnd"/>
      <w:r>
        <w:t xml:space="preserve"> sendet an das Backend die gefundenen RFIDs als Text. Das Backend muss einen seriellen Port abhören, bis es Rückmeldung vom </w:t>
      </w:r>
      <w:proofErr w:type="spellStart"/>
      <w:r>
        <w:t>Arduino</w:t>
      </w:r>
      <w:proofErr w:type="spellEnd"/>
      <w:r>
        <w:t xml:space="preserve"> bekommt.</w:t>
      </w:r>
    </w:p>
    <w:p w14:paraId="748B49D1" w14:textId="4ADB008C" w:rsidR="00DB1902" w:rsidRDefault="00DB1902" w:rsidP="00DB1902">
      <w:pPr>
        <w:pStyle w:val="berschrift1"/>
      </w:pPr>
      <w:r>
        <w:t>Backend-Datenbank</w:t>
      </w:r>
    </w:p>
    <w:p w14:paraId="50E4E582" w14:textId="2C0C84A4" w:rsidR="00F07EA0" w:rsidRDefault="00DE769A" w:rsidP="00DB1902">
      <w:r>
        <w:t xml:space="preserve">Das Backend kommuniziert mit der Datenbank. Für die Datenbank wird </w:t>
      </w:r>
      <w:proofErr w:type="spellStart"/>
      <w:r>
        <w:t>SQLite</w:t>
      </w:r>
      <w:proofErr w:type="spellEnd"/>
      <w:r>
        <w:t xml:space="preserve"> verwendet. Das Backend </w:t>
      </w:r>
      <w:r w:rsidR="00F07EA0">
        <w:t>spricht die Datenbank an. Die Datenbank antwortet nur. Das Backend fragt Nutzer oder Patientendaten von der Datenbank ab oder speichert diese Daten in der Datenbank. Die Datenbank verwaltet die Indizes und das Backend verwaltet die Referenzen unter den Daten.</w:t>
      </w:r>
    </w:p>
    <w:p w14:paraId="328CE58D" w14:textId="271502D0" w:rsidR="00F07EA0" w:rsidRDefault="00F07EA0" w:rsidP="00F07EA0">
      <w:pPr>
        <w:pStyle w:val="berschrift1"/>
      </w:pPr>
      <w:r>
        <w:t>Backend-Frontend</w:t>
      </w:r>
    </w:p>
    <w:p w14:paraId="5AB020E4" w14:textId="045D6D7C" w:rsidR="00F07EA0" w:rsidRDefault="00F07EA0" w:rsidP="00F07EA0">
      <w:r>
        <w:t xml:space="preserve">Das Backend und das Frontend kommunizieren auf gleicher Höhe. Im Normalfall ist die Kommunikation nach dem Server-Client Prinzip aufgebaut, wobei das Backend der Server und das Frontend der Client ist. Beim Einloggen per Chip dreht sich das Ganze aber um. Frontend und Backend laufen aber in der gleichen Java-Umgebung, wodurch eine genaue Trennung nicht </w:t>
      </w:r>
      <w:r w:rsidR="00896243">
        <w:t>möglich</w:t>
      </w:r>
      <w:r>
        <w:t xml:space="preserve"> ist.</w:t>
      </w:r>
    </w:p>
    <w:p w14:paraId="6DABBAB3" w14:textId="3654F1A7" w:rsidR="00F07EA0" w:rsidRDefault="00F07EA0" w:rsidP="00F07EA0">
      <w:pPr>
        <w:pStyle w:val="berschrift1"/>
      </w:pPr>
      <w:r>
        <w:t>Backend-Windows</w:t>
      </w:r>
    </w:p>
    <w:p w14:paraId="73C76A5B" w14:textId="140038F5" w:rsidR="00F07EA0" w:rsidRPr="00F07EA0" w:rsidRDefault="00F07EA0" w:rsidP="00F07EA0">
      <w:r>
        <w:t>Das Backend kann auf den Windows Standard Drucker zugreifen und spricht über Windows den gewünschten Drucker an. Hierfür wird aus der Java-Umgebung ein Aufruf an das Windows-Betriebssystem gesendet. Das Windows-Betriebssystem kümmert sich dann um die Kommunikation mit dem Drucker.</w:t>
      </w:r>
      <w:r w:rsidR="00896243">
        <w:t xml:space="preserve"> Das Backend erwartet keine Aufrufe, außer dem Start Aufruf, von Windows.</w:t>
      </w:r>
      <w:bookmarkStart w:id="1" w:name="_GoBack"/>
      <w:bookmarkEnd w:id="1"/>
    </w:p>
    <w:sectPr w:rsidR="00F07EA0" w:rsidRPr="00F07EA0"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FED09" w14:textId="77777777" w:rsidR="000351EC" w:rsidRDefault="000351EC" w:rsidP="00931CD6">
      <w:pPr>
        <w:spacing w:after="0" w:line="240" w:lineRule="auto"/>
      </w:pPr>
      <w:r>
        <w:separator/>
      </w:r>
    </w:p>
  </w:endnote>
  <w:endnote w:type="continuationSeparator" w:id="0">
    <w:p w14:paraId="603E6090" w14:textId="77777777" w:rsidR="000351EC" w:rsidRDefault="000351EC"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69DF301E" w:rsidR="005F351B" w:rsidRDefault="005F351B">
        <w:pPr>
          <w:pStyle w:val="Fuzeile"/>
          <w:jc w:val="right"/>
        </w:pPr>
        <w:r>
          <w:fldChar w:fldCharType="begin"/>
        </w:r>
        <w:r>
          <w:instrText>PAGE   \* MERGEFORMAT</w:instrText>
        </w:r>
        <w:r>
          <w:fldChar w:fldCharType="separate"/>
        </w:r>
        <w:r w:rsidR="00896243">
          <w:rPr>
            <w:noProof/>
          </w:rPr>
          <w:t>4</w:t>
        </w:r>
        <w:r>
          <w:fldChar w:fldCharType="end"/>
        </w:r>
      </w:p>
    </w:sdtContent>
  </w:sdt>
  <w:p w14:paraId="7730E838" w14:textId="32C302BB" w:rsidR="00701D81" w:rsidRDefault="002F4DC9" w:rsidP="00F26C2F">
    <w:pPr>
      <w:pStyle w:val="Fuzeile"/>
      <w:tabs>
        <w:tab w:val="clear" w:pos="4536"/>
        <w:tab w:val="clear" w:pos="9072"/>
        <w:tab w:val="center" w:pos="4535"/>
      </w:tabs>
    </w:pPr>
    <w:r>
      <w:fldChar w:fldCharType="begin"/>
    </w:r>
    <w:r>
      <w:instrText xml:space="preserve"> TIME \@ "dd.MM.yyyy" </w:instrText>
    </w:r>
    <w:r>
      <w:fldChar w:fldCharType="separate"/>
    </w:r>
    <w:r w:rsidR="00F37B82">
      <w:rPr>
        <w:noProof/>
      </w:rPr>
      <w:t>05.07.2022</w:t>
    </w:r>
    <w:r>
      <w:fldChar w:fldCharType="end"/>
    </w:r>
    <w:r w:rsidR="005F351B">
      <w:tab/>
    </w:r>
    <w:r w:rsidR="000351EC">
      <w:fldChar w:fldCharType="begin"/>
    </w:r>
    <w:r w:rsidR="000351EC">
      <w:instrText xml:space="preserve"> FILENAME \* MERGEFORMAT </w:instrText>
    </w:r>
    <w:r w:rsidR="000351EC">
      <w:fldChar w:fldCharType="separate"/>
    </w:r>
    <w:r>
      <w:rPr>
        <w:noProof/>
      </w:rPr>
      <w:t>Masterseiten</w:t>
    </w:r>
    <w:r w:rsidR="000351E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213AE" w14:textId="77777777" w:rsidR="000351EC" w:rsidRDefault="000351EC" w:rsidP="00931CD6">
      <w:pPr>
        <w:spacing w:after="0" w:line="240" w:lineRule="auto"/>
      </w:pPr>
      <w:r>
        <w:separator/>
      </w:r>
    </w:p>
  </w:footnote>
  <w:footnote w:type="continuationSeparator" w:id="0">
    <w:p w14:paraId="4D94181E" w14:textId="77777777" w:rsidR="000351EC" w:rsidRDefault="000351EC"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351EC"/>
    <w:rsid w:val="0008608A"/>
    <w:rsid w:val="000A22AE"/>
    <w:rsid w:val="000C7431"/>
    <w:rsid w:val="002F4DC9"/>
    <w:rsid w:val="0034596C"/>
    <w:rsid w:val="00410A22"/>
    <w:rsid w:val="00470942"/>
    <w:rsid w:val="005E0552"/>
    <w:rsid w:val="005F351B"/>
    <w:rsid w:val="00701D81"/>
    <w:rsid w:val="00896243"/>
    <w:rsid w:val="0092443F"/>
    <w:rsid w:val="00931CD6"/>
    <w:rsid w:val="00994AB1"/>
    <w:rsid w:val="009A253B"/>
    <w:rsid w:val="00A03BB2"/>
    <w:rsid w:val="00B36AE3"/>
    <w:rsid w:val="00B42F72"/>
    <w:rsid w:val="00B91ECC"/>
    <w:rsid w:val="00BC22FB"/>
    <w:rsid w:val="00C32F03"/>
    <w:rsid w:val="00C36C42"/>
    <w:rsid w:val="00D91603"/>
    <w:rsid w:val="00DB1902"/>
    <w:rsid w:val="00DE24D1"/>
    <w:rsid w:val="00DE769A"/>
    <w:rsid w:val="00F07EA0"/>
    <w:rsid w:val="00F26C2F"/>
    <w:rsid w:val="00F37B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470942"/>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470942"/>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470942"/>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470942"/>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031CD43-0B97-4BE5-AE8F-5DFA35331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225</Words>
  <Characters>1419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14</cp:revision>
  <dcterms:created xsi:type="dcterms:W3CDTF">2022-05-12T08:15:00Z</dcterms:created>
  <dcterms:modified xsi:type="dcterms:W3CDTF">2022-07-05T13:28:00Z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