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83" w:rsidRDefault="00EB6AAA" w:rsidP="00EB6AAA">
      <w:pPr>
        <w:pStyle w:val="a3"/>
        <w:rPr>
          <w:lang w:val="ru-RU"/>
        </w:rPr>
      </w:pPr>
      <w:r>
        <w:rPr>
          <w:lang w:val="ru-RU"/>
        </w:rPr>
        <w:t>Лабораторные работы по курсу «Нейронные сети»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355235"/>
        <w:docPartObj>
          <w:docPartGallery w:val="Table of Contents"/>
          <w:docPartUnique/>
        </w:docPartObj>
      </w:sdtPr>
      <w:sdtContent>
        <w:p w:rsidR="000043A5" w:rsidRPr="0043757A" w:rsidRDefault="0043757A">
          <w:pPr>
            <w:pStyle w:val="aa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3757A" w:rsidRPr="0043757A" w:rsidRDefault="0043757A" w:rsidP="0043757A">
          <w:pPr>
            <w:rPr>
              <w:lang w:val="ru-RU"/>
            </w:rPr>
          </w:pPr>
        </w:p>
        <w:p w:rsidR="004153AB" w:rsidRDefault="008372AF">
          <w:pPr>
            <w:pStyle w:val="21"/>
            <w:rPr>
              <w:rFonts w:eastAsiaTheme="minorEastAsia"/>
              <w:b w:val="0"/>
              <w:lang w:val="en-US"/>
            </w:rPr>
          </w:pPr>
          <w:r w:rsidRPr="008372AF">
            <w:fldChar w:fldCharType="begin"/>
          </w:r>
          <w:r w:rsidR="000043A5">
            <w:instrText xml:space="preserve"> TOC \o "1-3" \h \z \u </w:instrText>
          </w:r>
          <w:r w:rsidRPr="008372AF">
            <w:fldChar w:fldCharType="separate"/>
          </w:r>
          <w:hyperlink w:anchor="_Toc531957607" w:history="1">
            <w:r w:rsidR="004153AB" w:rsidRPr="003F7270">
              <w:rPr>
                <w:rStyle w:val="ab"/>
              </w:rPr>
              <w:t>Лабораторная работа № 1</w:t>
            </w:r>
            <w:r w:rsidR="004153A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53AB">
              <w:rPr>
                <w:webHidden/>
              </w:rPr>
              <w:instrText xml:space="preserve"> PAGEREF _Toc531957607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53A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153AB" w:rsidRDefault="008372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7608" w:history="1">
            <w:r w:rsidR="004153AB" w:rsidRPr="003F7270">
              <w:rPr>
                <w:rStyle w:val="ab"/>
                <w:noProof/>
              </w:rPr>
              <w:t>Знакомство с современным программным обеспечением, реализующим нейронные сети</w:t>
            </w:r>
            <w:r w:rsidR="00415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53AB">
              <w:rPr>
                <w:noProof/>
                <w:webHidden/>
              </w:rPr>
              <w:instrText xml:space="preserve"> PAGEREF _Toc531957608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AB" w:rsidRDefault="008372AF">
          <w:pPr>
            <w:pStyle w:val="21"/>
            <w:rPr>
              <w:rFonts w:eastAsiaTheme="minorEastAsia"/>
              <w:b w:val="0"/>
              <w:lang w:val="en-US"/>
            </w:rPr>
          </w:pPr>
          <w:hyperlink w:anchor="_Toc531957609" w:history="1">
            <w:r w:rsidR="004153AB" w:rsidRPr="003F7270">
              <w:rPr>
                <w:rStyle w:val="ab"/>
              </w:rPr>
              <w:t>Лабораторная работа №2</w:t>
            </w:r>
            <w:r w:rsidR="004153A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53AB">
              <w:rPr>
                <w:webHidden/>
              </w:rPr>
              <w:instrText xml:space="preserve"> PAGEREF _Toc531957609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53A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153AB" w:rsidRDefault="008372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7610" w:history="1">
            <w:r w:rsidR="004153AB" w:rsidRPr="003F7270">
              <w:rPr>
                <w:rStyle w:val="ab"/>
                <w:noProof/>
              </w:rPr>
              <w:t>Тестирование нейронных сетей для решения задачи бинарной классификации</w:t>
            </w:r>
            <w:r w:rsidR="00415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53AB">
              <w:rPr>
                <w:noProof/>
                <w:webHidden/>
              </w:rPr>
              <w:instrText xml:space="preserve"> PAGEREF _Toc531957610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AB" w:rsidRDefault="008372AF">
          <w:pPr>
            <w:pStyle w:val="21"/>
            <w:rPr>
              <w:rFonts w:eastAsiaTheme="minorEastAsia"/>
              <w:b w:val="0"/>
              <w:lang w:val="en-US"/>
            </w:rPr>
          </w:pPr>
          <w:hyperlink w:anchor="_Toc531957611" w:history="1">
            <w:r w:rsidR="004153AB" w:rsidRPr="003F7270">
              <w:rPr>
                <w:rStyle w:val="ab"/>
              </w:rPr>
              <w:t>Творческое задание</w:t>
            </w:r>
            <w:r w:rsidR="004153A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53AB">
              <w:rPr>
                <w:webHidden/>
              </w:rPr>
              <w:instrText xml:space="preserve"> PAGEREF _Toc531957611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53A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153AB" w:rsidRDefault="008372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7612" w:history="1">
            <w:r w:rsidR="004153AB" w:rsidRPr="003F7270">
              <w:rPr>
                <w:rStyle w:val="ab"/>
                <w:noProof/>
              </w:rPr>
              <w:t>Пробуем себя в литературе</w:t>
            </w:r>
            <w:r w:rsidR="00415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53AB">
              <w:rPr>
                <w:noProof/>
                <w:webHidden/>
              </w:rPr>
              <w:instrText xml:space="preserve"> PAGEREF _Toc531957612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AB" w:rsidRDefault="008372AF">
          <w:pPr>
            <w:pStyle w:val="21"/>
            <w:rPr>
              <w:rFonts w:eastAsiaTheme="minorEastAsia"/>
              <w:b w:val="0"/>
              <w:lang w:val="en-US"/>
            </w:rPr>
          </w:pPr>
          <w:hyperlink w:anchor="_Toc531957613" w:history="1">
            <w:r w:rsidR="004153AB" w:rsidRPr="003F7270">
              <w:rPr>
                <w:rStyle w:val="ab"/>
              </w:rPr>
              <w:t>Лабораторная работа № 3</w:t>
            </w:r>
            <w:r w:rsidR="004153A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53AB">
              <w:rPr>
                <w:webHidden/>
              </w:rPr>
              <w:instrText xml:space="preserve"> PAGEREF _Toc531957613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53A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153AB" w:rsidRDefault="008372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7614" w:history="1">
            <w:r w:rsidR="004153AB" w:rsidRPr="003F7270">
              <w:rPr>
                <w:rStyle w:val="ab"/>
                <w:noProof/>
              </w:rPr>
              <w:t>Исследование перцептрона</w:t>
            </w:r>
            <w:r w:rsidR="00415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53AB">
              <w:rPr>
                <w:noProof/>
                <w:webHidden/>
              </w:rPr>
              <w:instrText xml:space="preserve"> PAGEREF _Toc531957614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AB" w:rsidRDefault="008372AF">
          <w:pPr>
            <w:pStyle w:val="21"/>
            <w:rPr>
              <w:rFonts w:eastAsiaTheme="minorEastAsia"/>
              <w:b w:val="0"/>
              <w:lang w:val="en-US"/>
            </w:rPr>
          </w:pPr>
          <w:hyperlink w:anchor="_Toc531957615" w:history="1">
            <w:r w:rsidR="004153AB" w:rsidRPr="003F7270">
              <w:rPr>
                <w:rStyle w:val="ab"/>
              </w:rPr>
              <w:t>Лабораторная работа № 4</w:t>
            </w:r>
            <w:r w:rsidR="004153A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53AB">
              <w:rPr>
                <w:webHidden/>
              </w:rPr>
              <w:instrText xml:space="preserve"> PAGEREF _Toc531957615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53A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153AB" w:rsidRDefault="008372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7616" w:history="1">
            <w:r w:rsidR="004153AB" w:rsidRPr="003F7270">
              <w:rPr>
                <w:rStyle w:val="ab"/>
                <w:noProof/>
              </w:rPr>
              <w:t>Применение нейронных сетей для задач обработки данных</w:t>
            </w:r>
            <w:r w:rsidR="00415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53AB">
              <w:rPr>
                <w:noProof/>
                <w:webHidden/>
              </w:rPr>
              <w:instrText xml:space="preserve"> PAGEREF _Toc531957616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AB" w:rsidRDefault="008372AF">
          <w:pPr>
            <w:pStyle w:val="21"/>
            <w:rPr>
              <w:rFonts w:eastAsiaTheme="minorEastAsia"/>
              <w:b w:val="0"/>
              <w:lang w:val="en-US"/>
            </w:rPr>
          </w:pPr>
          <w:hyperlink w:anchor="_Toc531957617" w:history="1">
            <w:r w:rsidR="004153AB" w:rsidRPr="003F7270">
              <w:rPr>
                <w:rStyle w:val="ab"/>
              </w:rPr>
              <w:t>Лабораторная работа № ###</w:t>
            </w:r>
            <w:r w:rsidR="004153A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53AB">
              <w:rPr>
                <w:webHidden/>
              </w:rPr>
              <w:instrText xml:space="preserve"> PAGEREF _Toc531957617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53A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153AB" w:rsidRDefault="008372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957618" w:history="1">
            <w:r w:rsidR="004153AB" w:rsidRPr="003F7270">
              <w:rPr>
                <w:rStyle w:val="ab"/>
                <w:noProof/>
              </w:rPr>
              <w:t>Название работы</w:t>
            </w:r>
            <w:r w:rsidR="004153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53AB">
              <w:rPr>
                <w:noProof/>
                <w:webHidden/>
              </w:rPr>
              <w:instrText xml:space="preserve"> PAGEREF _Toc531957618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3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3A5" w:rsidRDefault="008372AF">
          <w:r>
            <w:fldChar w:fldCharType="end"/>
          </w:r>
        </w:p>
      </w:sdtContent>
    </w:sdt>
    <w:p w:rsidR="000043A5" w:rsidRDefault="000043A5">
      <w:pPr>
        <w:rPr>
          <w:lang w:val="ru-RU"/>
        </w:rPr>
      </w:pPr>
    </w:p>
    <w:p w:rsidR="000043A5" w:rsidRDefault="000043A5">
      <w:pPr>
        <w:rPr>
          <w:lang w:val="ru-RU"/>
        </w:rPr>
      </w:pPr>
      <w:r>
        <w:rPr>
          <w:lang w:val="ru-RU"/>
        </w:rPr>
        <w:br w:type="page"/>
      </w:r>
    </w:p>
    <w:p w:rsidR="00EB6AAA" w:rsidRDefault="00EB6AAA" w:rsidP="00EB6AAA">
      <w:pPr>
        <w:pStyle w:val="2"/>
        <w:rPr>
          <w:lang w:val="ru-RU"/>
        </w:rPr>
      </w:pPr>
      <w:bookmarkStart w:id="0" w:name="_Ref530753554"/>
      <w:bookmarkStart w:id="1" w:name="_Toc531957607"/>
      <w:r>
        <w:rPr>
          <w:lang w:val="ru-RU"/>
        </w:rPr>
        <w:lastRenderedPageBreak/>
        <w:t>Лабораторная работа № 1</w:t>
      </w:r>
      <w:bookmarkEnd w:id="0"/>
      <w:bookmarkEnd w:id="1"/>
    </w:p>
    <w:p w:rsidR="00EB6AAA" w:rsidRDefault="00EB6AAA" w:rsidP="00EB6AAA">
      <w:pPr>
        <w:pStyle w:val="1"/>
      </w:pPr>
      <w:bookmarkStart w:id="2" w:name="_Toc531957608"/>
      <w:r>
        <w:t xml:space="preserve">Знакомство с </w:t>
      </w:r>
      <w:r w:rsidRPr="00EB6AAA">
        <w:t>современным</w:t>
      </w:r>
      <w:r>
        <w:t xml:space="preserve"> программным обеспечением, реализующим нейронные сети</w:t>
      </w:r>
      <w:bookmarkEnd w:id="2"/>
    </w:p>
    <w:p w:rsidR="00EB6AAA" w:rsidRPr="00EB6AAA" w:rsidRDefault="00EB6AAA" w:rsidP="00EB6AAA">
      <w:pPr>
        <w:spacing w:after="0"/>
        <w:rPr>
          <w:b/>
          <w:sz w:val="24"/>
          <w:szCs w:val="24"/>
          <w:lang w:val="ru-RU"/>
        </w:rPr>
      </w:pPr>
      <w:r w:rsidRPr="00EB6AAA">
        <w:rPr>
          <w:b/>
          <w:sz w:val="24"/>
          <w:szCs w:val="24"/>
          <w:lang w:val="ru-RU"/>
        </w:rPr>
        <w:t>Задача:</w:t>
      </w:r>
    </w:p>
    <w:p w:rsidR="00EB6AAA" w:rsidRDefault="00EB6AAA" w:rsidP="00EB6AAA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подходящую технологию/язык программирования/среду для выполнения лаборатоных работ по курсу «Нейронные сети».</w:t>
      </w:r>
    </w:p>
    <w:p w:rsidR="00EB6AAA" w:rsidRDefault="00EB6AAA" w:rsidP="00EB6AAA">
      <w:pPr>
        <w:spacing w:after="0"/>
        <w:rPr>
          <w:b/>
          <w:sz w:val="24"/>
          <w:szCs w:val="24"/>
          <w:lang w:val="ru-RU"/>
        </w:rPr>
      </w:pPr>
      <w:r w:rsidRPr="00EB6AAA">
        <w:rPr>
          <w:b/>
          <w:sz w:val="24"/>
          <w:szCs w:val="24"/>
          <w:lang w:val="ru-RU"/>
        </w:rPr>
        <w:t>Порядок работы:</w:t>
      </w:r>
    </w:p>
    <w:p w:rsidR="00EB6AAA" w:rsidRDefault="00EB6AAA" w:rsidP="00EB6AAA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Рассмотреть реализации нейросетевых алгоритмов в</w:t>
      </w:r>
      <w:r w:rsidR="0088282B">
        <w:rPr>
          <w:sz w:val="24"/>
          <w:szCs w:val="24"/>
          <w:lang w:val="ru-RU"/>
        </w:rPr>
        <w:t xml:space="preserve"> (не менее 4-5)</w:t>
      </w:r>
    </w:p>
    <w:p w:rsidR="00EB6AAA" w:rsidRPr="00EB6AAA" w:rsidRDefault="00EB6AAA" w:rsidP="00EB6AAA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:rsidR="00EB6AAA" w:rsidRPr="00EB6AAA" w:rsidRDefault="00EB6AAA" w:rsidP="00EB6AAA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R</w:t>
      </w:r>
    </w:p>
    <w:p w:rsidR="00EB6AAA" w:rsidRPr="00EB6AAA" w:rsidRDefault="00EB6AAA" w:rsidP="00EB6AAA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MatLab</w:t>
      </w:r>
      <w:proofErr w:type="spellEnd"/>
    </w:p>
    <w:p w:rsidR="00EB6AAA" w:rsidRPr="001F264C" w:rsidRDefault="001F264C" w:rsidP="00EB6AAA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Wolfram </w:t>
      </w:r>
      <w:proofErr w:type="spellStart"/>
      <w:r>
        <w:rPr>
          <w:sz w:val="24"/>
          <w:szCs w:val="24"/>
        </w:rPr>
        <w:t>M</w:t>
      </w:r>
      <w:r w:rsidRPr="001F264C">
        <w:rPr>
          <w:sz w:val="24"/>
          <w:szCs w:val="24"/>
        </w:rPr>
        <w:t>athematica</w:t>
      </w:r>
      <w:proofErr w:type="spellEnd"/>
    </w:p>
    <w:p w:rsidR="001F264C" w:rsidRPr="001F264C" w:rsidRDefault="001F264C" w:rsidP="00EB6AAA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Statistica</w:t>
      </w:r>
      <w:proofErr w:type="spellEnd"/>
    </w:p>
    <w:p w:rsidR="0088282B" w:rsidRPr="0088282B" w:rsidRDefault="0088282B" w:rsidP="0088282B">
      <w:pPr>
        <w:pStyle w:val="a7"/>
        <w:numPr>
          <w:ilvl w:val="0"/>
          <w:numId w:val="2"/>
        </w:numPr>
        <w:spacing w:after="0"/>
        <w:rPr>
          <w:sz w:val="24"/>
          <w:szCs w:val="24"/>
        </w:rPr>
      </w:pPr>
      <w:r w:rsidRPr="0088282B">
        <w:rPr>
          <w:sz w:val="24"/>
          <w:szCs w:val="24"/>
        </w:rPr>
        <w:t>AI Experiments</w:t>
      </w:r>
    </w:p>
    <w:p w:rsidR="001F264C" w:rsidRDefault="0088282B" w:rsidP="00EB6AAA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 т.п.</w:t>
      </w:r>
      <w:r w:rsidR="00AB6BCC">
        <w:rPr>
          <w:sz w:val="24"/>
          <w:szCs w:val="24"/>
          <w:lang w:val="ru-RU"/>
        </w:rPr>
        <w:t xml:space="preserve"> (надеюсь, вы не ограничетесь списком выше)</w:t>
      </w:r>
    </w:p>
    <w:p w:rsidR="0088282B" w:rsidRPr="0088282B" w:rsidRDefault="0088282B" w:rsidP="0088282B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выбрать (разработать) критерии, по которому будут оцениваться продукты. И оценить.</w:t>
      </w:r>
    </w:p>
    <w:p w:rsidR="00EB6AAA" w:rsidRDefault="00EB6AAA" w:rsidP="00EB6AAA">
      <w:pPr>
        <w:spacing w:after="0"/>
        <w:rPr>
          <w:sz w:val="24"/>
          <w:szCs w:val="24"/>
          <w:lang w:val="ru-RU"/>
        </w:rPr>
      </w:pPr>
      <w:r w:rsidRPr="00EB6AAA">
        <w:rPr>
          <w:b/>
          <w:sz w:val="24"/>
          <w:szCs w:val="24"/>
          <w:lang w:val="ru-RU"/>
        </w:rPr>
        <w:t>Отчетность</w:t>
      </w:r>
      <w:r>
        <w:rPr>
          <w:sz w:val="24"/>
          <w:szCs w:val="24"/>
          <w:lang w:val="ru-RU"/>
        </w:rPr>
        <w:t>:</w:t>
      </w:r>
    </w:p>
    <w:p w:rsidR="00EB6AAA" w:rsidRDefault="00EB6AAA" w:rsidP="00EB6AAA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Документ с результатами исследований, который можно предоставить (одно из)</w:t>
      </w:r>
    </w:p>
    <w:p w:rsidR="00EB6AAA" w:rsidRDefault="00EB6AAA" w:rsidP="00EB6AAA">
      <w:pPr>
        <w:pStyle w:val="a7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электронном виде:</w:t>
      </w:r>
    </w:p>
    <w:p w:rsidR="00EB6AAA" w:rsidRDefault="00EB6AAA" w:rsidP="00EB6AAA">
      <w:pPr>
        <w:pStyle w:val="a7"/>
        <w:numPr>
          <w:ilvl w:val="1"/>
          <w:numId w:val="1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почту,</w:t>
      </w:r>
    </w:p>
    <w:p w:rsidR="00EB6AAA" w:rsidRDefault="00EB6AAA" w:rsidP="00EB6AAA">
      <w:pPr>
        <w:pStyle w:val="a7"/>
        <w:numPr>
          <w:ilvl w:val="1"/>
          <w:numId w:val="1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показать личн.</w:t>
      </w:r>
    </w:p>
    <w:p w:rsidR="00EB6AAA" w:rsidRDefault="00EB6AAA" w:rsidP="00EB6AAA">
      <w:pPr>
        <w:pStyle w:val="a7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распечатанном виде.</w:t>
      </w:r>
    </w:p>
    <w:p w:rsidR="0088282B" w:rsidRPr="0088282B" w:rsidRDefault="0088282B" w:rsidP="0088282B">
      <w:pPr>
        <w:spacing w:after="0"/>
        <w:rPr>
          <w:b/>
          <w:sz w:val="24"/>
          <w:szCs w:val="24"/>
          <w:lang w:val="ru-RU"/>
        </w:rPr>
      </w:pPr>
      <w:r w:rsidRPr="0088282B">
        <w:rPr>
          <w:b/>
          <w:sz w:val="24"/>
          <w:szCs w:val="24"/>
          <w:lang w:val="ru-RU"/>
        </w:rPr>
        <w:t>Содержание отчета:</w:t>
      </w:r>
    </w:p>
    <w:p w:rsidR="0088282B" w:rsidRDefault="0088282B" w:rsidP="0088282B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отчете должны быть представлены  следующие разделы (не </w:t>
      </w:r>
      <w:r w:rsidR="007925B5">
        <w:rPr>
          <w:sz w:val="24"/>
          <w:szCs w:val="24"/>
          <w:lang w:val="ru-RU"/>
        </w:rPr>
        <w:t>ограничиваясь этим</w:t>
      </w:r>
      <w:r>
        <w:rPr>
          <w:sz w:val="24"/>
          <w:szCs w:val="24"/>
          <w:lang w:val="ru-RU"/>
        </w:rPr>
        <w:t>):</w:t>
      </w:r>
    </w:p>
    <w:p w:rsidR="007925B5" w:rsidRPr="0088282B" w:rsidRDefault="007925B5" w:rsidP="007925B5">
      <w:pPr>
        <w:pStyle w:val="a7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критериев,</w:t>
      </w:r>
    </w:p>
    <w:p w:rsidR="0088282B" w:rsidRDefault="0088282B" w:rsidP="0088282B">
      <w:pPr>
        <w:pStyle w:val="a7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итоговая таблица</w:t>
      </w:r>
      <w:r w:rsidR="007925B5">
        <w:rPr>
          <w:sz w:val="24"/>
          <w:szCs w:val="24"/>
          <w:lang w:val="ru-RU"/>
        </w:rPr>
        <w:t xml:space="preserve"> со сравнением,</w:t>
      </w:r>
    </w:p>
    <w:p w:rsidR="007925B5" w:rsidRDefault="007925B5" w:rsidP="0088282B">
      <w:pPr>
        <w:pStyle w:val="a7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источников,</w:t>
      </w:r>
    </w:p>
    <w:p w:rsidR="007925B5" w:rsidRDefault="007925B5" w:rsidP="0088282B">
      <w:pPr>
        <w:pStyle w:val="a7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поясненения, мнение, возможны мнения авторитертных и не особо авторитетных источников и авторов,</w:t>
      </w:r>
    </w:p>
    <w:p w:rsidR="007925B5" w:rsidRDefault="007925B5" w:rsidP="0088282B">
      <w:pPr>
        <w:pStyle w:val="a7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(на чем именно вы исходя из вашего исследования будете делать задания лабораторного практикума,</w:t>
      </w:r>
    </w:p>
    <w:p w:rsidR="007925B5" w:rsidRDefault="007925B5" w:rsidP="0088282B">
      <w:pPr>
        <w:pStyle w:val="a7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... </w:t>
      </w:r>
    </w:p>
    <w:p w:rsidR="00EB6AAA" w:rsidRPr="00EB6AAA" w:rsidRDefault="00EB6AAA" w:rsidP="00EB6AAA">
      <w:pPr>
        <w:spacing w:after="0"/>
        <w:rPr>
          <w:b/>
          <w:sz w:val="24"/>
          <w:szCs w:val="24"/>
          <w:lang w:val="ru-RU"/>
        </w:rPr>
      </w:pPr>
      <w:r w:rsidRPr="00EB6AAA">
        <w:rPr>
          <w:b/>
          <w:sz w:val="24"/>
          <w:szCs w:val="24"/>
          <w:lang w:val="ru-RU"/>
        </w:rPr>
        <w:t xml:space="preserve">Срок: </w:t>
      </w:r>
    </w:p>
    <w:p w:rsidR="000043A5" w:rsidRDefault="000043A5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:rsidR="007925B5" w:rsidRDefault="007925B5" w:rsidP="007925B5">
      <w:pPr>
        <w:pStyle w:val="2"/>
        <w:rPr>
          <w:lang w:val="ru-RU"/>
        </w:rPr>
      </w:pPr>
      <w:bookmarkStart w:id="3" w:name="_Toc531957609"/>
      <w:r>
        <w:rPr>
          <w:lang w:val="ru-RU"/>
        </w:rPr>
        <w:lastRenderedPageBreak/>
        <w:t>Лабораторная работа №2</w:t>
      </w:r>
      <w:bookmarkEnd w:id="3"/>
      <w:r>
        <w:rPr>
          <w:lang w:val="ru-RU"/>
        </w:rPr>
        <w:t xml:space="preserve"> </w:t>
      </w:r>
    </w:p>
    <w:p w:rsidR="007925B5" w:rsidRDefault="007925B5" w:rsidP="007925B5">
      <w:pPr>
        <w:pStyle w:val="1"/>
      </w:pPr>
      <w:bookmarkStart w:id="4" w:name="_Toc531957610"/>
      <w:r>
        <w:t xml:space="preserve">Тестирование </w:t>
      </w:r>
      <w:r w:rsidR="00630579">
        <w:t xml:space="preserve">нейронных сетей для решения </w:t>
      </w:r>
      <w:r w:rsidR="009730E4">
        <w:t>задачи бинарной классификации</w:t>
      </w:r>
      <w:bookmarkEnd w:id="4"/>
    </w:p>
    <w:p w:rsidR="009730E4" w:rsidRPr="009730E4" w:rsidRDefault="009730E4" w:rsidP="009730E4">
      <w:pPr>
        <w:spacing w:after="0"/>
        <w:rPr>
          <w:b/>
          <w:sz w:val="24"/>
          <w:szCs w:val="24"/>
          <w:lang w:val="ru-RU"/>
        </w:rPr>
      </w:pPr>
      <w:r w:rsidRPr="009730E4">
        <w:rPr>
          <w:b/>
          <w:sz w:val="24"/>
          <w:szCs w:val="24"/>
          <w:lang w:val="ru-RU"/>
        </w:rPr>
        <w:t>Задача:</w:t>
      </w:r>
    </w:p>
    <w:p w:rsidR="009730E4" w:rsidRDefault="009730E4" w:rsidP="00711983">
      <w:pPr>
        <w:spacing w:after="0"/>
        <w:jc w:val="both"/>
        <w:rPr>
          <w:sz w:val="24"/>
          <w:szCs w:val="24"/>
          <w:lang w:val="ru-RU"/>
        </w:rPr>
      </w:pPr>
      <w:r w:rsidRPr="009730E4">
        <w:rPr>
          <w:sz w:val="24"/>
          <w:szCs w:val="24"/>
          <w:lang w:val="ru-RU"/>
        </w:rPr>
        <w:t>Построить, обучить и провести тестирование  нейронной сти для решения за</w:t>
      </w:r>
      <w:r>
        <w:rPr>
          <w:sz w:val="24"/>
          <w:szCs w:val="24"/>
          <w:lang w:val="ru-RU"/>
        </w:rPr>
        <w:t xml:space="preserve">дачи </w:t>
      </w:r>
      <w:r w:rsidR="00A127A5">
        <w:rPr>
          <w:sz w:val="24"/>
          <w:szCs w:val="24"/>
          <w:lang w:val="ru-RU"/>
        </w:rPr>
        <w:t xml:space="preserve">бианрной </w:t>
      </w:r>
      <w:r>
        <w:rPr>
          <w:sz w:val="24"/>
          <w:szCs w:val="24"/>
          <w:lang w:val="ru-RU"/>
        </w:rPr>
        <w:t>классификации, а также исследовать зависимость результатов</w:t>
      </w:r>
      <w:r w:rsidR="00A127A5">
        <w:rPr>
          <w:sz w:val="24"/>
          <w:szCs w:val="24"/>
          <w:lang w:val="ru-RU"/>
        </w:rPr>
        <w:t xml:space="preserve"> обучения и </w:t>
      </w:r>
      <w:r>
        <w:rPr>
          <w:sz w:val="24"/>
          <w:szCs w:val="24"/>
          <w:lang w:val="ru-RU"/>
        </w:rPr>
        <w:t xml:space="preserve"> прогнозирования от входных данных.</w:t>
      </w:r>
    </w:p>
    <w:p w:rsidR="00A127A5" w:rsidRPr="00A127A5" w:rsidRDefault="00A127A5" w:rsidP="009730E4">
      <w:pPr>
        <w:spacing w:after="0"/>
        <w:rPr>
          <w:b/>
          <w:sz w:val="24"/>
          <w:szCs w:val="24"/>
          <w:lang w:val="ru-RU"/>
        </w:rPr>
      </w:pPr>
      <w:r w:rsidRPr="00A127A5">
        <w:rPr>
          <w:b/>
          <w:sz w:val="24"/>
          <w:szCs w:val="24"/>
          <w:lang w:val="ru-RU"/>
        </w:rPr>
        <w:t>Порядок выполнения работы:</w:t>
      </w:r>
    </w:p>
    <w:p w:rsidR="00A127A5" w:rsidRDefault="00A127A5" w:rsidP="00A127A5">
      <w:pPr>
        <w:pStyle w:val="a7"/>
        <w:numPr>
          <w:ilvl w:val="0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Смоделировать «различные» входные данные, принадлежащие двум классам:</w:t>
      </w:r>
    </w:p>
    <w:p w:rsidR="00A127A5" w:rsidRDefault="00A127A5" w:rsidP="00A127A5">
      <w:pPr>
        <w:pStyle w:val="a7"/>
        <w:numPr>
          <w:ilvl w:val="1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выборки различной длины,</w:t>
      </w:r>
    </w:p>
    <w:p w:rsidR="00A127A5" w:rsidRDefault="00A127A5" w:rsidP="00A127A5">
      <w:pPr>
        <w:pStyle w:val="a7"/>
        <w:numPr>
          <w:ilvl w:val="1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различная сбалансированность наблюдений в классах,</w:t>
      </w:r>
    </w:p>
    <w:p w:rsidR="00A127A5" w:rsidRDefault="00A127A5" w:rsidP="00A127A5">
      <w:pPr>
        <w:pStyle w:val="a7"/>
        <w:numPr>
          <w:ilvl w:val="1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различная разделимость классов,</w:t>
      </w:r>
    </w:p>
    <w:p w:rsidR="00A127A5" w:rsidRDefault="00A127A5" w:rsidP="00A127A5">
      <w:pPr>
        <w:pStyle w:val="a7"/>
        <w:numPr>
          <w:ilvl w:val="1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с более сложной структурой.</w:t>
      </w:r>
    </w:p>
    <w:p w:rsidR="00A127A5" w:rsidRDefault="00A127A5" w:rsidP="00A127A5">
      <w:pPr>
        <w:pStyle w:val="a7"/>
        <w:numPr>
          <w:ilvl w:val="0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Входные данные разделить на обучающую и тестовую выборки.</w:t>
      </w:r>
    </w:p>
    <w:p w:rsidR="00A127A5" w:rsidRDefault="00A127A5" w:rsidP="00A127A5">
      <w:pPr>
        <w:pStyle w:val="a7"/>
        <w:numPr>
          <w:ilvl w:val="0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Построить и обучить нейронную сеть на обучающей выборке.</w:t>
      </w:r>
    </w:p>
    <w:p w:rsidR="00A127A5" w:rsidRDefault="00A127A5" w:rsidP="00A127A5">
      <w:pPr>
        <w:pStyle w:val="a7"/>
        <w:numPr>
          <w:ilvl w:val="0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Исследовать  зависисмость обучения и прогнозирования (на тестовой выборке) для различных входных данных.</w:t>
      </w:r>
    </w:p>
    <w:p w:rsidR="00A127A5" w:rsidRPr="00A127A5" w:rsidRDefault="00A127A5" w:rsidP="00A127A5">
      <w:pPr>
        <w:pStyle w:val="a7"/>
        <w:numPr>
          <w:ilvl w:val="0"/>
          <w:numId w:val="5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Оформить отчет.</w:t>
      </w:r>
    </w:p>
    <w:p w:rsidR="009730E4" w:rsidRPr="009730E4" w:rsidRDefault="009730E4" w:rsidP="009730E4">
      <w:pPr>
        <w:spacing w:after="0"/>
        <w:rPr>
          <w:b/>
          <w:sz w:val="24"/>
          <w:szCs w:val="24"/>
          <w:lang w:val="ru-RU"/>
        </w:rPr>
      </w:pPr>
      <w:r w:rsidRPr="009730E4">
        <w:rPr>
          <w:b/>
          <w:sz w:val="24"/>
          <w:szCs w:val="24"/>
          <w:lang w:val="ru-RU"/>
        </w:rPr>
        <w:t>Отчет:</w:t>
      </w:r>
    </w:p>
    <w:p w:rsidR="009730E4" w:rsidRDefault="009730E4" w:rsidP="009730E4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Отчет должен содержать:</w:t>
      </w:r>
    </w:p>
    <w:p w:rsidR="009730E4" w:rsidRDefault="009730E4" w:rsidP="009730E4">
      <w:pPr>
        <w:pStyle w:val="a7"/>
        <w:numPr>
          <w:ilvl w:val="0"/>
          <w:numId w:val="4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различных  модельных данных (модель и графически</w:t>
      </w:r>
      <w:r w:rsidR="00A127A5">
        <w:rPr>
          <w:sz w:val="24"/>
          <w:szCs w:val="24"/>
          <w:lang w:val="ru-RU"/>
        </w:rPr>
        <w:t>, если возможно</w:t>
      </w:r>
      <w:r>
        <w:rPr>
          <w:sz w:val="24"/>
          <w:szCs w:val="24"/>
          <w:lang w:val="ru-RU"/>
        </w:rPr>
        <w:t>)</w:t>
      </w:r>
      <w:r w:rsidR="00A127A5">
        <w:rPr>
          <w:sz w:val="24"/>
          <w:szCs w:val="24"/>
          <w:lang w:val="ru-RU"/>
        </w:rPr>
        <w:t>,</w:t>
      </w:r>
    </w:p>
    <w:p w:rsidR="009730E4" w:rsidRPr="009730E4" w:rsidRDefault="00A127A5" w:rsidP="009730E4">
      <w:pPr>
        <w:pStyle w:val="a7"/>
        <w:numPr>
          <w:ilvl w:val="0"/>
          <w:numId w:val="4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 экспериментов.</w:t>
      </w:r>
    </w:p>
    <w:p w:rsidR="009730E4" w:rsidRPr="00EB6AAA" w:rsidRDefault="009730E4" w:rsidP="009730E4">
      <w:pPr>
        <w:spacing w:after="0"/>
        <w:rPr>
          <w:b/>
          <w:sz w:val="24"/>
          <w:szCs w:val="24"/>
          <w:lang w:val="ru-RU"/>
        </w:rPr>
      </w:pPr>
      <w:r w:rsidRPr="00EB6AAA">
        <w:rPr>
          <w:b/>
          <w:sz w:val="24"/>
          <w:szCs w:val="24"/>
          <w:lang w:val="ru-RU"/>
        </w:rPr>
        <w:t xml:space="preserve">Срок: </w:t>
      </w:r>
    </w:p>
    <w:p w:rsidR="000043A5" w:rsidRDefault="009730E4" w:rsidP="009730E4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 7 декабря 2018 года (17-20)</w:t>
      </w:r>
    </w:p>
    <w:p w:rsidR="009730E4" w:rsidRDefault="00A127A5" w:rsidP="009730E4">
      <w:pPr>
        <w:spacing w:after="0"/>
        <w:rPr>
          <w:b/>
          <w:sz w:val="24"/>
          <w:szCs w:val="24"/>
          <w:lang w:val="ru-RU"/>
        </w:rPr>
      </w:pPr>
      <w:r w:rsidRPr="00A127A5">
        <w:rPr>
          <w:b/>
          <w:sz w:val="24"/>
          <w:szCs w:val="24"/>
          <w:lang w:val="ru-RU"/>
        </w:rPr>
        <w:t>Примеры «различных» входных данных:</w:t>
      </w:r>
    </w:p>
    <w:tbl>
      <w:tblPr>
        <w:tblStyle w:val="ac"/>
        <w:tblW w:w="0" w:type="auto"/>
        <w:tblInd w:w="360" w:type="dxa"/>
        <w:tblLook w:val="04A0"/>
      </w:tblPr>
      <w:tblGrid>
        <w:gridCol w:w="4200"/>
        <w:gridCol w:w="5016"/>
      </w:tblGrid>
      <w:tr w:rsidR="007F5067" w:rsidTr="007F5067">
        <w:tc>
          <w:tcPr>
            <w:tcW w:w="4200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Два хорошо разделимых одинаковых по размеру класса гауссовских наблюдений (по 100 наблюдений) с одинаковой матрицей вариаций и разными математическими ожиданиями: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 w:rsidRPr="007F5067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743200" cy="2165230"/>
                  <wp:effectExtent l="19050" t="0" r="0" b="0"/>
                  <wp:docPr id="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Pr="007F5067" w:rsidRDefault="007F5067" w:rsidP="007F5067">
            <w:pPr>
              <w:rPr>
                <w:sz w:val="24"/>
                <w:szCs w:val="24"/>
                <w:lang w:val="ru-RU"/>
              </w:rPr>
            </w:pPr>
            <w:r w:rsidRPr="007F5067">
              <w:rPr>
                <w:sz w:val="24"/>
                <w:szCs w:val="24"/>
                <w:lang w:val="ru-RU"/>
              </w:rPr>
              <w:lastRenderedPageBreak/>
              <w:t>По 1000 наблюдений:</w:t>
            </w:r>
          </w:p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 w:rsidRPr="007F5067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743200" cy="2165230"/>
                  <wp:effectExtent l="19050" t="0" r="0" b="0"/>
                  <wp:docPr id="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Классы различного размера (50 и 300 наблюдений)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 w:rsidRPr="007F5067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743200" cy="2165230"/>
                  <wp:effectExtent l="19050" t="0" r="0" b="0"/>
                  <wp:docPr id="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Несбалансированные классы, с более близкими центрами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 w:rsidRPr="007F5067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028950" cy="2390775"/>
                  <wp:effectExtent l="19050" t="0" r="0" b="0"/>
                  <wp:docPr id="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Еще более близкими и заной матрицей ковариацией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 w:rsidRPr="007F5067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028950" cy="2390775"/>
                  <wp:effectExtent l="19050" t="0" r="0" b="0"/>
                  <wp:docPr id="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 так далле ...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</w:p>
          <w:p w:rsid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028950" cy="2390775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067" w:rsidRPr="007F5067" w:rsidRDefault="007F5067" w:rsidP="007F5067">
            <w:pPr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028950" cy="2390775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067" w:rsidRDefault="007F5067" w:rsidP="007F5067">
      <w:pPr>
        <w:spacing w:after="0"/>
        <w:ind w:left="360"/>
        <w:rPr>
          <w:sz w:val="24"/>
          <w:szCs w:val="24"/>
        </w:rPr>
      </w:pPr>
    </w:p>
    <w:p w:rsidR="00711983" w:rsidRDefault="00711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1983" w:rsidRDefault="00711983" w:rsidP="00711983">
      <w:pPr>
        <w:pStyle w:val="2"/>
        <w:rPr>
          <w:lang w:val="ru-RU"/>
        </w:rPr>
      </w:pPr>
      <w:bookmarkStart w:id="5" w:name="_Toc531957611"/>
      <w:r>
        <w:rPr>
          <w:lang w:val="ru-RU"/>
        </w:rPr>
        <w:lastRenderedPageBreak/>
        <w:t>Творческое задание</w:t>
      </w:r>
      <w:bookmarkEnd w:id="5"/>
    </w:p>
    <w:p w:rsidR="00711983" w:rsidRDefault="00711983" w:rsidP="00711983">
      <w:pPr>
        <w:pStyle w:val="1"/>
      </w:pPr>
      <w:bookmarkStart w:id="6" w:name="_Toc531957612"/>
      <w:r>
        <w:t>Пробуем себя в литературе</w:t>
      </w:r>
      <w:bookmarkEnd w:id="6"/>
    </w:p>
    <w:p w:rsidR="00711983" w:rsidRPr="00711983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711983">
        <w:rPr>
          <w:b/>
          <w:sz w:val="24"/>
          <w:szCs w:val="24"/>
          <w:lang w:val="ru-RU"/>
        </w:rPr>
        <w:t>Задача:</w:t>
      </w:r>
    </w:p>
    <w:p w:rsidR="00711983" w:rsidRDefault="00711983" w:rsidP="00711983">
      <w:pPr>
        <w:spacing w:after="0"/>
        <w:jc w:val="both"/>
        <w:rPr>
          <w:sz w:val="24"/>
          <w:szCs w:val="24"/>
          <w:lang w:val="ru-RU"/>
        </w:rPr>
      </w:pPr>
      <w:r w:rsidRPr="00711983">
        <w:rPr>
          <w:sz w:val="24"/>
          <w:szCs w:val="24"/>
          <w:lang w:val="ru-RU"/>
        </w:rPr>
        <w:t xml:space="preserve">Написать литературное произведение (рассказ , повесть, </w:t>
      </w:r>
      <w:r>
        <w:rPr>
          <w:sz w:val="24"/>
          <w:szCs w:val="24"/>
          <w:lang w:val="ru-RU"/>
        </w:rPr>
        <w:t xml:space="preserve">пьесу, </w:t>
      </w:r>
      <w:r w:rsidRPr="00711983">
        <w:rPr>
          <w:sz w:val="24"/>
          <w:szCs w:val="24"/>
          <w:lang w:val="ru-RU"/>
        </w:rPr>
        <w:t>поэ</w:t>
      </w:r>
      <w:r>
        <w:rPr>
          <w:sz w:val="24"/>
          <w:szCs w:val="24"/>
          <w:lang w:val="ru-RU"/>
        </w:rPr>
        <w:t>му, очерк и т.п.), в котором одним из героев (предметов) был объект с искуственной нейронной сетью. Произведение может содержать элементы научной фантастики.</w:t>
      </w:r>
    </w:p>
    <w:p w:rsidR="00711983" w:rsidRPr="00711983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711983">
        <w:rPr>
          <w:b/>
          <w:sz w:val="24"/>
          <w:szCs w:val="24"/>
          <w:lang w:val="ru-RU"/>
        </w:rPr>
        <w:t>Требования к отчету:</w:t>
      </w:r>
    </w:p>
    <w:p w:rsidR="00711983" w:rsidRDefault="00711983" w:rsidP="00711983">
      <w:pPr>
        <w:pStyle w:val="a7"/>
        <w:numPr>
          <w:ilvl w:val="0"/>
          <w:numId w:val="9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Оригинальность</w:t>
      </w:r>
      <w:r w:rsidR="00951E40">
        <w:rPr>
          <w:sz w:val="24"/>
          <w:szCs w:val="24"/>
        </w:rPr>
        <w:t xml:space="preserve"> </w:t>
      </w:r>
    </w:p>
    <w:p w:rsidR="00711983" w:rsidRPr="00711983" w:rsidRDefault="00711983" w:rsidP="00711983">
      <w:pPr>
        <w:pStyle w:val="a7"/>
        <w:numPr>
          <w:ilvl w:val="0"/>
          <w:numId w:val="9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8-12 страниц (14 пт, 1.15 интервал, а4 формат, титульный лист не нужен – название и подпись)</w:t>
      </w:r>
    </w:p>
    <w:p w:rsidR="00711983" w:rsidRPr="00711983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711983">
        <w:rPr>
          <w:b/>
          <w:sz w:val="24"/>
          <w:szCs w:val="24"/>
          <w:lang w:val="ru-RU"/>
        </w:rPr>
        <w:t>Срок:</w:t>
      </w:r>
    </w:p>
    <w:p w:rsidR="00711983" w:rsidRDefault="0071198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11983" w:rsidRDefault="00711983" w:rsidP="000F5D1D">
      <w:pPr>
        <w:pStyle w:val="2"/>
        <w:rPr>
          <w:lang w:val="ru-RU"/>
        </w:rPr>
      </w:pPr>
      <w:bookmarkStart w:id="7" w:name="_Toc531957613"/>
      <w:r>
        <w:rPr>
          <w:lang w:val="ru-RU"/>
        </w:rPr>
        <w:lastRenderedPageBreak/>
        <w:t>Лабораторная работа № 3</w:t>
      </w:r>
      <w:bookmarkEnd w:id="7"/>
    </w:p>
    <w:p w:rsidR="00711983" w:rsidRPr="007D7DEA" w:rsidRDefault="007D7DEA" w:rsidP="000F5D1D">
      <w:pPr>
        <w:pStyle w:val="1"/>
      </w:pPr>
      <w:bookmarkStart w:id="8" w:name="_Toc531957614"/>
      <w:r>
        <w:t>Исследование перцептрона</w:t>
      </w:r>
      <w:bookmarkEnd w:id="8"/>
    </w:p>
    <w:p w:rsidR="00711983" w:rsidRPr="000F5D1D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Задача:</w:t>
      </w:r>
    </w:p>
    <w:p w:rsidR="000F5D1D" w:rsidRDefault="007D7DEA" w:rsidP="007D7DEA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Исследование принципа построения, обучения и функционирования нейронной сети, реализующей однослойный перцептрон Розенблатта в задаче распознавания десятичных цифр.</w:t>
      </w:r>
    </w:p>
    <w:p w:rsidR="00711983" w:rsidRPr="000F5D1D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Порядок выполнения работы:</w:t>
      </w:r>
    </w:p>
    <w:p w:rsidR="000F5D1D" w:rsidRDefault="007A5CAC" w:rsidP="007A5CAC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Сгенерировать обучающую и тестовую выборки (можно делиться друг с другом, можно использовать картинки из интернета).</w:t>
      </w:r>
    </w:p>
    <w:p w:rsidR="007A5CAC" w:rsidRPr="007A5CAC" w:rsidRDefault="007A5CAC" w:rsidP="007A5CAC">
      <w:pPr>
        <w:pStyle w:val="a7"/>
        <w:numPr>
          <w:ilvl w:val="0"/>
          <w:numId w:val="11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Построить и обучить нейронную сеть. Исследовать проблемы и тонкости.</w:t>
      </w:r>
    </w:p>
    <w:p w:rsidR="00711983" w:rsidRPr="000F5D1D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Отчетность:</w:t>
      </w:r>
    </w:p>
    <w:p w:rsidR="000F5D1D" w:rsidRDefault="007A5CAC" w:rsidP="007A5CAC">
      <w:pPr>
        <w:pStyle w:val="a7"/>
        <w:numPr>
          <w:ilvl w:val="0"/>
          <w:numId w:val="12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Отчет в «тектовом формате»</w:t>
      </w:r>
    </w:p>
    <w:p w:rsidR="007A5CAC" w:rsidRDefault="007A5CAC" w:rsidP="007A5CAC">
      <w:pPr>
        <w:pStyle w:val="a7"/>
        <w:numPr>
          <w:ilvl w:val="0"/>
          <w:numId w:val="12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Обученная нейронная сеть (чтобы можно было сразу проверить ее работоспособность)</w:t>
      </w:r>
    </w:p>
    <w:p w:rsidR="007A5CAC" w:rsidRPr="007A5CAC" w:rsidRDefault="007A5CAC" w:rsidP="007A5CAC">
      <w:pPr>
        <w:pStyle w:val="a7"/>
        <w:numPr>
          <w:ilvl w:val="0"/>
          <w:numId w:val="12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«Заготовки» для «тестирования» - пустые белые рисунки, на которых можно в графическом редакторе нарисовать цифру и подать этот рисунок на вход нейронной сети для проверки. </w:t>
      </w:r>
    </w:p>
    <w:p w:rsidR="00711983" w:rsidRPr="000F5D1D" w:rsidRDefault="000F5D1D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Содержание отчета</w:t>
      </w:r>
      <w:r w:rsidR="00711983" w:rsidRPr="000F5D1D">
        <w:rPr>
          <w:b/>
          <w:sz w:val="24"/>
          <w:szCs w:val="24"/>
          <w:lang w:val="ru-RU"/>
        </w:rPr>
        <w:t>:</w:t>
      </w:r>
    </w:p>
    <w:p w:rsidR="000F5D1D" w:rsidRDefault="007D7DEA" w:rsidP="007D7DEA">
      <w:pPr>
        <w:pStyle w:val="a7"/>
        <w:numPr>
          <w:ilvl w:val="0"/>
          <w:numId w:val="10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Схема построенной нейронной сети</w:t>
      </w:r>
    </w:p>
    <w:p w:rsidR="007D7DEA" w:rsidRDefault="007D7DEA" w:rsidP="007D7DEA">
      <w:pPr>
        <w:pStyle w:val="a7"/>
        <w:numPr>
          <w:ilvl w:val="0"/>
          <w:numId w:val="10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Коллекция обучающих картинок</w:t>
      </w:r>
    </w:p>
    <w:p w:rsidR="007D7DEA" w:rsidRDefault="007D7DEA" w:rsidP="007D7DEA">
      <w:pPr>
        <w:pStyle w:val="a7"/>
        <w:numPr>
          <w:ilvl w:val="0"/>
          <w:numId w:val="10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Параметры сети</w:t>
      </w:r>
    </w:p>
    <w:p w:rsidR="007D7DEA" w:rsidRPr="007D7DEA" w:rsidRDefault="007D7DEA" w:rsidP="007D7DEA">
      <w:pPr>
        <w:pStyle w:val="a7"/>
        <w:numPr>
          <w:ilvl w:val="0"/>
          <w:numId w:val="10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 на тестовой выборке и выводы по работе</w:t>
      </w:r>
    </w:p>
    <w:p w:rsidR="000F5D1D" w:rsidRPr="000F5D1D" w:rsidRDefault="000F5D1D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Исходные данные:</w:t>
      </w:r>
    </w:p>
    <w:p w:rsidR="000F5D1D" w:rsidRDefault="007D7DEA" w:rsidP="00711983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Исходные данные представляют из себя </w:t>
      </w:r>
      <w:r w:rsidR="007A5CAC">
        <w:rPr>
          <w:sz w:val="24"/>
          <w:szCs w:val="24"/>
          <w:lang w:val="ru-RU"/>
        </w:rPr>
        <w:t>рисунки</w:t>
      </w:r>
      <w:r>
        <w:rPr>
          <w:sz w:val="24"/>
          <w:szCs w:val="24"/>
          <w:lang w:val="ru-RU"/>
        </w:rPr>
        <w:t xml:space="preserve"> одинакового размера, </w:t>
      </w:r>
      <w:r w:rsidR="007A5CAC">
        <w:rPr>
          <w:sz w:val="24"/>
          <w:szCs w:val="24"/>
          <w:lang w:val="ru-RU"/>
        </w:rPr>
        <w:t>белый фон, черные цифры. Например:</w:t>
      </w:r>
    </w:p>
    <w:p w:rsidR="007A5CAC" w:rsidRDefault="007A5CAC" w:rsidP="00711983">
      <w:pPr>
        <w:spacing w:after="0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98157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AC" w:rsidRDefault="007A5CAC" w:rsidP="00711983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рисунках может содержаться зашумление (в данном случае вертикальные и горизонтальные линии), толщина линий может быть различна, цифры написаны от руки разным почерком.</w:t>
      </w:r>
    </w:p>
    <w:p w:rsidR="007A5CAC" w:rsidRDefault="00686DA8" w:rsidP="00711983">
      <w:pPr>
        <w:spacing w:after="0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721589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83" w:rsidRPr="000F5D1D" w:rsidRDefault="00711983" w:rsidP="00711983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Срок:</w:t>
      </w:r>
    </w:p>
    <w:p w:rsidR="00711983" w:rsidRDefault="0071198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0F5D1D" w:rsidRDefault="000F5D1D" w:rsidP="000F5D1D">
      <w:pPr>
        <w:pStyle w:val="2"/>
        <w:rPr>
          <w:lang w:val="ru-RU"/>
        </w:rPr>
      </w:pPr>
      <w:bookmarkStart w:id="9" w:name="_Toc531957615"/>
      <w:r>
        <w:rPr>
          <w:lang w:val="ru-RU"/>
        </w:rPr>
        <w:lastRenderedPageBreak/>
        <w:t>Лабораторная работа № 4</w:t>
      </w:r>
      <w:bookmarkEnd w:id="9"/>
    </w:p>
    <w:p w:rsidR="000F5D1D" w:rsidRPr="00183E69" w:rsidRDefault="00183E69" w:rsidP="000F5D1D">
      <w:pPr>
        <w:pStyle w:val="1"/>
      </w:pPr>
      <w:bookmarkStart w:id="10" w:name="_Toc531957616"/>
      <w:r>
        <w:t>Применение нейронных сетей для задач обработки данных</w:t>
      </w:r>
      <w:bookmarkEnd w:id="10"/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Задача:</w:t>
      </w:r>
    </w:p>
    <w:p w:rsidR="000F5D1D" w:rsidRDefault="00183E69" w:rsidP="000F5D1D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Построить и изучить многослойную нейронную сеть для </w:t>
      </w:r>
    </w:p>
    <w:p w:rsidR="00183E69" w:rsidRDefault="00183E69" w:rsidP="00183E6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аппроксимации функции многих переменных</w:t>
      </w:r>
    </w:p>
    <w:p w:rsidR="00183E69" w:rsidRPr="00183E69" w:rsidRDefault="00183E69" w:rsidP="00183E69">
      <w:pPr>
        <w:pStyle w:val="a7"/>
        <w:numPr>
          <w:ilvl w:val="0"/>
          <w:numId w:val="13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прогнозирования значения временного ряда</w:t>
      </w: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Порядок выполнения работы:</w:t>
      </w:r>
    </w:p>
    <w:p w:rsidR="000F5D1D" w:rsidRDefault="00183E69" w:rsidP="00183E69">
      <w:pPr>
        <w:pStyle w:val="a7"/>
        <w:numPr>
          <w:ilvl w:val="0"/>
          <w:numId w:val="15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Смоделировать исходные данные</w:t>
      </w:r>
    </w:p>
    <w:p w:rsidR="00183E69" w:rsidRDefault="00183E69" w:rsidP="00183E69">
      <w:pPr>
        <w:pStyle w:val="a7"/>
        <w:numPr>
          <w:ilvl w:val="0"/>
          <w:numId w:val="15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Визуализировать их</w:t>
      </w:r>
    </w:p>
    <w:p w:rsidR="00183E69" w:rsidRDefault="00183E69" w:rsidP="00183E69">
      <w:pPr>
        <w:pStyle w:val="a7"/>
        <w:numPr>
          <w:ilvl w:val="0"/>
          <w:numId w:val="15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Смоделировать многослойнуй перцептрон</w:t>
      </w:r>
    </w:p>
    <w:p w:rsidR="00183E69" w:rsidRDefault="00183E69" w:rsidP="00183E69">
      <w:pPr>
        <w:pStyle w:val="a7"/>
        <w:numPr>
          <w:ilvl w:val="0"/>
          <w:numId w:val="15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Обучить, валидировать и протестировать полученную сеть</w:t>
      </w:r>
    </w:p>
    <w:p w:rsidR="00183E69" w:rsidRPr="00183E69" w:rsidRDefault="00183E69" w:rsidP="00183E69">
      <w:pPr>
        <w:pStyle w:val="a7"/>
        <w:numPr>
          <w:ilvl w:val="0"/>
          <w:numId w:val="15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результаты обучения</w:t>
      </w: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Отчетность:</w:t>
      </w:r>
    </w:p>
    <w:p w:rsidR="000F5D1D" w:rsidRDefault="00183E69" w:rsidP="00183E69">
      <w:pPr>
        <w:pStyle w:val="a7"/>
        <w:numPr>
          <w:ilvl w:val="0"/>
          <w:numId w:val="16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Обученная нейронная сеть</w:t>
      </w:r>
    </w:p>
    <w:p w:rsidR="00183E69" w:rsidRPr="00183E69" w:rsidRDefault="00183E69" w:rsidP="00183E69">
      <w:pPr>
        <w:pStyle w:val="a7"/>
        <w:numPr>
          <w:ilvl w:val="0"/>
          <w:numId w:val="16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Отчет</w:t>
      </w: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Содержание отчета:</w:t>
      </w:r>
    </w:p>
    <w:p w:rsidR="000F5D1D" w:rsidRDefault="00183E69" w:rsidP="00183E69">
      <w:pPr>
        <w:pStyle w:val="a7"/>
        <w:numPr>
          <w:ilvl w:val="0"/>
          <w:numId w:val="17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Схема построенной нейронной сети</w:t>
      </w:r>
    </w:p>
    <w:p w:rsidR="00183E69" w:rsidRDefault="00183E69" w:rsidP="00183E69">
      <w:pPr>
        <w:pStyle w:val="a7"/>
        <w:numPr>
          <w:ilvl w:val="0"/>
          <w:numId w:val="17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Веса</w:t>
      </w:r>
    </w:p>
    <w:p w:rsidR="00183E69" w:rsidRDefault="00183E69" w:rsidP="00183E69">
      <w:pPr>
        <w:pStyle w:val="a7"/>
        <w:numPr>
          <w:ilvl w:val="0"/>
          <w:numId w:val="17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 обучения и тестирования</w:t>
      </w:r>
    </w:p>
    <w:p w:rsidR="00183E69" w:rsidRPr="00183E69" w:rsidRDefault="00183E69" w:rsidP="00183E69">
      <w:pPr>
        <w:pStyle w:val="a7"/>
        <w:numPr>
          <w:ilvl w:val="0"/>
          <w:numId w:val="17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Зависимость точности и топологии сети от входных данных и длительности обучения</w:t>
      </w: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Исходные данные:</w:t>
      </w:r>
    </w:p>
    <w:p w:rsidR="000F5D1D" w:rsidRDefault="00183E69" w:rsidP="00183E69">
      <w:pPr>
        <w:pStyle w:val="a7"/>
        <w:numPr>
          <w:ilvl w:val="0"/>
          <w:numId w:val="14"/>
        </w:numPr>
        <w:spacing w:after="0"/>
        <w:jc w:val="both"/>
        <w:rPr>
          <w:sz w:val="24"/>
          <w:szCs w:val="24"/>
          <w:lang w:val="ru-RU"/>
        </w:rPr>
      </w:pPr>
      <w:r w:rsidRPr="00183E69">
        <w:rPr>
          <w:sz w:val="24"/>
          <w:szCs w:val="24"/>
          <w:lang w:val="ru-RU"/>
        </w:rPr>
        <w:t>Выбирается одна из задач: или аппрокисмация функций, или прогнозирования.</w:t>
      </w:r>
    </w:p>
    <w:p w:rsidR="00183E69" w:rsidRDefault="00183E69" w:rsidP="00183E69">
      <w:pPr>
        <w:pStyle w:val="a7"/>
        <w:numPr>
          <w:ilvl w:val="0"/>
          <w:numId w:val="14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Выбирается базовый вид функции или временного ряда и проводиться обучения, например:</w:t>
      </w:r>
    </w:p>
    <w:p w:rsidR="00183E69" w:rsidRDefault="008372AF" w:rsidP="00183E69">
      <w:pPr>
        <w:spacing w:after="0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</m:oMath>
      </m:oMathPara>
    </w:p>
    <w:p w:rsidR="008B1BED" w:rsidRPr="008B1BED" w:rsidRDefault="008372AF" w:rsidP="008B1BED">
      <w:pPr>
        <w:spacing w:after="0"/>
        <w:ind w:firstLine="720"/>
        <w:jc w:val="both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</m:oMath>
      <w:r w:rsidR="008B1BED" w:rsidRPr="008B1BED">
        <w:rPr>
          <w:rFonts w:eastAsiaTheme="minorEastAsia"/>
          <w:sz w:val="24"/>
          <w:szCs w:val="24"/>
          <w:lang w:val="ru-RU"/>
        </w:rPr>
        <w:t xml:space="preserve"> – </w:t>
      </w:r>
      <w:r w:rsidR="008B1BED">
        <w:rPr>
          <w:rFonts w:eastAsiaTheme="minorEastAsia"/>
          <w:sz w:val="24"/>
          <w:szCs w:val="24"/>
          <w:lang w:val="ru-RU"/>
        </w:rPr>
        <w:t>некоторые известные константы</w:t>
      </w:r>
    </w:p>
    <w:p w:rsidR="00183E69" w:rsidRDefault="00183E69" w:rsidP="00183E69">
      <w:pPr>
        <w:pStyle w:val="a7"/>
        <w:numPr>
          <w:ilvl w:val="0"/>
          <w:numId w:val="14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Усложняем и/или «засоряем» входные данные</w:t>
      </w:r>
    </w:p>
    <w:p w:rsidR="00183E69" w:rsidRPr="008B1BED" w:rsidRDefault="008B1BED" w:rsidP="00183E69">
      <w:pPr>
        <w:pStyle w:val="a7"/>
        <w:numPr>
          <w:ilvl w:val="1"/>
          <w:numId w:val="14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b>
        </m:sSub>
      </m:oMath>
      <w:r>
        <w:rPr>
          <w:rFonts w:eastAsiaTheme="minorEastAsia"/>
          <w:sz w:val="24"/>
          <w:szCs w:val="24"/>
          <w:lang w:val="ru-RU"/>
        </w:rPr>
        <w:t xml:space="preserve"> для обучения используется «зашумленная»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</m:oMath>
      <w:r w:rsidRPr="008B1BED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sub>
        </m:sSub>
      </m:oMath>
      <w:r w:rsidRPr="008B1BED">
        <w:rPr>
          <w:rFonts w:eastAsiaTheme="minorEastAsia"/>
          <w:sz w:val="24"/>
          <w:szCs w:val="24"/>
          <w:lang w:val="ru-RU"/>
        </w:rPr>
        <w:t xml:space="preserve"> - </w:t>
      </w:r>
      <w:r>
        <w:rPr>
          <w:rFonts w:eastAsiaTheme="minorEastAsia"/>
          <w:sz w:val="24"/>
          <w:szCs w:val="24"/>
          <w:lang w:val="ru-RU"/>
        </w:rPr>
        <w:t>гауусовская случайная величина с нулевым ожиданием и некоторой дисперсией (как влияет величина дисперсии на обучение и точность нейронной сети?)</w:t>
      </w:r>
    </w:p>
    <w:p w:rsidR="008B1BED" w:rsidRPr="008B1BED" w:rsidRDefault="008B1BED" w:rsidP="00183E69">
      <w:pPr>
        <w:pStyle w:val="a7"/>
        <w:numPr>
          <w:ilvl w:val="1"/>
          <w:numId w:val="14"/>
        </w:numPr>
        <w:spacing w:after="0"/>
        <w:jc w:val="both"/>
        <w:rPr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усложняем вид «функциональной» зависимости, например:</w:t>
      </w:r>
    </w:p>
    <w:p w:rsidR="008B1BED" w:rsidRDefault="008372AF" w:rsidP="008B1BED">
      <w:pPr>
        <w:spacing w:after="0"/>
        <w:jc w:val="both"/>
        <w:rPr>
          <w:rFonts w:eastAsiaTheme="minorEastAsia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t-p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q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π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q-1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q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</m:oMath>
      </m:oMathPara>
    </w:p>
    <w:p w:rsidR="00C82839" w:rsidRDefault="00C82839" w:rsidP="008B1BED">
      <w:pPr>
        <w:spacing w:after="0"/>
        <w:jc w:val="both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где новые параметры модели: </w:t>
      </w:r>
    </w:p>
    <w:p w:rsidR="00C82839" w:rsidRDefault="00C82839" w:rsidP="00C82839">
      <w:pPr>
        <w:pStyle w:val="a7"/>
        <w:numPr>
          <w:ilvl w:val="2"/>
          <w:numId w:val="14"/>
        </w:numPr>
        <w:spacing w:after="0"/>
        <w:jc w:val="both"/>
        <w:rPr>
          <w:sz w:val="24"/>
          <w:szCs w:val="24"/>
          <w:lang w:val="ru-RU"/>
        </w:rPr>
      </w:pPr>
      <w:r w:rsidRPr="00C82839">
        <w:rPr>
          <w:sz w:val="24"/>
          <w:szCs w:val="24"/>
          <w:lang w:val="ru-RU"/>
        </w:rPr>
        <w:t xml:space="preserve">сравнимы с исходными, </w:t>
      </w:r>
    </w:p>
    <w:p w:rsidR="008B1BED" w:rsidRPr="008B1BED" w:rsidRDefault="00C82839" w:rsidP="00C82839">
      <w:pPr>
        <w:pStyle w:val="a7"/>
        <w:numPr>
          <w:ilvl w:val="2"/>
          <w:numId w:val="14"/>
        </w:numPr>
        <w:spacing w:after="0"/>
        <w:jc w:val="both"/>
        <w:rPr>
          <w:sz w:val="24"/>
          <w:szCs w:val="24"/>
          <w:lang w:val="ru-RU"/>
        </w:rPr>
      </w:pPr>
      <w:r w:rsidRPr="00C82839">
        <w:rPr>
          <w:sz w:val="24"/>
          <w:szCs w:val="24"/>
          <w:lang w:val="ru-RU"/>
        </w:rPr>
        <w:t>малы по сравнению с исходными</w:t>
      </w:r>
    </w:p>
    <w:p w:rsidR="008B1BED" w:rsidRDefault="008B1BED" w:rsidP="00183E69">
      <w:pPr>
        <w:pStyle w:val="a7"/>
        <w:numPr>
          <w:ilvl w:val="1"/>
          <w:numId w:val="14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вводим шум в данные с «усложненной зависимостью»</w:t>
      </w:r>
    </w:p>
    <w:p w:rsidR="008B1BED" w:rsidRPr="008B1BED" w:rsidRDefault="008B1BED" w:rsidP="00183E69">
      <w:pPr>
        <w:pStyle w:val="a7"/>
        <w:numPr>
          <w:ilvl w:val="1"/>
          <w:numId w:val="14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 так далее</w:t>
      </w:r>
    </w:p>
    <w:p w:rsidR="008B1BED" w:rsidRPr="008B1BED" w:rsidRDefault="008B1BED" w:rsidP="008B1BED">
      <w:pPr>
        <w:spacing w:after="0"/>
        <w:jc w:val="both"/>
        <w:rPr>
          <w:sz w:val="24"/>
          <w:szCs w:val="24"/>
          <w:lang w:val="ru-RU"/>
        </w:rPr>
      </w:pP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Срок:</w:t>
      </w:r>
    </w:p>
    <w:p w:rsidR="000F5D1D" w:rsidRDefault="000F5D1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0F5D1D" w:rsidRPr="000F5D1D" w:rsidRDefault="000F5D1D" w:rsidP="000F5D1D">
      <w:pPr>
        <w:pStyle w:val="2"/>
      </w:pPr>
      <w:bookmarkStart w:id="11" w:name="_Toc531957617"/>
      <w:r>
        <w:rPr>
          <w:lang w:val="ru-RU"/>
        </w:rPr>
        <w:lastRenderedPageBreak/>
        <w:t xml:space="preserve">Лабораторная работа № </w:t>
      </w:r>
      <w:r>
        <w:t>###</w:t>
      </w:r>
      <w:bookmarkEnd w:id="11"/>
    </w:p>
    <w:p w:rsidR="000F5D1D" w:rsidRDefault="000F5D1D" w:rsidP="000F5D1D">
      <w:pPr>
        <w:pStyle w:val="1"/>
      </w:pPr>
      <w:bookmarkStart w:id="12" w:name="_Toc531957618"/>
      <w:r>
        <w:t>Название работы</w:t>
      </w:r>
      <w:bookmarkEnd w:id="12"/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Задача:</w:t>
      </w:r>
    </w:p>
    <w:p w:rsidR="000F5D1D" w:rsidRDefault="000F5D1D" w:rsidP="000F5D1D">
      <w:pPr>
        <w:spacing w:after="0"/>
        <w:jc w:val="both"/>
        <w:rPr>
          <w:sz w:val="24"/>
          <w:szCs w:val="24"/>
          <w:lang w:val="ru-RU"/>
        </w:rPr>
      </w:pP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Порядок выполнения работы:</w:t>
      </w:r>
    </w:p>
    <w:p w:rsidR="000F5D1D" w:rsidRDefault="000F5D1D" w:rsidP="000F5D1D">
      <w:pPr>
        <w:spacing w:after="0"/>
        <w:jc w:val="both"/>
        <w:rPr>
          <w:sz w:val="24"/>
          <w:szCs w:val="24"/>
          <w:lang w:val="ru-RU"/>
        </w:rPr>
      </w:pP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Отчетность:</w:t>
      </w:r>
    </w:p>
    <w:p w:rsidR="000F5D1D" w:rsidRDefault="000F5D1D" w:rsidP="000F5D1D">
      <w:pPr>
        <w:spacing w:after="0"/>
        <w:jc w:val="both"/>
        <w:rPr>
          <w:sz w:val="24"/>
          <w:szCs w:val="24"/>
          <w:lang w:val="ru-RU"/>
        </w:rPr>
      </w:pP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Содержание отчета:</w:t>
      </w:r>
    </w:p>
    <w:p w:rsidR="000F5D1D" w:rsidRDefault="000F5D1D" w:rsidP="000F5D1D">
      <w:pPr>
        <w:spacing w:after="0"/>
        <w:jc w:val="both"/>
        <w:rPr>
          <w:sz w:val="24"/>
          <w:szCs w:val="24"/>
          <w:lang w:val="ru-RU"/>
        </w:rPr>
      </w:pP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Исходные данные:</w:t>
      </w:r>
    </w:p>
    <w:p w:rsidR="000F5D1D" w:rsidRDefault="000F5D1D" w:rsidP="000F5D1D">
      <w:pPr>
        <w:spacing w:after="0"/>
        <w:jc w:val="both"/>
        <w:rPr>
          <w:sz w:val="24"/>
          <w:szCs w:val="24"/>
          <w:lang w:val="ru-RU"/>
        </w:rPr>
      </w:pPr>
    </w:p>
    <w:p w:rsidR="000F5D1D" w:rsidRPr="000F5D1D" w:rsidRDefault="000F5D1D" w:rsidP="000F5D1D">
      <w:pPr>
        <w:spacing w:after="0"/>
        <w:jc w:val="both"/>
        <w:rPr>
          <w:b/>
          <w:sz w:val="24"/>
          <w:szCs w:val="24"/>
          <w:lang w:val="ru-RU"/>
        </w:rPr>
      </w:pPr>
      <w:r w:rsidRPr="000F5D1D">
        <w:rPr>
          <w:b/>
          <w:sz w:val="24"/>
          <w:szCs w:val="24"/>
          <w:lang w:val="ru-RU"/>
        </w:rPr>
        <w:t>Срок:</w:t>
      </w:r>
    </w:p>
    <w:p w:rsidR="000F5D1D" w:rsidRDefault="000F5D1D" w:rsidP="000F5D1D">
      <w:pPr>
        <w:rPr>
          <w:sz w:val="24"/>
          <w:szCs w:val="24"/>
          <w:lang w:val="ru-RU"/>
        </w:rPr>
      </w:pPr>
    </w:p>
    <w:p w:rsidR="00711983" w:rsidRPr="00711983" w:rsidRDefault="00711983" w:rsidP="000F5D1D">
      <w:pPr>
        <w:spacing w:after="0"/>
        <w:jc w:val="both"/>
        <w:rPr>
          <w:sz w:val="24"/>
          <w:szCs w:val="24"/>
          <w:lang w:val="ru-RU"/>
        </w:rPr>
      </w:pPr>
    </w:p>
    <w:sectPr w:rsidR="00711983" w:rsidRPr="00711983" w:rsidSect="007F50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129"/>
    <w:multiLevelType w:val="hybridMultilevel"/>
    <w:tmpl w:val="2066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D2CED"/>
    <w:multiLevelType w:val="hybridMultilevel"/>
    <w:tmpl w:val="8FBA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12B2E"/>
    <w:multiLevelType w:val="hybridMultilevel"/>
    <w:tmpl w:val="92FE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5237B"/>
    <w:multiLevelType w:val="hybridMultilevel"/>
    <w:tmpl w:val="B86E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41C40"/>
    <w:multiLevelType w:val="hybridMultilevel"/>
    <w:tmpl w:val="FBAC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43519"/>
    <w:multiLevelType w:val="hybridMultilevel"/>
    <w:tmpl w:val="AE42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73741"/>
    <w:multiLevelType w:val="hybridMultilevel"/>
    <w:tmpl w:val="0B3E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07896"/>
    <w:multiLevelType w:val="hybridMultilevel"/>
    <w:tmpl w:val="EAE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634C8"/>
    <w:multiLevelType w:val="hybridMultilevel"/>
    <w:tmpl w:val="20AE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C32AF"/>
    <w:multiLevelType w:val="hybridMultilevel"/>
    <w:tmpl w:val="F9B8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4136A"/>
    <w:multiLevelType w:val="hybridMultilevel"/>
    <w:tmpl w:val="18FE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E4EBD"/>
    <w:multiLevelType w:val="hybridMultilevel"/>
    <w:tmpl w:val="8FBA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53715"/>
    <w:multiLevelType w:val="hybridMultilevel"/>
    <w:tmpl w:val="C2C2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12E08"/>
    <w:multiLevelType w:val="hybridMultilevel"/>
    <w:tmpl w:val="E8F6C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D3B83"/>
    <w:multiLevelType w:val="hybridMultilevel"/>
    <w:tmpl w:val="ACC0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27BF9"/>
    <w:multiLevelType w:val="hybridMultilevel"/>
    <w:tmpl w:val="74C2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E7294"/>
    <w:multiLevelType w:val="hybridMultilevel"/>
    <w:tmpl w:val="185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14"/>
  </w:num>
  <w:num w:numId="9">
    <w:abstractNumId w:val="4"/>
  </w:num>
  <w:num w:numId="10">
    <w:abstractNumId w:val="16"/>
  </w:num>
  <w:num w:numId="11">
    <w:abstractNumId w:val="2"/>
  </w:num>
  <w:num w:numId="12">
    <w:abstractNumId w:val="5"/>
  </w:num>
  <w:num w:numId="13">
    <w:abstractNumId w:val="7"/>
  </w:num>
  <w:num w:numId="14">
    <w:abstractNumId w:val="10"/>
  </w:num>
  <w:num w:numId="15">
    <w:abstractNumId w:val="13"/>
  </w:num>
  <w:num w:numId="16">
    <w:abstractNumId w:val="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18A"/>
    <w:rsid w:val="000043A5"/>
    <w:rsid w:val="000F336D"/>
    <w:rsid w:val="000F5D1D"/>
    <w:rsid w:val="00183E69"/>
    <w:rsid w:val="001F264C"/>
    <w:rsid w:val="003B4A0F"/>
    <w:rsid w:val="004153AB"/>
    <w:rsid w:val="0043757A"/>
    <w:rsid w:val="005A1B78"/>
    <w:rsid w:val="00622F3F"/>
    <w:rsid w:val="00630579"/>
    <w:rsid w:val="00661C9E"/>
    <w:rsid w:val="00686DA8"/>
    <w:rsid w:val="00711983"/>
    <w:rsid w:val="007925B5"/>
    <w:rsid w:val="007A5CAC"/>
    <w:rsid w:val="007D7DEA"/>
    <w:rsid w:val="007F5067"/>
    <w:rsid w:val="008372AF"/>
    <w:rsid w:val="0088282B"/>
    <w:rsid w:val="008B1BED"/>
    <w:rsid w:val="00951E40"/>
    <w:rsid w:val="009730E4"/>
    <w:rsid w:val="00A127A5"/>
    <w:rsid w:val="00AB6BCC"/>
    <w:rsid w:val="00C82839"/>
    <w:rsid w:val="00CF1ADA"/>
    <w:rsid w:val="00DA3A12"/>
    <w:rsid w:val="00EB6AAA"/>
    <w:rsid w:val="00ED118A"/>
    <w:rsid w:val="00FB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6D"/>
  </w:style>
  <w:style w:type="paragraph" w:styleId="1">
    <w:name w:val="heading 1"/>
    <w:basedOn w:val="a"/>
    <w:next w:val="a"/>
    <w:link w:val="10"/>
    <w:uiPriority w:val="9"/>
    <w:qFormat/>
    <w:rsid w:val="00EB6AAA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6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6A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B6A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B6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B6A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B6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B6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7">
    <w:name w:val="List Paragraph"/>
    <w:basedOn w:val="a"/>
    <w:uiPriority w:val="34"/>
    <w:qFormat/>
    <w:rsid w:val="00EB6AA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B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737D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0043A5"/>
    <w:pPr>
      <w:spacing w:before="480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3757A"/>
    <w:pPr>
      <w:tabs>
        <w:tab w:val="right" w:leader="dot" w:pos="9350"/>
      </w:tabs>
      <w:spacing w:after="100"/>
    </w:pPr>
    <w:rPr>
      <w:b/>
      <w:noProof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043A5"/>
    <w:pPr>
      <w:spacing w:after="100"/>
    </w:pPr>
  </w:style>
  <w:style w:type="character" w:styleId="ab">
    <w:name w:val="Hyperlink"/>
    <w:basedOn w:val="a0"/>
    <w:uiPriority w:val="99"/>
    <w:unhideWhenUsed/>
    <w:rsid w:val="000043A5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7F50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183E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EB3C2-B99B-46D6-B951-ADA0AE21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</cp:revision>
  <dcterms:created xsi:type="dcterms:W3CDTF">2018-11-23T11:52:00Z</dcterms:created>
  <dcterms:modified xsi:type="dcterms:W3CDTF">2020-03-26T11:33:00Z</dcterms:modified>
</cp:coreProperties>
</file>