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</w:rPr>
        <w:t>Национальный исследовательский университет ИТМО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Мегафакультет компьютерных технологий и управления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Факультет программной инженерии и компьютерной техники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32"/>
        </w:rPr>
        <w:t>Отчет по лабораторной работе №3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8"/>
        </w:rPr>
        <w:t>по курсу «Языки программирования»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Выполнил:</w:t>
      </w:r>
    </w:p>
    <w:p>
      <w:pPr>
        <w:pStyle w:val="Normal"/>
        <w:rPr/>
      </w:pPr>
      <w:r>
        <w:rPr/>
        <w:t>Студент группы P4119</w:t>
      </w:r>
    </w:p>
    <w:p>
      <w:pPr>
        <w:pStyle w:val="Normal"/>
        <w:rPr/>
      </w:pPr>
      <w:r>
        <w:rPr/>
        <w:t>М.С. Маршалов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Преподаватель:</w:t>
      </w:r>
    </w:p>
    <w:p>
      <w:pPr>
        <w:pStyle w:val="Normal"/>
        <w:rPr/>
      </w:pPr>
      <w:r>
        <w:rPr/>
        <w:t>Ю. Д. Кореньков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>
          <w:b/>
          <w:sz w:val="28"/>
        </w:rPr>
        <w:t>Цель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Разработать компилятор с языка программирования Simple в ассемблер для различных архитектур (x86-64 Linux, x86-64 Windows, RISC-V). Реализовать генерацию кода на основе графа потока управления, поддерживающий основные конструкции языка программирования.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Задачи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1. Реализовать парсер языка Simple</w:t>
      </w:r>
    </w:p>
    <w:p>
      <w:pPr>
        <w:pStyle w:val="ListBullet"/>
        <w:numPr>
          <w:ilvl w:val="0"/>
          <w:numId w:val="1"/>
        </w:numPr>
        <w:rPr/>
      </w:pPr>
      <w:r>
        <w:rPr/>
        <w:t>1.1. Разработать синтаксический анализатор для языка Simple</w:t>
      </w:r>
    </w:p>
    <w:p>
      <w:pPr>
        <w:pStyle w:val="ListBullet"/>
        <w:numPr>
          <w:ilvl w:val="0"/>
          <w:numId w:val="1"/>
        </w:numPr>
        <w:rPr/>
      </w:pPr>
      <w:r>
        <w:rPr/>
        <w:t>1.2. Построить абстрактное синтаксическое дерево (AST)</w:t>
      </w:r>
    </w:p>
    <w:p>
      <w:pPr>
        <w:pStyle w:val="ListBullet"/>
        <w:numPr>
          <w:ilvl w:val="0"/>
          <w:numId w:val="1"/>
        </w:numPr>
        <w:rPr/>
      </w:pPr>
      <w:r>
        <w:rPr/>
        <w:t>1.3. Реализовать семантический анализ и проверку типов</w:t>
      </w:r>
    </w:p>
    <w:p>
      <w:pPr>
        <w:pStyle w:val="Normal"/>
        <w:rPr/>
      </w:pPr>
      <w:r>
        <w:rPr>
          <w:b/>
          <w:sz w:val="24"/>
        </w:rPr>
        <w:t>2. Создать систему генерации кода</w:t>
      </w:r>
    </w:p>
    <w:p>
      <w:pPr>
        <w:pStyle w:val="ListBullet"/>
        <w:numPr>
          <w:ilvl w:val="0"/>
          <w:numId w:val="1"/>
        </w:numPr>
        <w:rPr/>
      </w:pPr>
      <w:r>
        <w:rPr/>
        <w:t>2.1. Реализовать построение графа потока управления (CFG)</w:t>
      </w:r>
    </w:p>
    <w:p>
      <w:pPr>
        <w:pStyle w:val="ListBullet"/>
        <w:numPr>
          <w:ilvl w:val="0"/>
          <w:numId w:val="1"/>
        </w:numPr>
        <w:rPr/>
      </w:pPr>
      <w:r>
        <w:rPr/>
        <w:t>2.2. Разработать генераторы ассемблерного кода для x86-64 Linux</w:t>
      </w:r>
    </w:p>
    <w:p>
      <w:pPr>
        <w:pStyle w:val="ListBullet"/>
        <w:numPr>
          <w:ilvl w:val="0"/>
          <w:numId w:val="1"/>
        </w:numPr>
        <w:rPr/>
      </w:pPr>
      <w:r>
        <w:rPr/>
        <w:t>2.3. Реализовать генерацию кода для x86-64 Windows</w:t>
      </w:r>
    </w:p>
    <w:p>
      <w:pPr>
        <w:pStyle w:val="ListBullet"/>
        <w:numPr>
          <w:ilvl w:val="0"/>
          <w:numId w:val="1"/>
        </w:numPr>
        <w:rPr/>
      </w:pPr>
      <w:r>
        <w:rPr/>
        <w:t>2.4. Создать генератор для архитектуры RISC-V</w:t>
      </w:r>
    </w:p>
    <w:p>
      <w:pPr>
        <w:pStyle w:val="Normal"/>
        <w:rPr/>
      </w:pPr>
      <w:r>
        <w:rPr>
          <w:b/>
          <w:sz w:val="24"/>
        </w:rPr>
        <w:t>3. Поддержать основные конструкции языка</w:t>
      </w:r>
    </w:p>
    <w:p>
      <w:pPr>
        <w:pStyle w:val="ListBullet"/>
        <w:numPr>
          <w:ilvl w:val="0"/>
          <w:numId w:val="1"/>
        </w:numPr>
        <w:rPr/>
      </w:pPr>
      <w:r>
        <w:rPr/>
        <w:t>3.1. Арифметические и логические операции</w:t>
      </w:r>
    </w:p>
    <w:p>
      <w:pPr>
        <w:pStyle w:val="ListBullet"/>
        <w:numPr>
          <w:ilvl w:val="0"/>
          <w:numId w:val="1"/>
        </w:numPr>
        <w:rPr/>
      </w:pPr>
      <w:r>
        <w:rPr/>
        <w:t>3.2. Условные операторы (if-else if-else)</w:t>
      </w:r>
    </w:p>
    <w:p>
      <w:pPr>
        <w:pStyle w:val="ListBullet"/>
        <w:numPr>
          <w:ilvl w:val="0"/>
          <w:numId w:val="1"/>
        </w:numPr>
        <w:rPr/>
      </w:pPr>
      <w:r>
        <w:rPr/>
        <w:t>3.3. Циклы (while, do-while, for)</w:t>
      </w:r>
    </w:p>
    <w:p>
      <w:pPr>
        <w:pStyle w:val="ListBullet"/>
        <w:numPr>
          <w:ilvl w:val="0"/>
          <w:numId w:val="1"/>
        </w:numPr>
        <w:rPr/>
      </w:pPr>
      <w:r>
        <w:rPr/>
        <w:t>3.4. Функции и вызовы встроенных функций</w:t>
      </w:r>
    </w:p>
    <w:p>
      <w:pPr>
        <w:pStyle w:val="Normal"/>
        <w:rPr/>
      </w:pPr>
      <w:r>
        <w:rPr>
          <w:b/>
          <w:sz w:val="24"/>
        </w:rPr>
        <w:t>4. Обеспечить кросс-платформенность</w:t>
      </w:r>
    </w:p>
    <w:p>
      <w:pPr>
        <w:pStyle w:val="ListBullet"/>
        <w:numPr>
          <w:ilvl w:val="0"/>
          <w:numId w:val="1"/>
        </w:numPr>
        <w:rPr/>
      </w:pPr>
      <w:r>
        <w:rPr/>
        <w:t>4.1. Реализовать абстракцию над целевыми платформами</w:t>
      </w:r>
    </w:p>
    <w:p>
      <w:pPr>
        <w:pStyle w:val="ListBullet"/>
        <w:numPr>
          <w:ilvl w:val="0"/>
          <w:numId w:val="1"/>
        </w:numPr>
        <w:rPr/>
      </w:pPr>
      <w:r>
        <w:rPr/>
        <w:t>4.2. Обеспечить совместимость с системными вызовами</w:t>
      </w:r>
    </w:p>
    <w:p>
      <w:pPr>
        <w:pStyle w:val="ListBullet"/>
        <w:numPr>
          <w:ilvl w:val="0"/>
          <w:numId w:val="1"/>
        </w:numPr>
        <w:rPr/>
      </w:pPr>
      <w:r>
        <w:rPr/>
        <w:t>4.3. Поддержать различные конвенции вызовов</w:t>
      </w:r>
    </w:p>
    <w:p>
      <w:pPr>
        <w:pStyle w:val="Normal"/>
        <w:rPr/>
      </w:pPr>
      <w:r>
        <w:rPr>
          <w:b/>
          <w:sz w:val="28"/>
        </w:rPr>
        <w:t>Ход работы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1. Разработка парсера языка Simple</w:t>
      </w:r>
    </w:p>
    <w:p>
      <w:pPr>
        <w:pStyle w:val="Normal"/>
        <w:rPr/>
      </w:pPr>
      <w:r>
        <w:rPr/>
        <w:t>Был реализован лексический и синтаксический анализатор для языка Simple. Язык поддерживает объявления переменных, функции, управляющие конструкции и выражения.</w:t>
      </w:r>
    </w:p>
    <w:p>
      <w:pPr>
        <w:pStyle w:val="Normal"/>
        <w:rPr/>
      </w:pPr>
      <w:r>
        <w:rPr/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function fibonacci() -&gt; int {</w:t>
        <w:br/>
        <w:t xml:space="preserve">    variable a -&gt; int;</w:t>
        <w:br/>
        <w:t xml:space="preserve">    variable b -&gt; int;</w:t>
        <w:br/>
        <w:t xml:space="preserve">    variable temp -&gt; int;</w:t>
        <w:br/>
        <w:t xml:space="preserve">    variable n -&gt; int;</w:t>
        <w:br/>
        <w:t xml:space="preserve">    </w:t>
        <w:br/>
        <w:t xml:space="preserve">    a = 0;</w:t>
        <w:br/>
        <w:t xml:space="preserve">    b = 1;</w:t>
        <w:br/>
        <w:t xml:space="preserve">    n = 10;</w:t>
        <w:br/>
        <w:t xml:space="preserve">    </w:t>
        <w:br/>
        <w:t xml:space="preserve">    while (n &gt; 0) {</w:t>
        <w:br/>
        <w:t xml:space="preserve">        printf("%d\n", a);</w:t>
        <w:br/>
        <w:t xml:space="preserve">        temp = a + b;</w:t>
        <w:br/>
        <w:t xml:space="preserve">        a = b;</w:t>
        <w:br/>
        <w:t xml:space="preserve">        b = temp;</w:t>
        <w:br/>
        <w:t xml:space="preserve">        n = n - 1;</w:t>
        <w:br/>
        <w:t xml:space="preserve">    }</w:t>
        <w:br/>
        <w:t xml:space="preserve">    </w:t>
        <w:br/>
        <w:t xml:space="preserve">    return a;</w:t>
        <w:br/>
        <w:t>}</w:t>
        <w:br/>
        <w:br/>
        <w:t>function main() -&gt; int {</w:t>
        <w:br/>
        <w:t xml:space="preserve">    return fibonacci();</w:t>
        <w:b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2. Генерация графа потока управления</w:t>
      </w:r>
    </w:p>
    <w:p>
      <w:pPr>
        <w:pStyle w:val="Normal"/>
        <w:rPr/>
      </w:pPr>
      <w:r>
        <w:rPr/>
        <w:t>На основе AST строится CFG, состоящий из базовых блоков. Каждый базовый блок содержит последовательность операций и переходы к другим блокам.</w:t>
      </w:r>
    </w:p>
    <w:p>
      <w:pPr>
        <w:pStyle w:val="Normal"/>
        <w:rPr/>
      </w:pPr>
      <w:r>
        <w:rPr/>
      </w:r>
    </w:p>
    <w:p>
      <w:pPr>
        <w:pStyle w:val="Normal"/>
        <w:ind w:left="720" w:hanging="0"/>
        <w:rPr/>
      </w:pPr>
      <w:r>
        <w:rPr>
          <w:rFonts w:ascii="Courier New" w:hAnsi="Courier New"/>
          <w:sz w:val="18"/>
        </w:rPr>
        <w:t>@dataclass</w:t>
        <w:br/>
        <w:t>class BasicBlock:</w:t>
        <w:br/>
        <w:t xml:space="preserve">    id: int</w:t>
        <w:br/>
        <w:t xml:space="preserve">    operations: List[Operation]</w:t>
        <w:br/>
        <w:t xml:space="preserve">    true_branch: Optional['BasicBlock']</w:t>
        <w:br/>
        <w:t xml:space="preserve">    false_branch: Optional['BasicBlock'] </w:t>
        <w:br/>
        <w:t xml:space="preserve">    next_block: Optional['BasicBlock']</w:t>
        <w:br/>
        <w:t xml:space="preserve">    is_loop_start: bool = False</w:t>
        <w:br/>
        <w:t xml:space="preserve">    is_loop_end: bool = False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3. Генераторы ассемблерного кода</w:t>
      </w:r>
    </w:p>
    <w:p>
      <w:pPr>
        <w:pStyle w:val="Normal"/>
        <w:rPr/>
      </w:pPr>
      <w:r>
        <w:rPr/>
        <w:t>Реализованы три генератора кода для различных архитектур.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3.1. Генератор для x86-64 Linux - использует синтаксис NASM и системные вызовы Linux</w:t>
      </w:r>
    </w:p>
    <w:p>
      <w:pPr>
        <w:pStyle w:val="ListBullet"/>
        <w:numPr>
          <w:ilvl w:val="0"/>
          <w:numId w:val="1"/>
        </w:numPr>
        <w:rPr/>
      </w:pPr>
      <w:r>
        <w:rPr/>
        <w:t>3.2. Генератор для x86-64 Windows - использует синтаксис MASM и Windows API</w:t>
      </w:r>
    </w:p>
    <w:p>
      <w:pPr>
        <w:pStyle w:val="ListBullet"/>
        <w:numPr>
          <w:ilvl w:val="0"/>
          <w:numId w:val="1"/>
        </w:numPr>
        <w:rPr/>
      </w:pPr>
      <w:r>
        <w:rPr/>
        <w:t>3.3. Генератор для RISC-V - генерирует код в формате GCC для RISC-V</w:t>
      </w:r>
    </w:p>
    <w:p>
      <w:pPr>
        <w:pStyle w:val="Normal"/>
        <w:rPr/>
      </w:pPr>
      <w:r>
        <w:rPr>
          <w:b/>
          <w:sz w:val="24"/>
        </w:rPr>
        <w:t>4. Тестирование и результаты</w:t>
      </w:r>
    </w:p>
    <w:p>
      <w:pPr>
        <w:pStyle w:val="Normal"/>
        <w:rPr/>
      </w:pPr>
      <w:r>
        <w:rPr/>
        <w:t>Компилятор был протестирован на нескольких примерах: калькулятор, числа Фибоначчи, сортировка массива. Все примеры успешно компилируются и выполняются на всех трех поддерживаемых платформах.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5. Сборка и использование</w:t>
      </w:r>
    </w:p>
    <w:p>
      <w:pPr>
        <w:pStyle w:val="Normal"/>
        <w:rPr/>
      </w:pPr>
      <w:r>
        <w:rPr/>
        <w:t>Для сборки проекта используется Makefile. Основные команды:</w:t>
        <w:br/>
        <w:t>• make all - сборка всех примеров</w:t>
        <w:br/>
        <w:t>• make calculator-linux - сборка калькулятора для Linux</w:t>
        <w:br/>
        <w:t>• make calculator-riscv - сборка для RISC-V</w:t>
        <w:br/>
        <w:t>• make clean - очистка выходных файлов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Выводы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лабораторной работы был успешно разработан компилятор с языка Simple в ассемблер для трех архитектур. Основные достижения:</w:t>
        <w:br/>
        <w:br/>
        <w:t>• Реализован полный цикл компиляции: от исходного кода до исполняемого файла</w:t>
        <w:br/>
        <w:t>• Поддерживаются основные конструкции языка программирования</w:t>
        <w:br/>
        <w:t>• Обеспечена кросс-платформенность за счет абстрагирования от целевой архитектуры</w:t>
        <w:br/>
        <w:t>• Продемонстрирована эффективность использования графа потока управления для генерации кода</w:t>
        <w:br/>
        <w:br/>
        <w:t>Компилятор может быть использован для изучения принципов работы компиляторов и для дальнейшего развития в поддержки более сложных конструкций языка.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2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2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2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6</Pages>
  <Words>512</Words>
  <Characters>3226</Characters>
  <CharactersWithSpaces>3801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2026-02-07T00:10:18Z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