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974D9" w14:textId="77777777" w:rsidR="006C3299" w:rsidRPr="006C3299" w:rsidRDefault="006C3299" w:rsidP="006C3299">
      <w:pPr>
        <w:shd w:val="clear" w:color="auto" w:fill="FFFFFF"/>
        <w:spacing w:before="288" w:after="192" w:line="240" w:lineRule="auto"/>
        <w:jc w:val="center"/>
        <w:outlineLvl w:val="2"/>
        <w:rPr>
          <w:rFonts w:ascii="Times New Roman" w:eastAsia="Times New Roman" w:hAnsi="Times New Roman" w:cs="Times New Roman"/>
          <w:b/>
          <w:bCs/>
          <w:color w:val="333333"/>
          <w:sz w:val="36"/>
          <w:szCs w:val="36"/>
          <w:lang w:val="en-GB" w:eastAsia="it-IT"/>
        </w:rPr>
      </w:pPr>
      <w:r w:rsidRPr="006C3299">
        <w:rPr>
          <w:rFonts w:ascii="Times New Roman" w:eastAsia="Times New Roman" w:hAnsi="Times New Roman" w:cs="Times New Roman"/>
          <w:b/>
          <w:bCs/>
          <w:color w:val="333333"/>
          <w:sz w:val="36"/>
          <w:szCs w:val="36"/>
          <w:lang w:val="en-GB" w:eastAsia="it-IT"/>
        </w:rPr>
        <w:t>GNU GENERAL PUBLIC LICENSE</w:t>
      </w:r>
    </w:p>
    <w:p w14:paraId="00F4A6F1" w14:textId="77777777" w:rsidR="006C3299" w:rsidRPr="006C3299" w:rsidRDefault="006C3299" w:rsidP="006C3299">
      <w:pPr>
        <w:shd w:val="clear" w:color="auto" w:fill="FFFFFF"/>
        <w:spacing w:before="240" w:after="240" w:line="360" w:lineRule="atLeast"/>
        <w:jc w:val="center"/>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Version 3, 29 June 2007</w:t>
      </w:r>
    </w:p>
    <w:p w14:paraId="44B513A3"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Copyright © 2007 Free Software Foundation, Inc. &lt;</w:t>
      </w:r>
      <w:hyperlink r:id="rId5" w:history="1">
        <w:r w:rsidRPr="006C3299">
          <w:rPr>
            <w:rFonts w:ascii="Times New Roman" w:eastAsia="Times New Roman" w:hAnsi="Times New Roman" w:cs="Times New Roman"/>
            <w:color w:val="100070"/>
            <w:sz w:val="24"/>
            <w:szCs w:val="24"/>
            <w:u w:val="single"/>
            <w:lang w:val="en-GB" w:eastAsia="it-IT"/>
          </w:rPr>
          <w:t>http://fsf.org/</w:t>
        </w:r>
      </w:hyperlink>
      <w:r w:rsidRPr="006C3299">
        <w:rPr>
          <w:rFonts w:ascii="Times New Roman" w:eastAsia="Times New Roman" w:hAnsi="Times New Roman" w:cs="Times New Roman"/>
          <w:color w:val="000000"/>
          <w:sz w:val="24"/>
          <w:szCs w:val="24"/>
          <w:lang w:val="en-GB" w:eastAsia="it-IT"/>
        </w:rPr>
        <w:t>&gt;</w:t>
      </w:r>
    </w:p>
    <w:p w14:paraId="71BF34DF"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Everyone is permitted to copy and distribute verbatim copies of this license document, but changing it is not allowed.</w:t>
      </w:r>
    </w:p>
    <w:p w14:paraId="4F5C4074" w14:textId="77777777" w:rsidR="006C3299" w:rsidRPr="006C3299" w:rsidRDefault="006C3299" w:rsidP="006C3299">
      <w:pPr>
        <w:shd w:val="clear" w:color="auto" w:fill="FFFFFF"/>
        <w:spacing w:before="288" w:after="192" w:line="240" w:lineRule="auto"/>
        <w:outlineLvl w:val="2"/>
        <w:rPr>
          <w:rFonts w:ascii="Times New Roman" w:eastAsia="Times New Roman" w:hAnsi="Times New Roman" w:cs="Times New Roman"/>
          <w:b/>
          <w:bCs/>
          <w:color w:val="333333"/>
          <w:sz w:val="36"/>
          <w:szCs w:val="36"/>
          <w:lang w:val="en-GB" w:eastAsia="it-IT"/>
        </w:rPr>
      </w:pPr>
      <w:bookmarkStart w:id="0" w:name="preamble"/>
      <w:bookmarkEnd w:id="0"/>
      <w:r w:rsidRPr="006C3299">
        <w:rPr>
          <w:rFonts w:ascii="Times New Roman" w:eastAsia="Times New Roman" w:hAnsi="Times New Roman" w:cs="Times New Roman"/>
          <w:b/>
          <w:bCs/>
          <w:color w:val="333333"/>
          <w:sz w:val="36"/>
          <w:szCs w:val="36"/>
          <w:lang w:val="en-GB" w:eastAsia="it-IT"/>
        </w:rPr>
        <w:t>Preamble</w:t>
      </w:r>
    </w:p>
    <w:p w14:paraId="21217C4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The GNU General Public License is a free, copyleft license for software and other kinds of works.</w:t>
      </w:r>
    </w:p>
    <w:p w14:paraId="1CA99D57"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3205DB83"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When we speak of free software, we are referring to freedom, not price. </w:t>
      </w:r>
      <w:proofErr w:type="gramStart"/>
      <w:r w:rsidRPr="006C3299">
        <w:rPr>
          <w:rFonts w:ascii="Times New Roman" w:eastAsia="Times New Roman" w:hAnsi="Times New Roman" w:cs="Times New Roman"/>
          <w:color w:val="000000"/>
          <w:sz w:val="24"/>
          <w:szCs w:val="24"/>
          <w:lang w:val="en-GB" w:eastAsia="it-IT"/>
        </w:rPr>
        <w:t>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roofErr w:type="gramEnd"/>
    </w:p>
    <w:p w14:paraId="25C30051"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44EFE117"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For example, if you distribute copies of such a program, whether gratis or for a fee, you must pass on to the recipients the same freedoms that you received. You must make sure that they, too, receive or can get the source code. </w:t>
      </w:r>
      <w:proofErr w:type="gramStart"/>
      <w:r w:rsidRPr="006C3299">
        <w:rPr>
          <w:rFonts w:ascii="Times New Roman" w:eastAsia="Times New Roman" w:hAnsi="Times New Roman" w:cs="Times New Roman"/>
          <w:color w:val="000000"/>
          <w:sz w:val="24"/>
          <w:szCs w:val="24"/>
          <w:lang w:val="en-GB" w:eastAsia="it-IT"/>
        </w:rPr>
        <w:t>And</w:t>
      </w:r>
      <w:proofErr w:type="gramEnd"/>
      <w:r w:rsidRPr="006C3299">
        <w:rPr>
          <w:rFonts w:ascii="Times New Roman" w:eastAsia="Times New Roman" w:hAnsi="Times New Roman" w:cs="Times New Roman"/>
          <w:color w:val="000000"/>
          <w:sz w:val="24"/>
          <w:szCs w:val="24"/>
          <w:lang w:val="en-GB" w:eastAsia="it-IT"/>
        </w:rPr>
        <w:t xml:space="preserve"> you must show them these terms so they know their rights.</w:t>
      </w:r>
    </w:p>
    <w:p w14:paraId="419B1C00"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Developers that use the GNU GPL protect your rights with two steps: (1) assert copyright on the software, and (2) offer you this License giving you legal permission to copy, distribute and/or modify it.</w:t>
      </w:r>
    </w:p>
    <w:p w14:paraId="768E145F"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For the </w:t>
      </w:r>
      <w:proofErr w:type="gramStart"/>
      <w:r w:rsidRPr="006C3299">
        <w:rPr>
          <w:rFonts w:ascii="Times New Roman" w:eastAsia="Times New Roman" w:hAnsi="Times New Roman" w:cs="Times New Roman"/>
          <w:color w:val="000000"/>
          <w:sz w:val="24"/>
          <w:szCs w:val="24"/>
          <w:lang w:val="en-GB" w:eastAsia="it-IT"/>
        </w:rPr>
        <w:t>developers'</w:t>
      </w:r>
      <w:proofErr w:type="gramEnd"/>
      <w:r w:rsidRPr="006C3299">
        <w:rPr>
          <w:rFonts w:ascii="Times New Roman" w:eastAsia="Times New Roman" w:hAnsi="Times New Roman" w:cs="Times New Roman"/>
          <w:color w:val="000000"/>
          <w:sz w:val="24"/>
          <w:szCs w:val="24"/>
          <w:lang w:val="en-GB" w:eastAsia="it-IT"/>
        </w:rPr>
        <w:t xml:space="preserve">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3B081B0"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lastRenderedPageBreak/>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656C1C7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Finally, every program is threatened constantly by software patents. States should not allow patents to restrict development and use of software on general-purpose computers, but in those that </w:t>
      </w:r>
      <w:proofErr w:type="gramStart"/>
      <w:r w:rsidRPr="006C3299">
        <w:rPr>
          <w:rFonts w:ascii="Times New Roman" w:eastAsia="Times New Roman" w:hAnsi="Times New Roman" w:cs="Times New Roman"/>
          <w:color w:val="000000"/>
          <w:sz w:val="24"/>
          <w:szCs w:val="24"/>
          <w:lang w:val="en-GB" w:eastAsia="it-IT"/>
        </w:rPr>
        <w:t>do,</w:t>
      </w:r>
      <w:proofErr w:type="gramEnd"/>
      <w:r w:rsidRPr="006C3299">
        <w:rPr>
          <w:rFonts w:ascii="Times New Roman" w:eastAsia="Times New Roman" w:hAnsi="Times New Roman" w:cs="Times New Roman"/>
          <w:color w:val="000000"/>
          <w:sz w:val="24"/>
          <w:szCs w:val="24"/>
          <w:lang w:val="en-GB" w:eastAsia="it-IT"/>
        </w:rPr>
        <w:t xml:space="preserve"> we wish to avoid the special danger that patents applied to a free program could make it effectively proprietary. To prevent this, the GPL assures that patents cannot be used to render the program non-free.</w:t>
      </w:r>
    </w:p>
    <w:p w14:paraId="7F8D1822"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The precise terms and conditions for copying, distribution and modification follow.</w:t>
      </w:r>
    </w:p>
    <w:p w14:paraId="62E3C9CF" w14:textId="77777777" w:rsidR="006C3299" w:rsidRPr="006C3299" w:rsidRDefault="006C3299" w:rsidP="006C3299">
      <w:pPr>
        <w:shd w:val="clear" w:color="auto" w:fill="FFFFFF"/>
        <w:spacing w:before="288" w:after="192" w:line="240" w:lineRule="auto"/>
        <w:outlineLvl w:val="2"/>
        <w:rPr>
          <w:rFonts w:ascii="Times New Roman" w:eastAsia="Times New Roman" w:hAnsi="Times New Roman" w:cs="Times New Roman"/>
          <w:b/>
          <w:bCs/>
          <w:color w:val="333333"/>
          <w:sz w:val="36"/>
          <w:szCs w:val="36"/>
          <w:lang w:val="en-GB" w:eastAsia="it-IT"/>
        </w:rPr>
      </w:pPr>
      <w:bookmarkStart w:id="1" w:name="terms"/>
      <w:bookmarkEnd w:id="1"/>
      <w:r w:rsidRPr="006C3299">
        <w:rPr>
          <w:rFonts w:ascii="Times New Roman" w:eastAsia="Times New Roman" w:hAnsi="Times New Roman" w:cs="Times New Roman"/>
          <w:b/>
          <w:bCs/>
          <w:color w:val="333333"/>
          <w:sz w:val="36"/>
          <w:szCs w:val="36"/>
          <w:lang w:val="en-GB" w:eastAsia="it-IT"/>
        </w:rPr>
        <w:t>TERMS AND CONDITIONS</w:t>
      </w:r>
    </w:p>
    <w:p w14:paraId="57C1F4F9"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2" w:name="section0"/>
      <w:bookmarkEnd w:id="2"/>
      <w:r w:rsidRPr="006C3299">
        <w:rPr>
          <w:rFonts w:ascii="Times New Roman" w:eastAsia="Times New Roman" w:hAnsi="Times New Roman" w:cs="Times New Roman"/>
          <w:b/>
          <w:bCs/>
          <w:color w:val="333333"/>
          <w:sz w:val="29"/>
          <w:szCs w:val="29"/>
          <w:lang w:val="en-GB" w:eastAsia="it-IT"/>
        </w:rPr>
        <w:t>0. Definitions.</w:t>
      </w:r>
    </w:p>
    <w:p w14:paraId="46DFC814"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“This License” refers to version 3 of the GNU General Public License.</w:t>
      </w:r>
    </w:p>
    <w:p w14:paraId="120B7605"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“Copyright” also means copyright-like laws that apply to other kinds of works, such as semiconductor masks.</w:t>
      </w:r>
    </w:p>
    <w:p w14:paraId="5CBB4D9F"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“The Program” refers to any copyrightable work licensed under this License. Each licensee is addressed as “you”. “Licensees” and “recipients” may be individuals or organizations.</w:t>
      </w:r>
    </w:p>
    <w:p w14:paraId="189DA242"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72667B1E"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 “covered work” means either the unmodified Program or a work based on the Program.</w:t>
      </w:r>
    </w:p>
    <w:p w14:paraId="608E1021"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450DA0EC"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To “convey” a work means any kind of propagation that enables other parties to make or receive copies. Mere interaction with a user through a computer network, with no transfer of a copy, is not conveying.</w:t>
      </w:r>
    </w:p>
    <w:p w14:paraId="36E35CE5"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lastRenderedPageBreak/>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w:t>
      </w:r>
      <w:proofErr w:type="gramEnd"/>
      <w:r w:rsidRPr="006C3299">
        <w:rPr>
          <w:rFonts w:ascii="Times New Roman" w:eastAsia="Times New Roman" w:hAnsi="Times New Roman" w:cs="Times New Roman"/>
          <w:color w:val="000000"/>
          <w:sz w:val="24"/>
          <w:szCs w:val="24"/>
          <w:lang w:val="en-GB" w:eastAsia="it-IT"/>
        </w:rPr>
        <w:t xml:space="preserve"> If the interface presents a list of user commands or options, such as a menu, a prominent item in the list meets this criterion.</w:t>
      </w:r>
    </w:p>
    <w:p w14:paraId="4B6F8AE4"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3" w:name="section1"/>
      <w:bookmarkEnd w:id="3"/>
      <w:r w:rsidRPr="006C3299">
        <w:rPr>
          <w:rFonts w:ascii="Times New Roman" w:eastAsia="Times New Roman" w:hAnsi="Times New Roman" w:cs="Times New Roman"/>
          <w:b/>
          <w:bCs/>
          <w:color w:val="333333"/>
          <w:sz w:val="29"/>
          <w:szCs w:val="29"/>
          <w:lang w:val="en-GB" w:eastAsia="it-IT"/>
        </w:rPr>
        <w:t>1. Source Code.</w:t>
      </w:r>
    </w:p>
    <w:p w14:paraId="1130348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The “source code” for a work means the preferred form of the work for making modifications to it. “Object code” means any non-source form of a work.</w:t>
      </w:r>
    </w:p>
    <w:p w14:paraId="015C07DF"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42A6ADE9"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w:t>
      </w:r>
      <w:proofErr w:type="gramEnd"/>
      <w:r w:rsidRPr="006C3299">
        <w:rPr>
          <w:rFonts w:ascii="Times New Roman" w:eastAsia="Times New Roman" w:hAnsi="Times New Roman" w:cs="Times New Roman"/>
          <w:color w:val="000000"/>
          <w:sz w:val="24"/>
          <w:szCs w:val="24"/>
          <w:lang w:val="en-GB" w:eastAsia="it-IT"/>
        </w:rPr>
        <w:t xml:space="preserve"> A “Major Component”, in this context, means a major essential component (kernel, window system, and so on) of the specific operating system (if any) on which the executable work runs, or a compiler used to produce the work, or an object code interpreter used to run it.</w:t>
      </w:r>
    </w:p>
    <w:p w14:paraId="0F6A8A75"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6C3299">
        <w:rPr>
          <w:rFonts w:ascii="Times New Roman" w:eastAsia="Times New Roman" w:hAnsi="Times New Roman" w:cs="Times New Roman"/>
          <w:color w:val="000000"/>
          <w:sz w:val="24"/>
          <w:szCs w:val="24"/>
          <w:lang w:val="en-GB" w:eastAsia="it-IT"/>
        </w:rPr>
        <w:t>Libraries,</w:t>
      </w:r>
      <w:proofErr w:type="gramEnd"/>
      <w:r w:rsidRPr="006C3299">
        <w:rPr>
          <w:rFonts w:ascii="Times New Roman" w:eastAsia="Times New Roman" w:hAnsi="Times New Roman" w:cs="Times New Roman"/>
          <w:color w:val="000000"/>
          <w:sz w:val="24"/>
          <w:szCs w:val="24"/>
          <w:lang w:val="en-GB" w:eastAsia="it-IT"/>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54E5C09"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The Corresponding Source need not include anything that users can regenerate automatically from other parts of the Corresponding Source.</w:t>
      </w:r>
    </w:p>
    <w:p w14:paraId="2A2D7B3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The Corresponding Source for a work in source code form is that same work.</w:t>
      </w:r>
    </w:p>
    <w:p w14:paraId="2DDCE4CB"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4" w:name="section2"/>
      <w:bookmarkEnd w:id="4"/>
      <w:r w:rsidRPr="006C3299">
        <w:rPr>
          <w:rFonts w:ascii="Times New Roman" w:eastAsia="Times New Roman" w:hAnsi="Times New Roman" w:cs="Times New Roman"/>
          <w:b/>
          <w:bCs/>
          <w:color w:val="333333"/>
          <w:sz w:val="29"/>
          <w:szCs w:val="29"/>
          <w:lang w:val="en-GB" w:eastAsia="it-IT"/>
        </w:rPr>
        <w:t>2. Basic Permissions.</w:t>
      </w:r>
    </w:p>
    <w:p w14:paraId="0E42043C"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lastRenderedPageBreak/>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5A92606"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w:t>
      </w:r>
      <w:proofErr w:type="gramStart"/>
      <w:r w:rsidRPr="006C3299">
        <w:rPr>
          <w:rFonts w:ascii="Times New Roman" w:eastAsia="Times New Roman" w:hAnsi="Times New Roman" w:cs="Times New Roman"/>
          <w:color w:val="000000"/>
          <w:sz w:val="24"/>
          <w:szCs w:val="24"/>
          <w:lang w:val="en-GB" w:eastAsia="it-IT"/>
        </w:rPr>
        <w:t>provided that</w:t>
      </w:r>
      <w:proofErr w:type="gramEnd"/>
      <w:r w:rsidRPr="006C3299">
        <w:rPr>
          <w:rFonts w:ascii="Times New Roman" w:eastAsia="Times New Roman" w:hAnsi="Times New Roman" w:cs="Times New Roman"/>
          <w:color w:val="000000"/>
          <w:sz w:val="24"/>
          <w:szCs w:val="24"/>
          <w:lang w:val="en-GB" w:eastAsia="it-IT"/>
        </w:rPr>
        <w:t xml:space="preserve">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15247ED0"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Conveying under any other circumstances is permitted solely under the conditions stated below. Sublicensing is not allowed; section 10 makes it unnecessary.</w:t>
      </w:r>
    </w:p>
    <w:p w14:paraId="3421A1BE"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5" w:name="section3"/>
      <w:bookmarkEnd w:id="5"/>
      <w:r w:rsidRPr="006C3299">
        <w:rPr>
          <w:rFonts w:ascii="Times New Roman" w:eastAsia="Times New Roman" w:hAnsi="Times New Roman" w:cs="Times New Roman"/>
          <w:b/>
          <w:bCs/>
          <w:color w:val="333333"/>
          <w:sz w:val="29"/>
          <w:szCs w:val="29"/>
          <w:lang w:val="en-GB" w:eastAsia="it-IT"/>
        </w:rPr>
        <w:t xml:space="preserve">3. Protecting Users' Legal Rights </w:t>
      </w:r>
      <w:proofErr w:type="gramStart"/>
      <w:r w:rsidRPr="006C3299">
        <w:rPr>
          <w:rFonts w:ascii="Times New Roman" w:eastAsia="Times New Roman" w:hAnsi="Times New Roman" w:cs="Times New Roman"/>
          <w:b/>
          <w:bCs/>
          <w:color w:val="333333"/>
          <w:sz w:val="29"/>
          <w:szCs w:val="29"/>
          <w:lang w:val="en-GB" w:eastAsia="it-IT"/>
        </w:rPr>
        <w:t>From</w:t>
      </w:r>
      <w:proofErr w:type="gramEnd"/>
      <w:r w:rsidRPr="006C3299">
        <w:rPr>
          <w:rFonts w:ascii="Times New Roman" w:eastAsia="Times New Roman" w:hAnsi="Times New Roman" w:cs="Times New Roman"/>
          <w:b/>
          <w:bCs/>
          <w:color w:val="333333"/>
          <w:sz w:val="29"/>
          <w:szCs w:val="29"/>
          <w:lang w:val="en-GB" w:eastAsia="it-IT"/>
        </w:rPr>
        <w:t xml:space="preserve"> Anti-Circumvention Law.</w:t>
      </w:r>
    </w:p>
    <w:p w14:paraId="0946C800"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7B73508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roofErr w:type="gramEnd"/>
    </w:p>
    <w:p w14:paraId="11E57BE0"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6" w:name="section4"/>
      <w:bookmarkEnd w:id="6"/>
      <w:r w:rsidRPr="006C3299">
        <w:rPr>
          <w:rFonts w:ascii="Times New Roman" w:eastAsia="Times New Roman" w:hAnsi="Times New Roman" w:cs="Times New Roman"/>
          <w:b/>
          <w:bCs/>
          <w:color w:val="333333"/>
          <w:sz w:val="29"/>
          <w:szCs w:val="29"/>
          <w:lang w:val="en-GB" w:eastAsia="it-IT"/>
        </w:rPr>
        <w:t>4. Conveying Verbatim Copies.</w:t>
      </w:r>
    </w:p>
    <w:p w14:paraId="2BCE0DA1"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roofErr w:type="gramEnd"/>
    </w:p>
    <w:p w14:paraId="1AED9762"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You may charge any price or no price for each copy that you convey, and you may offer support or </w:t>
      </w:r>
      <w:proofErr w:type="gramStart"/>
      <w:r w:rsidRPr="006C3299">
        <w:rPr>
          <w:rFonts w:ascii="Times New Roman" w:eastAsia="Times New Roman" w:hAnsi="Times New Roman" w:cs="Times New Roman"/>
          <w:color w:val="000000"/>
          <w:sz w:val="24"/>
          <w:szCs w:val="24"/>
          <w:lang w:val="en-GB" w:eastAsia="it-IT"/>
        </w:rPr>
        <w:t>warranty</w:t>
      </w:r>
      <w:proofErr w:type="gramEnd"/>
      <w:r w:rsidRPr="006C3299">
        <w:rPr>
          <w:rFonts w:ascii="Times New Roman" w:eastAsia="Times New Roman" w:hAnsi="Times New Roman" w:cs="Times New Roman"/>
          <w:color w:val="000000"/>
          <w:sz w:val="24"/>
          <w:szCs w:val="24"/>
          <w:lang w:val="en-GB" w:eastAsia="it-IT"/>
        </w:rPr>
        <w:t xml:space="preserve"> protection for a fee.</w:t>
      </w:r>
    </w:p>
    <w:p w14:paraId="27D53F6E"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7" w:name="section5"/>
      <w:bookmarkEnd w:id="7"/>
      <w:r w:rsidRPr="006C3299">
        <w:rPr>
          <w:rFonts w:ascii="Times New Roman" w:eastAsia="Times New Roman" w:hAnsi="Times New Roman" w:cs="Times New Roman"/>
          <w:b/>
          <w:bCs/>
          <w:color w:val="333333"/>
          <w:sz w:val="29"/>
          <w:szCs w:val="29"/>
          <w:lang w:val="en-GB" w:eastAsia="it-IT"/>
        </w:rPr>
        <w:t>5. Conveying Modified Source Versions.</w:t>
      </w:r>
    </w:p>
    <w:p w14:paraId="3AEF149C"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lastRenderedPageBreak/>
        <w:t xml:space="preserve">You may convey a work based on the Program, or the modifications to produce it from the Program, in the form of source code under the terms of section 4, </w:t>
      </w:r>
      <w:proofErr w:type="gramStart"/>
      <w:r w:rsidRPr="006C3299">
        <w:rPr>
          <w:rFonts w:ascii="Times New Roman" w:eastAsia="Times New Roman" w:hAnsi="Times New Roman" w:cs="Times New Roman"/>
          <w:color w:val="000000"/>
          <w:sz w:val="24"/>
          <w:szCs w:val="24"/>
          <w:lang w:val="en-GB" w:eastAsia="it-IT"/>
        </w:rPr>
        <w:t>provided that</w:t>
      </w:r>
      <w:proofErr w:type="gramEnd"/>
      <w:r w:rsidRPr="006C3299">
        <w:rPr>
          <w:rFonts w:ascii="Times New Roman" w:eastAsia="Times New Roman" w:hAnsi="Times New Roman" w:cs="Times New Roman"/>
          <w:color w:val="000000"/>
          <w:sz w:val="24"/>
          <w:szCs w:val="24"/>
          <w:lang w:val="en-GB" w:eastAsia="it-IT"/>
        </w:rPr>
        <w:t xml:space="preserve"> you also meet all of these conditions:</w:t>
      </w:r>
    </w:p>
    <w:p w14:paraId="00F6809D" w14:textId="77777777" w:rsidR="006C3299" w:rsidRPr="006C3299" w:rsidRDefault="006C3299" w:rsidP="006C3299">
      <w:pPr>
        <w:numPr>
          <w:ilvl w:val="0"/>
          <w:numId w:val="1"/>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 The work must carry prominent notices stating that you modified it, and giving a relevant date.</w:t>
      </w:r>
    </w:p>
    <w:p w14:paraId="0BB0B5A5" w14:textId="77777777" w:rsidR="006C3299" w:rsidRPr="006C3299" w:rsidRDefault="006C3299" w:rsidP="006C3299">
      <w:pPr>
        <w:numPr>
          <w:ilvl w:val="0"/>
          <w:numId w:val="1"/>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b) The work must carry prominent notices stating that it is released under this License and any conditions added under section 7. This requirement modifies the requirement in section 4 to “keep intact all notices”.</w:t>
      </w:r>
    </w:p>
    <w:p w14:paraId="15352DAC" w14:textId="77777777" w:rsidR="006C3299" w:rsidRPr="006C3299" w:rsidRDefault="006C3299" w:rsidP="006C3299">
      <w:pPr>
        <w:numPr>
          <w:ilvl w:val="0"/>
          <w:numId w:val="1"/>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c) You must license the entire work, as a whole, under this License to anyone who comes into possession of a copy. This License will therefore apply, along with any applicable section </w:t>
      </w:r>
      <w:proofErr w:type="gramStart"/>
      <w:r w:rsidRPr="006C3299">
        <w:rPr>
          <w:rFonts w:ascii="Times New Roman" w:eastAsia="Times New Roman" w:hAnsi="Times New Roman" w:cs="Times New Roman"/>
          <w:color w:val="000000"/>
          <w:sz w:val="24"/>
          <w:szCs w:val="24"/>
          <w:lang w:val="en-GB" w:eastAsia="it-IT"/>
        </w:rPr>
        <w:t>7</w:t>
      </w:r>
      <w:proofErr w:type="gramEnd"/>
      <w:r w:rsidRPr="006C3299">
        <w:rPr>
          <w:rFonts w:ascii="Times New Roman" w:eastAsia="Times New Roman" w:hAnsi="Times New Roman" w:cs="Times New Roman"/>
          <w:color w:val="000000"/>
          <w:sz w:val="24"/>
          <w:szCs w:val="24"/>
          <w:lang w:val="en-GB" w:eastAsia="it-IT"/>
        </w:rPr>
        <w:t xml:space="preserve"> additional terms, to the whole of the work, and all its parts, regardless of how they are packaged. This License gives no permission to license the work in any other way, but it does not invalidate such permission if you have separately received it.</w:t>
      </w:r>
    </w:p>
    <w:p w14:paraId="3425DD57" w14:textId="77777777" w:rsidR="006C3299" w:rsidRPr="006C3299" w:rsidRDefault="006C3299" w:rsidP="006C3299">
      <w:pPr>
        <w:numPr>
          <w:ilvl w:val="0"/>
          <w:numId w:val="1"/>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d) If the work has interactive user interfaces, each must display Appropriate Legal Notices; however, if the Program has interactive interfaces that do not display Appropriate Legal Notices, your work need not make them do so.</w:t>
      </w:r>
    </w:p>
    <w:p w14:paraId="2BA91721"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w:t>
      </w:r>
      <w:proofErr w:type="gramEnd"/>
      <w:r w:rsidRPr="006C3299">
        <w:rPr>
          <w:rFonts w:ascii="Times New Roman" w:eastAsia="Times New Roman" w:hAnsi="Times New Roman" w:cs="Times New Roman"/>
          <w:color w:val="000000"/>
          <w:sz w:val="24"/>
          <w:szCs w:val="24"/>
          <w:lang w:val="en-GB" w:eastAsia="it-IT"/>
        </w:rPr>
        <w:t xml:space="preserve"> Inclusion of a covered work in an aggregate does not cause this License to apply to the other parts of the aggregate.</w:t>
      </w:r>
    </w:p>
    <w:p w14:paraId="10E917E2"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8" w:name="section6"/>
      <w:bookmarkEnd w:id="8"/>
      <w:r w:rsidRPr="006C3299">
        <w:rPr>
          <w:rFonts w:ascii="Times New Roman" w:eastAsia="Times New Roman" w:hAnsi="Times New Roman" w:cs="Times New Roman"/>
          <w:b/>
          <w:bCs/>
          <w:color w:val="333333"/>
          <w:sz w:val="29"/>
          <w:szCs w:val="29"/>
          <w:lang w:val="en-GB" w:eastAsia="it-IT"/>
        </w:rPr>
        <w:t>6. Conveying Non-Source Forms.</w:t>
      </w:r>
    </w:p>
    <w:p w14:paraId="5945EE7D"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You may convey a covered work in object code form under the terms of sections 4 and 5, </w:t>
      </w:r>
      <w:proofErr w:type="gramStart"/>
      <w:r w:rsidRPr="006C3299">
        <w:rPr>
          <w:rFonts w:ascii="Times New Roman" w:eastAsia="Times New Roman" w:hAnsi="Times New Roman" w:cs="Times New Roman"/>
          <w:color w:val="000000"/>
          <w:sz w:val="24"/>
          <w:szCs w:val="24"/>
          <w:lang w:val="en-GB" w:eastAsia="it-IT"/>
        </w:rPr>
        <w:t>provided that</w:t>
      </w:r>
      <w:proofErr w:type="gramEnd"/>
      <w:r w:rsidRPr="006C3299">
        <w:rPr>
          <w:rFonts w:ascii="Times New Roman" w:eastAsia="Times New Roman" w:hAnsi="Times New Roman" w:cs="Times New Roman"/>
          <w:color w:val="000000"/>
          <w:sz w:val="24"/>
          <w:szCs w:val="24"/>
          <w:lang w:val="en-GB" w:eastAsia="it-IT"/>
        </w:rPr>
        <w:t xml:space="preserve"> you also convey the machine-readable Corresponding Source under the terms of this License, in one of these ways:</w:t>
      </w:r>
    </w:p>
    <w:p w14:paraId="6ADB0823" w14:textId="77777777" w:rsidR="006C3299" w:rsidRPr="006C3299" w:rsidRDefault="006C3299" w:rsidP="006C3299">
      <w:pPr>
        <w:numPr>
          <w:ilvl w:val="0"/>
          <w:numId w:val="2"/>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 Convey the object code in, or embodied in, a physical product (including a physical distribution medium), accompanied by the Corresponding Source fixed on a durable physical medium customarily used for software interchange.</w:t>
      </w:r>
    </w:p>
    <w:p w14:paraId="6FD41D40" w14:textId="77777777" w:rsidR="006C3299" w:rsidRPr="006C3299" w:rsidRDefault="006C3299" w:rsidP="006C3299">
      <w:pPr>
        <w:numPr>
          <w:ilvl w:val="0"/>
          <w:numId w:val="2"/>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w:t>
      </w:r>
      <w:r w:rsidRPr="006C3299">
        <w:rPr>
          <w:rFonts w:ascii="Times New Roman" w:eastAsia="Times New Roman" w:hAnsi="Times New Roman" w:cs="Times New Roman"/>
          <w:color w:val="000000"/>
          <w:sz w:val="24"/>
          <w:szCs w:val="24"/>
          <w:lang w:val="en-GB" w:eastAsia="it-IT"/>
        </w:rPr>
        <w:lastRenderedPageBreak/>
        <w:t>customarily used for software interchange, for a price no more than your reasonable cost of physically performing this conveying of source, or (2) access to copy the Corresponding Source from a network server at no charge.</w:t>
      </w:r>
      <w:proofErr w:type="gramEnd"/>
    </w:p>
    <w:p w14:paraId="377307E0" w14:textId="77777777" w:rsidR="006C3299" w:rsidRPr="006C3299" w:rsidRDefault="006C3299" w:rsidP="006C3299">
      <w:pPr>
        <w:numPr>
          <w:ilvl w:val="0"/>
          <w:numId w:val="2"/>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5301FE4E" w14:textId="77777777" w:rsidR="006C3299" w:rsidRPr="006C3299" w:rsidRDefault="006C3299" w:rsidP="006C3299">
      <w:pPr>
        <w:numPr>
          <w:ilvl w:val="0"/>
          <w:numId w:val="2"/>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E85DFB0" w14:textId="77777777" w:rsidR="006C3299" w:rsidRPr="006C3299" w:rsidRDefault="006C3299" w:rsidP="006C3299">
      <w:pPr>
        <w:numPr>
          <w:ilvl w:val="0"/>
          <w:numId w:val="2"/>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e) Convey the object code using peer-to-peer transmission, provided you inform other peers where the object code and Corresponding Source of the work are being offered to the </w:t>
      </w:r>
      <w:proofErr w:type="gramStart"/>
      <w:r w:rsidRPr="006C3299">
        <w:rPr>
          <w:rFonts w:ascii="Times New Roman" w:eastAsia="Times New Roman" w:hAnsi="Times New Roman" w:cs="Times New Roman"/>
          <w:color w:val="000000"/>
          <w:sz w:val="24"/>
          <w:szCs w:val="24"/>
          <w:lang w:val="en-GB" w:eastAsia="it-IT"/>
        </w:rPr>
        <w:t>general public</w:t>
      </w:r>
      <w:proofErr w:type="gramEnd"/>
      <w:r w:rsidRPr="006C3299">
        <w:rPr>
          <w:rFonts w:ascii="Times New Roman" w:eastAsia="Times New Roman" w:hAnsi="Times New Roman" w:cs="Times New Roman"/>
          <w:color w:val="000000"/>
          <w:sz w:val="24"/>
          <w:szCs w:val="24"/>
          <w:lang w:val="en-GB" w:eastAsia="it-IT"/>
        </w:rPr>
        <w:t xml:space="preserve"> at no charge under subsection 6d.</w:t>
      </w:r>
    </w:p>
    <w:p w14:paraId="40E32540"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 separable portion of the object code, whose source code is excluded from the Corresponding Source as a System Library, need not be included in conveying the object code work.</w:t>
      </w:r>
    </w:p>
    <w:p w14:paraId="6518D892"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5394E75"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028383D3"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 xml:space="preserve">If you convey an object code work under this section in, or with, or specifically for use in, a User Product, and the conveying occurs as part of a transaction in which the right of possession and use </w:t>
      </w:r>
      <w:r w:rsidRPr="006C3299">
        <w:rPr>
          <w:rFonts w:ascii="Times New Roman" w:eastAsia="Times New Roman" w:hAnsi="Times New Roman" w:cs="Times New Roman"/>
          <w:color w:val="000000"/>
          <w:sz w:val="24"/>
          <w:szCs w:val="24"/>
          <w:lang w:val="en-GB" w:eastAsia="it-IT"/>
        </w:rPr>
        <w:lastRenderedPageBreak/>
        <w:t>of the User Product is transferred to the recipient in perpetuity or for a fixed term (regardless of how the transaction is characterized), the Corresponding Source conveyed under this section must be accompanied by the Installation Information.</w:t>
      </w:r>
      <w:proofErr w:type="gramEnd"/>
      <w:r w:rsidRPr="006C3299">
        <w:rPr>
          <w:rFonts w:ascii="Times New Roman" w:eastAsia="Times New Roman" w:hAnsi="Times New Roman" w:cs="Times New Roman"/>
          <w:color w:val="000000"/>
          <w:sz w:val="24"/>
          <w:szCs w:val="24"/>
          <w:lang w:val="en-GB" w:eastAsia="it-IT"/>
        </w:rPr>
        <w:t xml:space="preserve"> </w:t>
      </w:r>
      <w:proofErr w:type="gramStart"/>
      <w:r w:rsidRPr="006C3299">
        <w:rPr>
          <w:rFonts w:ascii="Times New Roman" w:eastAsia="Times New Roman" w:hAnsi="Times New Roman" w:cs="Times New Roman"/>
          <w:color w:val="000000"/>
          <w:sz w:val="24"/>
          <w:szCs w:val="24"/>
          <w:lang w:val="en-GB" w:eastAsia="it-IT"/>
        </w:rPr>
        <w:t>But</w:t>
      </w:r>
      <w:proofErr w:type="gramEnd"/>
      <w:r w:rsidRPr="006C3299">
        <w:rPr>
          <w:rFonts w:ascii="Times New Roman" w:eastAsia="Times New Roman" w:hAnsi="Times New Roman" w:cs="Times New Roman"/>
          <w:color w:val="000000"/>
          <w:sz w:val="24"/>
          <w:szCs w:val="24"/>
          <w:lang w:val="en-GB" w:eastAsia="it-IT"/>
        </w:rPr>
        <w:t xml:space="preserve"> this requirement does not apply if neither you nor any third party retains the ability to install modified object code on the User Product (for example, the work has been installed in ROM).</w:t>
      </w:r>
    </w:p>
    <w:p w14:paraId="0A64D44D"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59314C9D"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3550E2C"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9" w:name="section7"/>
      <w:bookmarkEnd w:id="9"/>
      <w:r w:rsidRPr="006C3299">
        <w:rPr>
          <w:rFonts w:ascii="Times New Roman" w:eastAsia="Times New Roman" w:hAnsi="Times New Roman" w:cs="Times New Roman"/>
          <w:b/>
          <w:bCs/>
          <w:color w:val="333333"/>
          <w:sz w:val="29"/>
          <w:szCs w:val="29"/>
          <w:lang w:val="en-GB" w:eastAsia="it-IT"/>
        </w:rPr>
        <w:t>7. Additional Terms.</w:t>
      </w:r>
    </w:p>
    <w:p w14:paraId="010D952A"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120244F"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When you convey a copy of a covered work, you </w:t>
      </w:r>
      <w:proofErr w:type="gramStart"/>
      <w:r w:rsidRPr="006C3299">
        <w:rPr>
          <w:rFonts w:ascii="Times New Roman" w:eastAsia="Times New Roman" w:hAnsi="Times New Roman" w:cs="Times New Roman"/>
          <w:color w:val="000000"/>
          <w:sz w:val="24"/>
          <w:szCs w:val="24"/>
          <w:lang w:val="en-GB" w:eastAsia="it-IT"/>
        </w:rPr>
        <w:t>may at your option remove</w:t>
      </w:r>
      <w:proofErr w:type="gramEnd"/>
      <w:r w:rsidRPr="006C3299">
        <w:rPr>
          <w:rFonts w:ascii="Times New Roman" w:eastAsia="Times New Roman" w:hAnsi="Times New Roman" w:cs="Times New Roman"/>
          <w:color w:val="000000"/>
          <w:sz w:val="24"/>
          <w:szCs w:val="24"/>
          <w:lang w:val="en-GB" w:eastAsia="it-IT"/>
        </w:rPr>
        <w:t xml:space="preser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91D9915"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Notwithstanding any other provision of this License, for material you add to a covered work, you may (if authorized by the copyright holders of that material) supplement the terms of this License with terms:</w:t>
      </w:r>
    </w:p>
    <w:p w14:paraId="0F868A51" w14:textId="77777777" w:rsidR="006C3299" w:rsidRPr="006C3299" w:rsidRDefault="006C3299" w:rsidP="006C3299">
      <w:pPr>
        <w:numPr>
          <w:ilvl w:val="0"/>
          <w:numId w:val="3"/>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 Disclaiming warranty or limiting liability differently from the terms of sections 15 and 16 of this License; or</w:t>
      </w:r>
    </w:p>
    <w:p w14:paraId="3774FBD3" w14:textId="77777777" w:rsidR="006C3299" w:rsidRPr="006C3299" w:rsidRDefault="006C3299" w:rsidP="006C3299">
      <w:pPr>
        <w:numPr>
          <w:ilvl w:val="0"/>
          <w:numId w:val="3"/>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b) Requiring preservation of specified reasonable legal notices or author attributions in that material or in the Appropriate Legal Notices displayed by works containing it; or</w:t>
      </w:r>
    </w:p>
    <w:p w14:paraId="1DEDA28C" w14:textId="77777777" w:rsidR="006C3299" w:rsidRPr="006C3299" w:rsidRDefault="006C3299" w:rsidP="006C3299">
      <w:pPr>
        <w:numPr>
          <w:ilvl w:val="0"/>
          <w:numId w:val="3"/>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lastRenderedPageBreak/>
        <w:t>c) Prohibiting misrepresentation of the origin of that material, or requiring that modified versions of such material be marked in reasonable ways as different from the original version; or</w:t>
      </w:r>
    </w:p>
    <w:p w14:paraId="4081A6FB" w14:textId="77777777" w:rsidR="006C3299" w:rsidRPr="006C3299" w:rsidRDefault="006C3299" w:rsidP="006C3299">
      <w:pPr>
        <w:numPr>
          <w:ilvl w:val="0"/>
          <w:numId w:val="3"/>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d) Limiting the use for publicity purposes of names of licensors or authors of the material; or</w:t>
      </w:r>
    </w:p>
    <w:p w14:paraId="48EFC805" w14:textId="77777777" w:rsidR="006C3299" w:rsidRPr="006C3299" w:rsidRDefault="006C3299" w:rsidP="006C3299">
      <w:pPr>
        <w:numPr>
          <w:ilvl w:val="0"/>
          <w:numId w:val="3"/>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e) Declining to grant rights under trademark law for use of some trade names, trademarks, or service marks; or</w:t>
      </w:r>
    </w:p>
    <w:p w14:paraId="31D943AE" w14:textId="77777777" w:rsidR="006C3299" w:rsidRPr="006C3299" w:rsidRDefault="006C3299" w:rsidP="006C3299">
      <w:pPr>
        <w:numPr>
          <w:ilvl w:val="0"/>
          <w:numId w:val="3"/>
        </w:numPr>
        <w:shd w:val="clear" w:color="auto" w:fill="FFFFFF"/>
        <w:spacing w:before="120" w:after="0" w:line="360" w:lineRule="atLeast"/>
        <w:ind w:left="465" w:right="225"/>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77063835"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w:t>
      </w:r>
      <w:proofErr w:type="gramStart"/>
      <w:r w:rsidRPr="006C3299">
        <w:rPr>
          <w:rFonts w:ascii="Times New Roman" w:eastAsia="Times New Roman" w:hAnsi="Times New Roman" w:cs="Times New Roman"/>
          <w:color w:val="000000"/>
          <w:sz w:val="24"/>
          <w:szCs w:val="24"/>
          <w:lang w:val="en-GB" w:eastAsia="it-IT"/>
        </w:rPr>
        <w:t>provided that</w:t>
      </w:r>
      <w:proofErr w:type="gramEnd"/>
      <w:r w:rsidRPr="006C3299">
        <w:rPr>
          <w:rFonts w:ascii="Times New Roman" w:eastAsia="Times New Roman" w:hAnsi="Times New Roman" w:cs="Times New Roman"/>
          <w:color w:val="000000"/>
          <w:sz w:val="24"/>
          <w:szCs w:val="24"/>
          <w:lang w:val="en-GB" w:eastAsia="it-IT"/>
        </w:rPr>
        <w:t xml:space="preserve"> the further restriction does not survive such relicensing or conveying.</w:t>
      </w:r>
    </w:p>
    <w:p w14:paraId="44A74CD4"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If you add terms to a covered work in accord with this section, you must place, in the relevant source files, a statement of the additional terms that apply to those files, or a notice indicating where to find the applicable terms.</w:t>
      </w:r>
    </w:p>
    <w:p w14:paraId="613B395B"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Additional terms, permissive or non-permissive, may be stated in the form of a separately written license, or stated as exceptions; the above requirements apply either way.</w:t>
      </w:r>
    </w:p>
    <w:p w14:paraId="381437D1"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0" w:name="section8"/>
      <w:bookmarkEnd w:id="10"/>
      <w:r w:rsidRPr="006C3299">
        <w:rPr>
          <w:rFonts w:ascii="Times New Roman" w:eastAsia="Times New Roman" w:hAnsi="Times New Roman" w:cs="Times New Roman"/>
          <w:b/>
          <w:bCs/>
          <w:color w:val="333333"/>
          <w:sz w:val="29"/>
          <w:szCs w:val="29"/>
          <w:lang w:val="en-GB" w:eastAsia="it-IT"/>
        </w:rPr>
        <w:t>8. Termination.</w:t>
      </w:r>
    </w:p>
    <w:p w14:paraId="7AAE2C02"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06DB35D3"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22ACA51D"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Moreover, your license from a particular copyright holder is reinstated permanently if the copyright holder notifies you of the violation by some reasonable means, this is the first time you have </w:t>
      </w:r>
      <w:r w:rsidRPr="006C3299">
        <w:rPr>
          <w:rFonts w:ascii="Times New Roman" w:eastAsia="Times New Roman" w:hAnsi="Times New Roman" w:cs="Times New Roman"/>
          <w:color w:val="000000"/>
          <w:sz w:val="24"/>
          <w:szCs w:val="24"/>
          <w:lang w:val="en-GB" w:eastAsia="it-IT"/>
        </w:rPr>
        <w:lastRenderedPageBreak/>
        <w:t>received notice of violation of this License (for any work) from that copyright holder, and you cure the violation prior to 30 days after your receipt of the notice.</w:t>
      </w:r>
    </w:p>
    <w:p w14:paraId="54470B9F"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495B48B"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1" w:name="section9"/>
      <w:bookmarkEnd w:id="11"/>
      <w:r w:rsidRPr="006C3299">
        <w:rPr>
          <w:rFonts w:ascii="Times New Roman" w:eastAsia="Times New Roman" w:hAnsi="Times New Roman" w:cs="Times New Roman"/>
          <w:b/>
          <w:bCs/>
          <w:color w:val="333333"/>
          <w:sz w:val="29"/>
          <w:szCs w:val="29"/>
          <w:lang w:val="en-GB" w:eastAsia="it-IT"/>
        </w:rPr>
        <w:t>9. Acceptance Not Required for Having Copies.</w:t>
      </w:r>
    </w:p>
    <w:p w14:paraId="3E3C13E9"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You are not required to accept this License in order to receive or run a copy of the Program. Ancillary propagation of a covered work occurring solely </w:t>
      </w:r>
      <w:proofErr w:type="gramStart"/>
      <w:r w:rsidRPr="006C3299">
        <w:rPr>
          <w:rFonts w:ascii="Times New Roman" w:eastAsia="Times New Roman" w:hAnsi="Times New Roman" w:cs="Times New Roman"/>
          <w:color w:val="000000"/>
          <w:sz w:val="24"/>
          <w:szCs w:val="24"/>
          <w:lang w:val="en-GB" w:eastAsia="it-IT"/>
        </w:rPr>
        <w:t>as a consequence</w:t>
      </w:r>
      <w:proofErr w:type="gramEnd"/>
      <w:r w:rsidRPr="006C3299">
        <w:rPr>
          <w:rFonts w:ascii="Times New Roman" w:eastAsia="Times New Roman" w:hAnsi="Times New Roman" w:cs="Times New Roman"/>
          <w:color w:val="000000"/>
          <w:sz w:val="24"/>
          <w:szCs w:val="24"/>
          <w:lang w:val="en-GB" w:eastAsia="it-IT"/>
        </w:rPr>
        <w:t xml:space="preserv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1D49C33"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2" w:name="section10"/>
      <w:bookmarkEnd w:id="12"/>
      <w:r w:rsidRPr="006C3299">
        <w:rPr>
          <w:rFonts w:ascii="Times New Roman" w:eastAsia="Times New Roman" w:hAnsi="Times New Roman" w:cs="Times New Roman"/>
          <w:b/>
          <w:bCs/>
          <w:color w:val="333333"/>
          <w:sz w:val="29"/>
          <w:szCs w:val="29"/>
          <w:lang w:val="en-GB" w:eastAsia="it-IT"/>
        </w:rPr>
        <w:t>10. Automatic Licensing of Downstream Recipients.</w:t>
      </w:r>
    </w:p>
    <w:p w14:paraId="74792019"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5D15B89"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An “entity transaction” is a transaction transferring control of an organization, or substantially all assets of one, or subdividing an organization, or merging organizations. </w:t>
      </w:r>
      <w:proofErr w:type="gramStart"/>
      <w:r w:rsidRPr="006C3299">
        <w:rPr>
          <w:rFonts w:ascii="Times New Roman" w:eastAsia="Times New Roman" w:hAnsi="Times New Roman" w:cs="Times New Roman"/>
          <w:color w:val="000000"/>
          <w:sz w:val="24"/>
          <w:szCs w:val="24"/>
          <w:lang w:val="en-GB" w:eastAsia="it-IT"/>
        </w:rPr>
        <w:t>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roofErr w:type="gramEnd"/>
    </w:p>
    <w:p w14:paraId="2BB18BBC"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54A7387"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3" w:name="section11"/>
      <w:bookmarkEnd w:id="13"/>
      <w:r w:rsidRPr="006C3299">
        <w:rPr>
          <w:rFonts w:ascii="Times New Roman" w:eastAsia="Times New Roman" w:hAnsi="Times New Roman" w:cs="Times New Roman"/>
          <w:b/>
          <w:bCs/>
          <w:color w:val="333333"/>
          <w:sz w:val="29"/>
          <w:szCs w:val="29"/>
          <w:lang w:val="en-GB" w:eastAsia="it-IT"/>
        </w:rPr>
        <w:t>11. Patents.</w:t>
      </w:r>
    </w:p>
    <w:p w14:paraId="243EDFC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A “contributor” is a copyright holder who authorizes use under this License of the Program or a work on which the Program is based. The work thus licensed is called the contributor's “contributor version”.</w:t>
      </w:r>
    </w:p>
    <w:p w14:paraId="1B1BB80D"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lastRenderedPageBreak/>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11708DA3"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Each contributor grants you a non-exclusive, worldwide, royalty-free patent license under the contributor's essential patent claims, to make, use, sell, offer for sale, import and otherwise run, modify and propagate the contents of its contributor version.</w:t>
      </w:r>
    </w:p>
    <w:p w14:paraId="25F6618F"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78097F64"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w:t>
      </w:r>
      <w:proofErr w:type="gramEnd"/>
      <w:r w:rsidRPr="006C3299">
        <w:rPr>
          <w:rFonts w:ascii="Times New Roman" w:eastAsia="Times New Roman" w:hAnsi="Times New Roman" w:cs="Times New Roman"/>
          <w:color w:val="000000"/>
          <w:sz w:val="24"/>
          <w:szCs w:val="24"/>
          <w:lang w:val="en-GB" w:eastAsia="it-IT"/>
        </w:rPr>
        <w:t xml:space="preserve">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F69145E"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roofErr w:type="gramEnd"/>
    </w:p>
    <w:p w14:paraId="1D3F2980"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A patent license is “discriminatory” </w:t>
      </w:r>
      <w:proofErr w:type="gramStart"/>
      <w:r w:rsidRPr="006C3299">
        <w:rPr>
          <w:rFonts w:ascii="Times New Roman" w:eastAsia="Times New Roman" w:hAnsi="Times New Roman" w:cs="Times New Roman"/>
          <w:color w:val="000000"/>
          <w:sz w:val="24"/>
          <w:szCs w:val="24"/>
          <w:lang w:val="en-GB" w:eastAsia="it-IT"/>
        </w:rPr>
        <w:t>if it does not include within the scope of its coverage, prohibits the exercise of, or is conditioned on the non-exercise of one or more of the rights that are specifically granted under this License</w:t>
      </w:r>
      <w:proofErr w:type="gramEnd"/>
      <w:r w:rsidRPr="006C3299">
        <w:rPr>
          <w:rFonts w:ascii="Times New Roman" w:eastAsia="Times New Roman" w:hAnsi="Times New Roman" w:cs="Times New Roman"/>
          <w:color w:val="000000"/>
          <w:sz w:val="24"/>
          <w:szCs w:val="24"/>
          <w:lang w:val="en-GB" w:eastAsia="it-IT"/>
        </w:rPr>
        <w:t xml:space="preserve">. </w:t>
      </w:r>
      <w:proofErr w:type="gramStart"/>
      <w:r w:rsidRPr="006C3299">
        <w:rPr>
          <w:rFonts w:ascii="Times New Roman" w:eastAsia="Times New Roman" w:hAnsi="Times New Roman" w:cs="Times New Roman"/>
          <w:color w:val="000000"/>
          <w:sz w:val="24"/>
          <w:szCs w:val="24"/>
          <w:lang w:val="en-GB" w:eastAsia="it-IT"/>
        </w:rPr>
        <w:t xml:space="preserve">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w:t>
      </w:r>
      <w:r w:rsidRPr="006C3299">
        <w:rPr>
          <w:rFonts w:ascii="Times New Roman" w:eastAsia="Times New Roman" w:hAnsi="Times New Roman" w:cs="Times New Roman"/>
          <w:color w:val="000000"/>
          <w:sz w:val="24"/>
          <w:szCs w:val="24"/>
          <w:lang w:val="en-GB" w:eastAsia="it-IT"/>
        </w:rPr>
        <w:lastRenderedPageBreak/>
        <w:t>products or compilations that contain the covered work, unless you entered into that arrangement, or that patent license was granted, prior to 28 March 2007.</w:t>
      </w:r>
      <w:proofErr w:type="gramEnd"/>
    </w:p>
    <w:p w14:paraId="1B27D4B1"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Nothing in this License shall be construed as excluding or limiting any implied license or other defenses to infringement that may otherwise be available to you under applicable patent law.</w:t>
      </w:r>
    </w:p>
    <w:p w14:paraId="62173ED3"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4" w:name="section12"/>
      <w:bookmarkEnd w:id="14"/>
      <w:r w:rsidRPr="006C3299">
        <w:rPr>
          <w:rFonts w:ascii="Times New Roman" w:eastAsia="Times New Roman" w:hAnsi="Times New Roman" w:cs="Times New Roman"/>
          <w:b/>
          <w:bCs/>
          <w:color w:val="333333"/>
          <w:sz w:val="29"/>
          <w:szCs w:val="29"/>
          <w:lang w:val="en-GB" w:eastAsia="it-IT"/>
        </w:rPr>
        <w:t>12. No Surrender of Others' Freedom.</w:t>
      </w:r>
    </w:p>
    <w:p w14:paraId="30D20B2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If conditions are imposed on you (whether by court order, agreement or otherwise) that contradict the conditions of this License, they do not excuse you from the conditions of this License. If you cannot convey a covered work </w:t>
      </w:r>
      <w:proofErr w:type="gramStart"/>
      <w:r w:rsidRPr="006C3299">
        <w:rPr>
          <w:rFonts w:ascii="Times New Roman" w:eastAsia="Times New Roman" w:hAnsi="Times New Roman" w:cs="Times New Roman"/>
          <w:color w:val="000000"/>
          <w:sz w:val="24"/>
          <w:szCs w:val="24"/>
          <w:lang w:val="en-GB" w:eastAsia="it-IT"/>
        </w:rPr>
        <w:t>so as to</w:t>
      </w:r>
      <w:proofErr w:type="gramEnd"/>
      <w:r w:rsidRPr="006C3299">
        <w:rPr>
          <w:rFonts w:ascii="Times New Roman" w:eastAsia="Times New Roman" w:hAnsi="Times New Roman" w:cs="Times New Roman"/>
          <w:color w:val="000000"/>
          <w:sz w:val="24"/>
          <w:szCs w:val="24"/>
          <w:lang w:val="en-GB" w:eastAsia="it-IT"/>
        </w:rPr>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0502C398"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5" w:name="section13"/>
      <w:bookmarkEnd w:id="15"/>
      <w:r w:rsidRPr="006C3299">
        <w:rPr>
          <w:rFonts w:ascii="Times New Roman" w:eastAsia="Times New Roman" w:hAnsi="Times New Roman" w:cs="Times New Roman"/>
          <w:b/>
          <w:bCs/>
          <w:color w:val="333333"/>
          <w:sz w:val="29"/>
          <w:szCs w:val="29"/>
          <w:lang w:val="en-GB" w:eastAsia="it-IT"/>
        </w:rPr>
        <w:t>13. Use with the GNU Affero General Public License.</w:t>
      </w:r>
    </w:p>
    <w:p w14:paraId="56164B53"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w:t>
      </w:r>
      <w:proofErr w:type="gramStart"/>
      <w:r w:rsidRPr="006C3299">
        <w:rPr>
          <w:rFonts w:ascii="Times New Roman" w:eastAsia="Times New Roman" w:hAnsi="Times New Roman" w:cs="Times New Roman"/>
          <w:color w:val="000000"/>
          <w:sz w:val="24"/>
          <w:szCs w:val="24"/>
          <w:lang w:val="en-GB" w:eastAsia="it-IT"/>
        </w:rPr>
        <w:t>part which</w:t>
      </w:r>
      <w:proofErr w:type="gramEnd"/>
      <w:r w:rsidRPr="006C3299">
        <w:rPr>
          <w:rFonts w:ascii="Times New Roman" w:eastAsia="Times New Roman" w:hAnsi="Times New Roman" w:cs="Times New Roman"/>
          <w:color w:val="000000"/>
          <w:sz w:val="24"/>
          <w:szCs w:val="24"/>
          <w:lang w:val="en-GB" w:eastAsia="it-IT"/>
        </w:rPr>
        <w:t xml:space="preserve"> is the covered work, but the special requirements of the GNU Affero General Public License, section 13, concerning interaction through a network will apply to the combination as such.</w:t>
      </w:r>
    </w:p>
    <w:p w14:paraId="30549654"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6" w:name="section14"/>
      <w:bookmarkEnd w:id="16"/>
      <w:r w:rsidRPr="006C3299">
        <w:rPr>
          <w:rFonts w:ascii="Times New Roman" w:eastAsia="Times New Roman" w:hAnsi="Times New Roman" w:cs="Times New Roman"/>
          <w:b/>
          <w:bCs/>
          <w:color w:val="333333"/>
          <w:sz w:val="29"/>
          <w:szCs w:val="29"/>
          <w:lang w:val="en-GB" w:eastAsia="it-IT"/>
        </w:rPr>
        <w:t>14. Revised Versions of this License.</w:t>
      </w:r>
    </w:p>
    <w:p w14:paraId="3817F2ED"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The Free Software Foundation may publish revised and/or new versions of the GNU General Public License from time to time. Such new versions will be similar in spirit to the present version, but may differ in detail to address new problems or concerns.</w:t>
      </w:r>
    </w:p>
    <w:p w14:paraId="09CF42D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6F441CA7"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If the Program specifies </w:t>
      </w:r>
      <w:proofErr w:type="gramStart"/>
      <w:r w:rsidRPr="006C3299">
        <w:rPr>
          <w:rFonts w:ascii="Times New Roman" w:eastAsia="Times New Roman" w:hAnsi="Times New Roman" w:cs="Times New Roman"/>
          <w:color w:val="000000"/>
          <w:sz w:val="24"/>
          <w:szCs w:val="24"/>
          <w:lang w:val="en-GB" w:eastAsia="it-IT"/>
        </w:rPr>
        <w:t>that</w:t>
      </w:r>
      <w:proofErr w:type="gramEnd"/>
      <w:r w:rsidRPr="006C3299">
        <w:rPr>
          <w:rFonts w:ascii="Times New Roman" w:eastAsia="Times New Roman" w:hAnsi="Times New Roman" w:cs="Times New Roman"/>
          <w:color w:val="000000"/>
          <w:sz w:val="24"/>
          <w:szCs w:val="24"/>
          <w:lang w:val="en-GB" w:eastAsia="it-IT"/>
        </w:rPr>
        <w:t xml:space="preserve"> a proxy can decide which future versions of the GNU General Public License can be used, that proxy's public statement of acceptance of a version permanently authorizes you to choose that version for the Program.</w:t>
      </w:r>
    </w:p>
    <w:p w14:paraId="230C17C0"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lastRenderedPageBreak/>
        <w:t xml:space="preserve">Later license versions may give you additional or different permissions. However, no additional obligations are imposed on any author or copyright holder </w:t>
      </w:r>
      <w:proofErr w:type="gramStart"/>
      <w:r w:rsidRPr="006C3299">
        <w:rPr>
          <w:rFonts w:ascii="Times New Roman" w:eastAsia="Times New Roman" w:hAnsi="Times New Roman" w:cs="Times New Roman"/>
          <w:color w:val="000000"/>
          <w:sz w:val="24"/>
          <w:szCs w:val="24"/>
          <w:lang w:val="en-GB" w:eastAsia="it-IT"/>
        </w:rPr>
        <w:t>as a result</w:t>
      </w:r>
      <w:proofErr w:type="gramEnd"/>
      <w:r w:rsidRPr="006C3299">
        <w:rPr>
          <w:rFonts w:ascii="Times New Roman" w:eastAsia="Times New Roman" w:hAnsi="Times New Roman" w:cs="Times New Roman"/>
          <w:color w:val="000000"/>
          <w:sz w:val="24"/>
          <w:szCs w:val="24"/>
          <w:lang w:val="en-GB" w:eastAsia="it-IT"/>
        </w:rPr>
        <w:t xml:space="preserve"> of your choosing to follow a later version.</w:t>
      </w:r>
    </w:p>
    <w:p w14:paraId="21F7D594"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7" w:name="section15"/>
      <w:bookmarkEnd w:id="17"/>
      <w:r w:rsidRPr="006C3299">
        <w:rPr>
          <w:rFonts w:ascii="Times New Roman" w:eastAsia="Times New Roman" w:hAnsi="Times New Roman" w:cs="Times New Roman"/>
          <w:b/>
          <w:bCs/>
          <w:color w:val="333333"/>
          <w:sz w:val="29"/>
          <w:szCs w:val="29"/>
          <w:lang w:val="en-GB" w:eastAsia="it-IT"/>
        </w:rPr>
        <w:t>15. Disclaimer of Warranty.</w:t>
      </w:r>
    </w:p>
    <w:p w14:paraId="3BC9446A"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w:t>
      </w:r>
      <w:proofErr w:type="gramStart"/>
      <w:r w:rsidRPr="006C3299">
        <w:rPr>
          <w:rFonts w:ascii="Times New Roman" w:eastAsia="Times New Roman" w:hAnsi="Times New Roman" w:cs="Times New Roman"/>
          <w:color w:val="000000"/>
          <w:sz w:val="24"/>
          <w:szCs w:val="24"/>
          <w:lang w:val="en-GB" w:eastAsia="it-IT"/>
        </w:rPr>
        <w:t>ALL NECESSARY</w:t>
      </w:r>
      <w:proofErr w:type="gramEnd"/>
      <w:r w:rsidRPr="006C3299">
        <w:rPr>
          <w:rFonts w:ascii="Times New Roman" w:eastAsia="Times New Roman" w:hAnsi="Times New Roman" w:cs="Times New Roman"/>
          <w:color w:val="000000"/>
          <w:sz w:val="24"/>
          <w:szCs w:val="24"/>
          <w:lang w:val="en-GB" w:eastAsia="it-IT"/>
        </w:rPr>
        <w:t xml:space="preserve"> SERVICING, REPAIR OR CORRECTION.</w:t>
      </w:r>
    </w:p>
    <w:p w14:paraId="33527272"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8" w:name="section16"/>
      <w:bookmarkEnd w:id="18"/>
      <w:r w:rsidRPr="006C3299">
        <w:rPr>
          <w:rFonts w:ascii="Times New Roman" w:eastAsia="Times New Roman" w:hAnsi="Times New Roman" w:cs="Times New Roman"/>
          <w:b/>
          <w:bCs/>
          <w:color w:val="333333"/>
          <w:sz w:val="29"/>
          <w:szCs w:val="29"/>
          <w:lang w:val="en-GB" w:eastAsia="it-IT"/>
        </w:rPr>
        <w:t>16. Limitation of Liability.</w:t>
      </w:r>
    </w:p>
    <w:p w14:paraId="7CFD5461"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roofErr w:type="gramEnd"/>
    </w:p>
    <w:p w14:paraId="1D9B0CB2" w14:textId="77777777" w:rsidR="006C3299" w:rsidRPr="006C3299" w:rsidRDefault="006C3299" w:rsidP="006C3299">
      <w:pPr>
        <w:shd w:val="clear" w:color="auto" w:fill="FFFFFF"/>
        <w:spacing w:before="288" w:after="199" w:line="240" w:lineRule="auto"/>
        <w:outlineLvl w:val="3"/>
        <w:rPr>
          <w:rFonts w:ascii="Times New Roman" w:eastAsia="Times New Roman" w:hAnsi="Times New Roman" w:cs="Times New Roman"/>
          <w:b/>
          <w:bCs/>
          <w:color w:val="333333"/>
          <w:sz w:val="29"/>
          <w:szCs w:val="29"/>
          <w:lang w:val="en-GB" w:eastAsia="it-IT"/>
        </w:rPr>
      </w:pPr>
      <w:bookmarkStart w:id="19" w:name="section17"/>
      <w:bookmarkEnd w:id="19"/>
      <w:r w:rsidRPr="006C3299">
        <w:rPr>
          <w:rFonts w:ascii="Times New Roman" w:eastAsia="Times New Roman" w:hAnsi="Times New Roman" w:cs="Times New Roman"/>
          <w:b/>
          <w:bCs/>
          <w:color w:val="333333"/>
          <w:sz w:val="29"/>
          <w:szCs w:val="29"/>
          <w:lang w:val="en-GB" w:eastAsia="it-IT"/>
        </w:rPr>
        <w:t>17. Interpretation of Sections 15 and 16.</w:t>
      </w:r>
    </w:p>
    <w:p w14:paraId="6042BB17"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roofErr w:type="gramEnd"/>
    </w:p>
    <w:p w14:paraId="7B10448F"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END OF TERMS AND CONDITIONS</w:t>
      </w:r>
    </w:p>
    <w:p w14:paraId="3A230EAC" w14:textId="77777777" w:rsidR="006C3299" w:rsidRPr="006C3299" w:rsidRDefault="006C3299" w:rsidP="006C3299">
      <w:pPr>
        <w:shd w:val="clear" w:color="auto" w:fill="FFFFFF"/>
        <w:spacing w:before="288" w:after="192" w:line="240" w:lineRule="auto"/>
        <w:outlineLvl w:val="2"/>
        <w:rPr>
          <w:rFonts w:ascii="Times New Roman" w:eastAsia="Times New Roman" w:hAnsi="Times New Roman" w:cs="Times New Roman"/>
          <w:b/>
          <w:bCs/>
          <w:color w:val="333333"/>
          <w:sz w:val="36"/>
          <w:szCs w:val="36"/>
          <w:lang w:val="en-GB" w:eastAsia="it-IT"/>
        </w:rPr>
      </w:pPr>
      <w:bookmarkStart w:id="20" w:name="howto"/>
      <w:bookmarkEnd w:id="20"/>
      <w:r w:rsidRPr="006C3299">
        <w:rPr>
          <w:rFonts w:ascii="Times New Roman" w:eastAsia="Times New Roman" w:hAnsi="Times New Roman" w:cs="Times New Roman"/>
          <w:b/>
          <w:bCs/>
          <w:color w:val="333333"/>
          <w:sz w:val="36"/>
          <w:szCs w:val="36"/>
          <w:lang w:val="en-GB" w:eastAsia="it-IT"/>
        </w:rPr>
        <w:t>How to Apply These Terms to Your New Programs</w:t>
      </w:r>
    </w:p>
    <w:p w14:paraId="6DF6A589"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If you develop a new program, and you </w:t>
      </w:r>
      <w:proofErr w:type="gramStart"/>
      <w:r w:rsidRPr="006C3299">
        <w:rPr>
          <w:rFonts w:ascii="Times New Roman" w:eastAsia="Times New Roman" w:hAnsi="Times New Roman" w:cs="Times New Roman"/>
          <w:color w:val="000000"/>
          <w:sz w:val="24"/>
          <w:szCs w:val="24"/>
          <w:lang w:val="en-GB" w:eastAsia="it-IT"/>
        </w:rPr>
        <w:t>want</w:t>
      </w:r>
      <w:proofErr w:type="gramEnd"/>
      <w:r w:rsidRPr="006C3299">
        <w:rPr>
          <w:rFonts w:ascii="Times New Roman" w:eastAsia="Times New Roman" w:hAnsi="Times New Roman" w:cs="Times New Roman"/>
          <w:color w:val="000000"/>
          <w:sz w:val="24"/>
          <w:szCs w:val="24"/>
          <w:lang w:val="en-GB" w:eastAsia="it-IT"/>
        </w:rPr>
        <w:t xml:space="preserve"> it to be of the greatest possible use to the public, the best way to achieve this is to make it free software which everyone can redistribute and change under these terms.</w:t>
      </w:r>
    </w:p>
    <w:p w14:paraId="2A397CCB"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lastRenderedPageBreak/>
        <w:t xml:space="preserve">To do so, attach the following notices to the program. It is safest to attach them to the start of each source file </w:t>
      </w:r>
      <w:proofErr w:type="gramStart"/>
      <w:r w:rsidRPr="006C3299">
        <w:rPr>
          <w:rFonts w:ascii="Times New Roman" w:eastAsia="Times New Roman" w:hAnsi="Times New Roman" w:cs="Times New Roman"/>
          <w:color w:val="000000"/>
          <w:sz w:val="24"/>
          <w:szCs w:val="24"/>
          <w:lang w:val="en-GB" w:eastAsia="it-IT"/>
        </w:rPr>
        <w:t>to most effectively state</w:t>
      </w:r>
      <w:proofErr w:type="gramEnd"/>
      <w:r w:rsidRPr="006C3299">
        <w:rPr>
          <w:rFonts w:ascii="Times New Roman" w:eastAsia="Times New Roman" w:hAnsi="Times New Roman" w:cs="Times New Roman"/>
          <w:color w:val="000000"/>
          <w:sz w:val="24"/>
          <w:szCs w:val="24"/>
          <w:lang w:val="en-GB" w:eastAsia="it-IT"/>
        </w:rPr>
        <w:t xml:space="preserve"> the exclusion of warranty; and each file should have at least the “copyright” line and a pointer to where the full notice is found.</w:t>
      </w:r>
    </w:p>
    <w:p w14:paraId="7A7553AE"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&lt;</w:t>
      </w:r>
      <w:proofErr w:type="gramStart"/>
      <w:r w:rsidRPr="006C3299">
        <w:rPr>
          <w:rFonts w:ascii="Courier New" w:eastAsia="Times New Roman" w:hAnsi="Courier New" w:cs="Courier New"/>
          <w:color w:val="000000"/>
          <w:sz w:val="20"/>
          <w:szCs w:val="20"/>
          <w:lang w:val="en-GB" w:eastAsia="it-IT"/>
        </w:rPr>
        <w:t>one</w:t>
      </w:r>
      <w:proofErr w:type="gramEnd"/>
      <w:r w:rsidRPr="006C3299">
        <w:rPr>
          <w:rFonts w:ascii="Courier New" w:eastAsia="Times New Roman" w:hAnsi="Courier New" w:cs="Courier New"/>
          <w:color w:val="000000"/>
          <w:sz w:val="20"/>
          <w:szCs w:val="20"/>
          <w:lang w:val="en-GB" w:eastAsia="it-IT"/>
        </w:rPr>
        <w:t xml:space="preserve"> line to give the program's name and a brief idea of what it does.&gt;</w:t>
      </w:r>
    </w:p>
    <w:p w14:paraId="0218358C"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Copyright (C) &lt;year</w:t>
      </w:r>
      <w:proofErr w:type="gramStart"/>
      <w:r w:rsidRPr="006C3299">
        <w:rPr>
          <w:rFonts w:ascii="Courier New" w:eastAsia="Times New Roman" w:hAnsi="Courier New" w:cs="Courier New"/>
          <w:color w:val="000000"/>
          <w:sz w:val="20"/>
          <w:szCs w:val="20"/>
          <w:lang w:val="en-GB" w:eastAsia="it-IT"/>
        </w:rPr>
        <w:t>&gt;  &lt;</w:t>
      </w:r>
      <w:proofErr w:type="gramEnd"/>
      <w:r w:rsidRPr="006C3299">
        <w:rPr>
          <w:rFonts w:ascii="Courier New" w:eastAsia="Times New Roman" w:hAnsi="Courier New" w:cs="Courier New"/>
          <w:color w:val="000000"/>
          <w:sz w:val="20"/>
          <w:szCs w:val="20"/>
          <w:lang w:val="en-GB" w:eastAsia="it-IT"/>
        </w:rPr>
        <w:t>name of author&gt;</w:t>
      </w:r>
    </w:p>
    <w:p w14:paraId="75CAEEBC"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p>
    <w:p w14:paraId="053588F4"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This program is free software: you can redistribute it and/or modify</w:t>
      </w:r>
    </w:p>
    <w:p w14:paraId="71D3BD59"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w:t>
      </w:r>
      <w:proofErr w:type="gramStart"/>
      <w:r w:rsidRPr="006C3299">
        <w:rPr>
          <w:rFonts w:ascii="Courier New" w:eastAsia="Times New Roman" w:hAnsi="Courier New" w:cs="Courier New"/>
          <w:color w:val="000000"/>
          <w:sz w:val="20"/>
          <w:szCs w:val="20"/>
          <w:lang w:val="en-GB" w:eastAsia="it-IT"/>
        </w:rPr>
        <w:t>it</w:t>
      </w:r>
      <w:proofErr w:type="gramEnd"/>
      <w:r w:rsidRPr="006C3299">
        <w:rPr>
          <w:rFonts w:ascii="Courier New" w:eastAsia="Times New Roman" w:hAnsi="Courier New" w:cs="Courier New"/>
          <w:color w:val="000000"/>
          <w:sz w:val="20"/>
          <w:szCs w:val="20"/>
          <w:lang w:val="en-GB" w:eastAsia="it-IT"/>
        </w:rPr>
        <w:t xml:space="preserve"> under the terms of the GNU General Public License as published by</w:t>
      </w:r>
    </w:p>
    <w:p w14:paraId="6313EED3"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w:t>
      </w:r>
      <w:proofErr w:type="gramStart"/>
      <w:r w:rsidRPr="006C3299">
        <w:rPr>
          <w:rFonts w:ascii="Courier New" w:eastAsia="Times New Roman" w:hAnsi="Courier New" w:cs="Courier New"/>
          <w:color w:val="000000"/>
          <w:sz w:val="20"/>
          <w:szCs w:val="20"/>
          <w:lang w:val="en-GB" w:eastAsia="it-IT"/>
        </w:rPr>
        <w:t>the</w:t>
      </w:r>
      <w:proofErr w:type="gramEnd"/>
      <w:r w:rsidRPr="006C3299">
        <w:rPr>
          <w:rFonts w:ascii="Courier New" w:eastAsia="Times New Roman" w:hAnsi="Courier New" w:cs="Courier New"/>
          <w:color w:val="000000"/>
          <w:sz w:val="20"/>
          <w:szCs w:val="20"/>
          <w:lang w:val="en-GB" w:eastAsia="it-IT"/>
        </w:rPr>
        <w:t xml:space="preserve"> Free Software Foundation, either version 3 of the License, or</w:t>
      </w:r>
    </w:p>
    <w:p w14:paraId="0EBDF949"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w:t>
      </w:r>
      <w:proofErr w:type="gramStart"/>
      <w:r w:rsidRPr="006C3299">
        <w:rPr>
          <w:rFonts w:ascii="Courier New" w:eastAsia="Times New Roman" w:hAnsi="Courier New" w:cs="Courier New"/>
          <w:color w:val="000000"/>
          <w:sz w:val="20"/>
          <w:szCs w:val="20"/>
          <w:lang w:val="en-GB" w:eastAsia="it-IT"/>
        </w:rPr>
        <w:t>at</w:t>
      </w:r>
      <w:proofErr w:type="gramEnd"/>
      <w:r w:rsidRPr="006C3299">
        <w:rPr>
          <w:rFonts w:ascii="Courier New" w:eastAsia="Times New Roman" w:hAnsi="Courier New" w:cs="Courier New"/>
          <w:color w:val="000000"/>
          <w:sz w:val="20"/>
          <w:szCs w:val="20"/>
          <w:lang w:val="en-GB" w:eastAsia="it-IT"/>
        </w:rPr>
        <w:t xml:space="preserve"> your option) any later version.</w:t>
      </w:r>
    </w:p>
    <w:p w14:paraId="291116D3"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p>
    <w:p w14:paraId="0FA56410"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This program is distributed in the hope that it will be useful,</w:t>
      </w:r>
    </w:p>
    <w:p w14:paraId="56FC7142"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w:t>
      </w:r>
      <w:proofErr w:type="gramStart"/>
      <w:r w:rsidRPr="006C3299">
        <w:rPr>
          <w:rFonts w:ascii="Courier New" w:eastAsia="Times New Roman" w:hAnsi="Courier New" w:cs="Courier New"/>
          <w:color w:val="000000"/>
          <w:sz w:val="20"/>
          <w:szCs w:val="20"/>
          <w:lang w:val="en-GB" w:eastAsia="it-IT"/>
        </w:rPr>
        <w:t>but</w:t>
      </w:r>
      <w:proofErr w:type="gramEnd"/>
      <w:r w:rsidRPr="006C3299">
        <w:rPr>
          <w:rFonts w:ascii="Courier New" w:eastAsia="Times New Roman" w:hAnsi="Courier New" w:cs="Courier New"/>
          <w:color w:val="000000"/>
          <w:sz w:val="20"/>
          <w:szCs w:val="20"/>
          <w:lang w:val="en-GB" w:eastAsia="it-IT"/>
        </w:rPr>
        <w:t xml:space="preserve"> WITHOUT ANY WARRANTY; without even the implied warranty of</w:t>
      </w:r>
    </w:p>
    <w:p w14:paraId="2D91DAB4"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MERCHANTABILITY or FITNESS FOR A PARTICULAR PURPOSE.  See the</w:t>
      </w:r>
    </w:p>
    <w:p w14:paraId="4F7FEA2E"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GNU General Public License for more details.</w:t>
      </w:r>
    </w:p>
    <w:p w14:paraId="7947C8CA"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p>
    <w:p w14:paraId="51EEE4AB"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You should have received a copy of the GNU General Public License</w:t>
      </w:r>
    </w:p>
    <w:p w14:paraId="54C7548E"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w:t>
      </w:r>
      <w:proofErr w:type="gramStart"/>
      <w:r w:rsidRPr="006C3299">
        <w:rPr>
          <w:rFonts w:ascii="Courier New" w:eastAsia="Times New Roman" w:hAnsi="Courier New" w:cs="Courier New"/>
          <w:color w:val="000000"/>
          <w:sz w:val="20"/>
          <w:szCs w:val="20"/>
          <w:lang w:val="en-GB" w:eastAsia="it-IT"/>
        </w:rPr>
        <w:t>along</w:t>
      </w:r>
      <w:proofErr w:type="gramEnd"/>
      <w:r w:rsidRPr="006C3299">
        <w:rPr>
          <w:rFonts w:ascii="Courier New" w:eastAsia="Times New Roman" w:hAnsi="Courier New" w:cs="Courier New"/>
          <w:color w:val="000000"/>
          <w:sz w:val="20"/>
          <w:szCs w:val="20"/>
          <w:lang w:val="en-GB" w:eastAsia="it-IT"/>
        </w:rPr>
        <w:t xml:space="preserve"> with this program.  If not, see &lt;http://www.gnu.org/licenses/&gt;.</w:t>
      </w:r>
    </w:p>
    <w:p w14:paraId="7E039CA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proofErr w:type="gramStart"/>
      <w:r w:rsidRPr="006C3299">
        <w:rPr>
          <w:rFonts w:ascii="Times New Roman" w:eastAsia="Times New Roman" w:hAnsi="Times New Roman" w:cs="Times New Roman"/>
          <w:color w:val="000000"/>
          <w:sz w:val="24"/>
          <w:szCs w:val="24"/>
          <w:lang w:val="en-GB" w:eastAsia="it-IT"/>
        </w:rPr>
        <w:t>Also</w:t>
      </w:r>
      <w:proofErr w:type="gramEnd"/>
      <w:r w:rsidRPr="006C3299">
        <w:rPr>
          <w:rFonts w:ascii="Times New Roman" w:eastAsia="Times New Roman" w:hAnsi="Times New Roman" w:cs="Times New Roman"/>
          <w:color w:val="000000"/>
          <w:sz w:val="24"/>
          <w:szCs w:val="24"/>
          <w:lang w:val="en-GB" w:eastAsia="it-IT"/>
        </w:rPr>
        <w:t xml:space="preserve"> add information on how to contact you by electronic and paper mail.</w:t>
      </w:r>
    </w:p>
    <w:p w14:paraId="6B9DC766"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If the program does terminal interaction, make it output a short notice like this when it starts in an interactive mode:</w:t>
      </w:r>
    </w:p>
    <w:p w14:paraId="1EF78353"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&lt;</w:t>
      </w:r>
      <w:proofErr w:type="gramStart"/>
      <w:r w:rsidRPr="006C3299">
        <w:rPr>
          <w:rFonts w:ascii="Courier New" w:eastAsia="Times New Roman" w:hAnsi="Courier New" w:cs="Courier New"/>
          <w:color w:val="000000"/>
          <w:sz w:val="20"/>
          <w:szCs w:val="20"/>
          <w:lang w:val="en-GB" w:eastAsia="it-IT"/>
        </w:rPr>
        <w:t>program</w:t>
      </w:r>
      <w:proofErr w:type="gramEnd"/>
      <w:r w:rsidRPr="006C3299">
        <w:rPr>
          <w:rFonts w:ascii="Courier New" w:eastAsia="Times New Roman" w:hAnsi="Courier New" w:cs="Courier New"/>
          <w:color w:val="000000"/>
          <w:sz w:val="20"/>
          <w:szCs w:val="20"/>
          <w:lang w:val="en-GB" w:eastAsia="it-IT"/>
        </w:rPr>
        <w:t>&gt;  Copyright (C) &lt;year&gt;  &lt;name of author&gt;</w:t>
      </w:r>
    </w:p>
    <w:p w14:paraId="1875D6F4"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This program comes with ABSOLUTELY NO WARRANTY; for details type `show w'.</w:t>
      </w:r>
    </w:p>
    <w:p w14:paraId="7BC41346"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This is free software, and you are welcome to redistribute it</w:t>
      </w:r>
    </w:p>
    <w:p w14:paraId="2C244CF5" w14:textId="77777777" w:rsidR="006C3299" w:rsidRPr="006C3299" w:rsidRDefault="006C3299" w:rsidP="006C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0"/>
          <w:szCs w:val="20"/>
          <w:lang w:val="en-GB" w:eastAsia="it-IT"/>
        </w:rPr>
      </w:pPr>
      <w:r w:rsidRPr="006C3299">
        <w:rPr>
          <w:rFonts w:ascii="Courier New" w:eastAsia="Times New Roman" w:hAnsi="Courier New" w:cs="Courier New"/>
          <w:color w:val="000000"/>
          <w:sz w:val="20"/>
          <w:szCs w:val="20"/>
          <w:lang w:val="en-GB" w:eastAsia="it-IT"/>
        </w:rPr>
        <w:t xml:space="preserve">    </w:t>
      </w:r>
      <w:proofErr w:type="gramStart"/>
      <w:r w:rsidRPr="006C3299">
        <w:rPr>
          <w:rFonts w:ascii="Courier New" w:eastAsia="Times New Roman" w:hAnsi="Courier New" w:cs="Courier New"/>
          <w:color w:val="000000"/>
          <w:sz w:val="20"/>
          <w:szCs w:val="20"/>
          <w:lang w:val="en-GB" w:eastAsia="it-IT"/>
        </w:rPr>
        <w:t>under</w:t>
      </w:r>
      <w:proofErr w:type="gramEnd"/>
      <w:r w:rsidRPr="006C3299">
        <w:rPr>
          <w:rFonts w:ascii="Courier New" w:eastAsia="Times New Roman" w:hAnsi="Courier New" w:cs="Courier New"/>
          <w:color w:val="000000"/>
          <w:sz w:val="20"/>
          <w:szCs w:val="20"/>
          <w:lang w:val="en-GB" w:eastAsia="it-IT"/>
        </w:rPr>
        <w:t xml:space="preserve"> certain conditions; type `show c' for details.</w:t>
      </w:r>
    </w:p>
    <w:p w14:paraId="07A91578"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lastRenderedPageBreak/>
        <w:t>The hypothetical commands `show w' and `show c' should show the appropriate parts of the General Public License. Of course, your program's commands might be different; for a GUI interface, you would use an “about box”.</w:t>
      </w:r>
    </w:p>
    <w:p w14:paraId="7CA9547D" w14:textId="77777777" w:rsidR="006C3299" w:rsidRPr="006C3299" w:rsidRDefault="006C3299" w:rsidP="006C3299">
      <w:pPr>
        <w:shd w:val="clear" w:color="auto" w:fill="FFFFFF"/>
        <w:spacing w:before="240" w:after="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You should also get your employer (if you work as a programmer) or school, if any, to sign a “copyright discl</w:t>
      </w:r>
      <w:bookmarkStart w:id="21" w:name="_GoBack"/>
      <w:bookmarkEnd w:id="21"/>
      <w:r w:rsidRPr="006C3299">
        <w:rPr>
          <w:rFonts w:ascii="Times New Roman" w:eastAsia="Times New Roman" w:hAnsi="Times New Roman" w:cs="Times New Roman"/>
          <w:color w:val="000000"/>
          <w:sz w:val="24"/>
          <w:szCs w:val="24"/>
          <w:lang w:val="en-GB" w:eastAsia="it-IT"/>
        </w:rPr>
        <w:t>aimer” for the program, if necessary. For more information on this, and how to apply and follow the GNU GPL, see &lt;</w:t>
      </w:r>
      <w:hyperlink r:id="rId6" w:history="1">
        <w:r w:rsidRPr="006C3299">
          <w:rPr>
            <w:rFonts w:ascii="Times New Roman" w:eastAsia="Times New Roman" w:hAnsi="Times New Roman" w:cs="Times New Roman"/>
            <w:color w:val="100070"/>
            <w:sz w:val="24"/>
            <w:szCs w:val="24"/>
            <w:u w:val="single"/>
            <w:lang w:val="en-GB" w:eastAsia="it-IT"/>
          </w:rPr>
          <w:t>http://www.gnu.org/licenses/</w:t>
        </w:r>
      </w:hyperlink>
      <w:r w:rsidRPr="006C3299">
        <w:rPr>
          <w:rFonts w:ascii="Times New Roman" w:eastAsia="Times New Roman" w:hAnsi="Times New Roman" w:cs="Times New Roman"/>
          <w:color w:val="000000"/>
          <w:sz w:val="24"/>
          <w:szCs w:val="24"/>
          <w:lang w:val="en-GB" w:eastAsia="it-IT"/>
        </w:rPr>
        <w:t>&gt;.</w:t>
      </w:r>
    </w:p>
    <w:p w14:paraId="071B2C96" w14:textId="77777777" w:rsidR="006C3299" w:rsidRPr="006C3299" w:rsidRDefault="006C3299" w:rsidP="006C3299">
      <w:pPr>
        <w:shd w:val="clear" w:color="auto" w:fill="FFFFFF"/>
        <w:spacing w:before="240" w:line="360" w:lineRule="atLeast"/>
        <w:rPr>
          <w:rFonts w:ascii="Times New Roman" w:eastAsia="Times New Roman" w:hAnsi="Times New Roman" w:cs="Times New Roman"/>
          <w:color w:val="000000"/>
          <w:sz w:val="24"/>
          <w:szCs w:val="24"/>
          <w:lang w:val="en-GB" w:eastAsia="it-IT"/>
        </w:rPr>
      </w:pPr>
      <w:r w:rsidRPr="006C3299">
        <w:rPr>
          <w:rFonts w:ascii="Times New Roman" w:eastAsia="Times New Roman" w:hAnsi="Times New Roman" w:cs="Times New Roman"/>
          <w:color w:val="000000"/>
          <w:sz w:val="24"/>
          <w:szCs w:val="24"/>
          <w:lang w:val="en-GB" w:eastAsia="it-IT"/>
        </w:rPr>
        <w:t xml:space="preserve">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w:t>
      </w:r>
      <w:proofErr w:type="gramStart"/>
      <w:r w:rsidRPr="006C3299">
        <w:rPr>
          <w:rFonts w:ascii="Times New Roman" w:eastAsia="Times New Roman" w:hAnsi="Times New Roman" w:cs="Times New Roman"/>
          <w:color w:val="000000"/>
          <w:sz w:val="24"/>
          <w:szCs w:val="24"/>
          <w:lang w:val="en-GB" w:eastAsia="it-IT"/>
        </w:rPr>
        <w:t>But first</w:t>
      </w:r>
      <w:proofErr w:type="gramEnd"/>
      <w:r w:rsidRPr="006C3299">
        <w:rPr>
          <w:rFonts w:ascii="Times New Roman" w:eastAsia="Times New Roman" w:hAnsi="Times New Roman" w:cs="Times New Roman"/>
          <w:color w:val="000000"/>
          <w:sz w:val="24"/>
          <w:szCs w:val="24"/>
          <w:lang w:val="en-GB" w:eastAsia="it-IT"/>
        </w:rPr>
        <w:t>, please read &lt;</w:t>
      </w:r>
      <w:hyperlink r:id="rId7" w:history="1">
        <w:r w:rsidRPr="006C3299">
          <w:rPr>
            <w:rFonts w:ascii="Times New Roman" w:eastAsia="Times New Roman" w:hAnsi="Times New Roman" w:cs="Times New Roman"/>
            <w:color w:val="100070"/>
            <w:sz w:val="24"/>
            <w:szCs w:val="24"/>
            <w:u w:val="single"/>
            <w:lang w:val="en-GB" w:eastAsia="it-IT"/>
          </w:rPr>
          <w:t>http://www.gnu.org/philosophy/why-not-lgpl.html</w:t>
        </w:r>
      </w:hyperlink>
      <w:r w:rsidRPr="006C3299">
        <w:rPr>
          <w:rFonts w:ascii="Times New Roman" w:eastAsia="Times New Roman" w:hAnsi="Times New Roman" w:cs="Times New Roman"/>
          <w:color w:val="000000"/>
          <w:sz w:val="24"/>
          <w:szCs w:val="24"/>
          <w:lang w:val="en-GB" w:eastAsia="it-IT"/>
        </w:rPr>
        <w:t>&gt;.</w:t>
      </w:r>
    </w:p>
    <w:p w14:paraId="388A1CA2" w14:textId="77777777" w:rsidR="00AE4F49" w:rsidRPr="006C3299" w:rsidRDefault="00AE4F49">
      <w:pPr>
        <w:rPr>
          <w:lang w:val="en-GB"/>
        </w:rPr>
      </w:pPr>
    </w:p>
    <w:sectPr w:rsidR="00AE4F49" w:rsidRPr="006C32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20773"/>
    <w:multiLevelType w:val="multilevel"/>
    <w:tmpl w:val="F8D8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83FFF"/>
    <w:multiLevelType w:val="multilevel"/>
    <w:tmpl w:val="A794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D255C"/>
    <w:multiLevelType w:val="multilevel"/>
    <w:tmpl w:val="019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99"/>
    <w:rsid w:val="005A2811"/>
    <w:rsid w:val="006C3299"/>
    <w:rsid w:val="007B7A45"/>
    <w:rsid w:val="00AE4F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E2EB"/>
  <w15:chartTrackingRefBased/>
  <w15:docId w15:val="{09823B67-CB3B-4334-8105-567A7ACD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6C3299"/>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6C3299"/>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6C3299"/>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6C3299"/>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6C329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6C3299"/>
    <w:rPr>
      <w:color w:val="0000FF"/>
      <w:u w:val="single"/>
    </w:rPr>
  </w:style>
  <w:style w:type="paragraph" w:styleId="PreformattatoHTML">
    <w:name w:val="HTML Preformatted"/>
    <w:basedOn w:val="Normale"/>
    <w:link w:val="PreformattatoHTMLCarattere"/>
    <w:uiPriority w:val="99"/>
    <w:semiHidden/>
    <w:unhideWhenUsed/>
    <w:rsid w:val="006C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C3299"/>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235238">
      <w:bodyDiv w:val="1"/>
      <w:marLeft w:val="0"/>
      <w:marRight w:val="0"/>
      <w:marTop w:val="0"/>
      <w:marBottom w:val="0"/>
      <w:divBdr>
        <w:top w:val="none" w:sz="0" w:space="0" w:color="auto"/>
        <w:left w:val="none" w:sz="0" w:space="0" w:color="auto"/>
        <w:bottom w:val="none" w:sz="0" w:space="0" w:color="auto"/>
        <w:right w:val="none" w:sz="0" w:space="0" w:color="auto"/>
      </w:divBdr>
      <w:divsChild>
        <w:div w:id="1024556691">
          <w:marLeft w:val="0"/>
          <w:marRight w:val="0"/>
          <w:marTop w:val="0"/>
          <w:marBottom w:val="600"/>
          <w:divBdr>
            <w:top w:val="none" w:sz="0" w:space="0" w:color="auto"/>
            <w:left w:val="none" w:sz="0" w:space="0" w:color="auto"/>
            <w:bottom w:val="none" w:sz="0" w:space="0" w:color="auto"/>
            <w:right w:val="none" w:sz="0" w:space="0" w:color="auto"/>
          </w:divBdr>
          <w:divsChild>
            <w:div w:id="2422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philosophy/why-not-l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licenses/" TargetMode="External"/><Relationship Id="rId5" Type="http://schemas.openxmlformats.org/officeDocument/2006/relationships/hyperlink" Target="http://fs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5148</Words>
  <Characters>29346</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Home</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cp:revision>
  <dcterms:created xsi:type="dcterms:W3CDTF">2017-08-07T13:21:00Z</dcterms:created>
  <dcterms:modified xsi:type="dcterms:W3CDTF">2017-08-07T13:39:00Z</dcterms:modified>
</cp:coreProperties>
</file>