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6AA" w:rsidRDefault="00701D65" w:rsidP="00701D65">
      <w:pPr>
        <w:jc w:val="center"/>
        <w:rPr>
          <w:b/>
          <w:bCs/>
          <w:u w:val="single"/>
        </w:rPr>
      </w:pPr>
      <w:r w:rsidRPr="00701D65">
        <w:rPr>
          <w:b/>
          <w:bCs/>
          <w:u w:val="single"/>
        </w:rPr>
        <w:t>Prueba N°2 – Evaluación de proyectos y emprendimiento</w:t>
      </w:r>
    </w:p>
    <w:p w:rsidR="00701D65" w:rsidRDefault="00701D65" w:rsidP="00701D65">
      <w:pPr>
        <w:rPr>
          <w:b/>
          <w:bCs/>
          <w:u w:val="single"/>
        </w:rPr>
      </w:pPr>
    </w:p>
    <w:p w:rsidR="00701D65" w:rsidRPr="00701D65" w:rsidRDefault="00701D65" w:rsidP="00F546C8">
      <w:pPr>
        <w:jc w:val="both"/>
      </w:pPr>
      <w:r>
        <w:t>Usted desea colocar un negocio de pollo frito</w:t>
      </w:r>
      <w:r w:rsidR="00F87E52">
        <w:t xml:space="preserve"> de alta calidad</w:t>
      </w:r>
      <w:r w:rsidR="008B6979">
        <w:t xml:space="preserve"> con papas fritas</w:t>
      </w:r>
      <w:r>
        <w:t xml:space="preserve">, para ello ya ha realizado un estudio estratégico y ha decidido arrendar un local cerca de una conocida estación de metro del centro de Santiago. Su </w:t>
      </w:r>
      <w:r w:rsidR="00F546C8">
        <w:t>negocio</w:t>
      </w:r>
      <w:r>
        <w:t xml:space="preserve"> considerará un plazo de 5 años y el banco le prestará hasta el 60% de la inversión necesaria</w:t>
      </w:r>
      <w:r w:rsidR="00F546C8">
        <w:t xml:space="preserve"> a una tasa del 15% a 5 años</w:t>
      </w:r>
      <w:r>
        <w:t>.</w:t>
      </w:r>
    </w:p>
    <w:p w:rsidR="00701D65" w:rsidRDefault="00701D65" w:rsidP="00F546C8">
      <w:pPr>
        <w:jc w:val="both"/>
      </w:pPr>
      <w:r>
        <w:t>La cantidad de ventas por mes que ha estimado están en el anexo 1</w:t>
      </w:r>
      <w:r w:rsidR="00F546C8">
        <w:t xml:space="preserve"> </w:t>
      </w:r>
      <w:r>
        <w:t>(suponga que solo vende pollo frito</w:t>
      </w:r>
      <w:r w:rsidR="008B6979">
        <w:t xml:space="preserve"> completo con su porción familiar </w:t>
      </w:r>
      <w:bookmarkStart w:id="0" w:name="_GoBack"/>
      <w:bookmarkEnd w:id="0"/>
      <w:r w:rsidR="008B6979">
        <w:t>de papas fritas</w:t>
      </w:r>
      <w:r>
        <w:t>).</w:t>
      </w:r>
    </w:p>
    <w:p w:rsidR="00F546C8" w:rsidRDefault="00701D65" w:rsidP="00F546C8">
      <w:pPr>
        <w:jc w:val="both"/>
      </w:pPr>
      <w:r>
        <w:t>El costo de producir un pollo frito es de $</w:t>
      </w:r>
      <w:r w:rsidR="00C73251">
        <w:t>800</w:t>
      </w:r>
      <w:r>
        <w:t xml:space="preserve"> (incluye energía, </w:t>
      </w:r>
      <w:r w:rsidR="00F546C8">
        <w:t>aceite y el pollo listo para vender</w:t>
      </w:r>
      <w:r>
        <w:t>)</w:t>
      </w:r>
      <w:r w:rsidR="00F546C8">
        <w:t>, el costo de envasar y entregar un pollo es de $1</w:t>
      </w:r>
      <w:r w:rsidR="00C73251">
        <w:t>0</w:t>
      </w:r>
      <w:r w:rsidR="00F546C8">
        <w:t>0. Además,</w:t>
      </w:r>
      <w:r w:rsidR="00C73251">
        <w:t xml:space="preserve"> para hasta el año 3 tendrá una persona a cargo de la cocina y, de ahí en adelante tendrá 2</w:t>
      </w:r>
      <w:r w:rsidR="00AB02C0">
        <w:t xml:space="preserve"> además, debe tener una persona en la caja</w:t>
      </w:r>
      <w:r w:rsidR="00F546C8">
        <w:t>. El costo empresa mensual de quien prepara es $4</w:t>
      </w:r>
      <w:r w:rsidR="00C73251">
        <w:t>0</w:t>
      </w:r>
      <w:r w:rsidR="00F546C8">
        <w:t xml:space="preserve">0.000 mensuales y la persona en la caja $500.000. </w:t>
      </w:r>
    </w:p>
    <w:p w:rsidR="00F546C8" w:rsidRDefault="00F546C8" w:rsidP="00F546C8">
      <w:pPr>
        <w:jc w:val="both"/>
      </w:pPr>
      <w:r>
        <w:t>El local tiene un valor de arriendo de $</w:t>
      </w:r>
      <w:r w:rsidR="00C73251">
        <w:t>5</w:t>
      </w:r>
      <w:r>
        <w:t>00.000 y se debe dejar un mes de garantía al principio.</w:t>
      </w:r>
    </w:p>
    <w:p w:rsidR="00F546C8" w:rsidRDefault="00F546C8" w:rsidP="00F546C8">
      <w:pPr>
        <w:jc w:val="both"/>
      </w:pPr>
      <w:r>
        <w:t>Los gastos de administración y venta que tendrá son:</w:t>
      </w:r>
    </w:p>
    <w:p w:rsidR="00F546C8" w:rsidRDefault="00F546C8" w:rsidP="00F546C8">
      <w:pPr>
        <w:pStyle w:val="Prrafodelista"/>
        <w:numPr>
          <w:ilvl w:val="0"/>
          <w:numId w:val="1"/>
        </w:numPr>
        <w:jc w:val="both"/>
      </w:pPr>
      <w:r>
        <w:t>Patente anual por $100.000</w:t>
      </w:r>
    </w:p>
    <w:p w:rsidR="00F546C8" w:rsidRDefault="00F546C8" w:rsidP="00F546C8">
      <w:pPr>
        <w:pStyle w:val="Prrafodelista"/>
        <w:numPr>
          <w:ilvl w:val="0"/>
          <w:numId w:val="1"/>
        </w:numPr>
        <w:jc w:val="both"/>
      </w:pPr>
      <w:r>
        <w:t>Teléfono, agua y luz para el personal en $100.000 mensual</w:t>
      </w:r>
    </w:p>
    <w:p w:rsidR="00C73251" w:rsidRDefault="00C73251" w:rsidP="00F546C8">
      <w:pPr>
        <w:pStyle w:val="Prrafodelista"/>
        <w:numPr>
          <w:ilvl w:val="0"/>
          <w:numId w:val="1"/>
        </w:numPr>
        <w:jc w:val="both"/>
      </w:pPr>
      <w:r>
        <w:t>Publicidad $100.000 mensual</w:t>
      </w:r>
    </w:p>
    <w:p w:rsidR="00F546C8" w:rsidRDefault="00F546C8" w:rsidP="00F546C8">
      <w:pPr>
        <w:jc w:val="both"/>
      </w:pPr>
      <w:r>
        <w:t>Dentro de las inversiones considere:</w:t>
      </w:r>
    </w:p>
    <w:p w:rsidR="00F546C8" w:rsidRDefault="00F546C8" w:rsidP="00F546C8">
      <w:pPr>
        <w:pStyle w:val="Prrafodelista"/>
        <w:numPr>
          <w:ilvl w:val="0"/>
          <w:numId w:val="1"/>
        </w:numPr>
        <w:jc w:val="both"/>
      </w:pPr>
      <w:r>
        <w:t>Habilitar el local $500.000</w:t>
      </w:r>
    </w:p>
    <w:p w:rsidR="00F546C8" w:rsidRDefault="00F546C8" w:rsidP="00F546C8">
      <w:pPr>
        <w:pStyle w:val="Prrafodelista"/>
        <w:numPr>
          <w:ilvl w:val="0"/>
          <w:numId w:val="1"/>
        </w:numPr>
        <w:jc w:val="both"/>
      </w:pPr>
      <w:r>
        <w:t>Compra de máquinas: $</w:t>
      </w:r>
      <w:r w:rsidR="002F2A55">
        <w:t>1</w:t>
      </w:r>
      <w:r>
        <w:t>.000.000</w:t>
      </w:r>
      <w:r w:rsidR="00C73251">
        <w:t xml:space="preserve"> (depreciable en 5 años)</w:t>
      </w:r>
    </w:p>
    <w:p w:rsidR="00C73251" w:rsidRDefault="00C73251" w:rsidP="00F546C8">
      <w:pPr>
        <w:pStyle w:val="Prrafodelista"/>
        <w:numPr>
          <w:ilvl w:val="0"/>
          <w:numId w:val="1"/>
        </w:numPr>
        <w:jc w:val="both"/>
      </w:pPr>
      <w:r>
        <w:t>Inventario inicial: $</w:t>
      </w:r>
      <w:r w:rsidR="002F2A55">
        <w:t>2</w:t>
      </w:r>
      <w:r>
        <w:t>00.000</w:t>
      </w:r>
    </w:p>
    <w:p w:rsidR="00F546C8" w:rsidRDefault="00F546C8" w:rsidP="00F546C8">
      <w:pPr>
        <w:pStyle w:val="Prrafodelista"/>
        <w:numPr>
          <w:ilvl w:val="0"/>
          <w:numId w:val="1"/>
        </w:numPr>
        <w:jc w:val="both"/>
      </w:pPr>
      <w:r>
        <w:t>Logos y material gráfico: $</w:t>
      </w:r>
      <w:r w:rsidR="002F2A55">
        <w:t>2</w:t>
      </w:r>
      <w:r>
        <w:t>00.000</w:t>
      </w:r>
    </w:p>
    <w:p w:rsidR="00F546C8" w:rsidRDefault="00C73251" w:rsidP="00F546C8">
      <w:pPr>
        <w:jc w:val="both"/>
      </w:pPr>
      <w:r>
        <w:t>Además,</w:t>
      </w:r>
      <w:r w:rsidR="00F546C8">
        <w:t xml:space="preserve"> debe considerar un capital de trabajo de </w:t>
      </w:r>
      <w:r w:rsidR="002F2A55">
        <w:t>2</w:t>
      </w:r>
      <w:r>
        <w:t xml:space="preserve"> meses del costo operativo.</w:t>
      </w:r>
    </w:p>
    <w:p w:rsidR="00C73251" w:rsidRDefault="00C73251" w:rsidP="00F546C8">
      <w:pPr>
        <w:jc w:val="both"/>
      </w:pPr>
    </w:p>
    <w:p w:rsidR="00AB02C0" w:rsidRDefault="00AB02C0" w:rsidP="00AB02C0">
      <w:pPr>
        <w:pStyle w:val="Prrafodelista"/>
        <w:numPr>
          <w:ilvl w:val="0"/>
          <w:numId w:val="3"/>
        </w:numPr>
        <w:jc w:val="both"/>
      </w:pPr>
      <w:r>
        <w:t>Elabore el flujo de caja del negocio</w:t>
      </w:r>
      <w:r w:rsidR="00E21540">
        <w:t xml:space="preserve"> (por año),</w:t>
      </w:r>
      <w:r>
        <w:t xml:space="preserve"> con un precio de venta que usted defina.</w:t>
      </w:r>
      <w:r w:rsidR="002F2A55">
        <w:t xml:space="preserve"> (Indique claramente el precio y busque uno el cual sea atractivo para usted)</w:t>
      </w:r>
    </w:p>
    <w:p w:rsidR="00AB02C0" w:rsidRDefault="00AB02C0" w:rsidP="00AB02C0">
      <w:pPr>
        <w:pStyle w:val="Prrafodelista"/>
        <w:numPr>
          <w:ilvl w:val="0"/>
          <w:numId w:val="3"/>
        </w:numPr>
        <w:jc w:val="both"/>
      </w:pPr>
      <w:r>
        <w:t xml:space="preserve">¿Cuál es la TIR de su negocio? </w:t>
      </w:r>
      <w:r w:rsidR="002F2A55">
        <w:t xml:space="preserve"> (Con el precio previamente definido)</w:t>
      </w:r>
    </w:p>
    <w:p w:rsidR="00AB02C0" w:rsidRDefault="00AB02C0" w:rsidP="00AB02C0">
      <w:pPr>
        <w:pStyle w:val="Prrafodelista"/>
        <w:numPr>
          <w:ilvl w:val="0"/>
          <w:numId w:val="3"/>
        </w:numPr>
        <w:jc w:val="both"/>
      </w:pPr>
      <w:r>
        <w:t xml:space="preserve">Si la tasa de descuento de su rubro es un 12% ¿Cuál es el VAN de su negocio? </w:t>
      </w:r>
      <w:r w:rsidR="002F2A55">
        <w:t>(Con el precio previamente definido)</w:t>
      </w:r>
    </w:p>
    <w:p w:rsidR="00AB02C0" w:rsidRDefault="00AB02C0" w:rsidP="00AB02C0">
      <w:pPr>
        <w:pStyle w:val="Prrafodelista"/>
        <w:numPr>
          <w:ilvl w:val="0"/>
          <w:numId w:val="3"/>
        </w:numPr>
        <w:jc w:val="both"/>
      </w:pPr>
      <w:r>
        <w:t xml:space="preserve">¿Cuál es el precio mínimo que puede cobrar para que sea rentable su negocio? (VAN &gt;=0) </w:t>
      </w:r>
    </w:p>
    <w:p w:rsidR="00AB02C0" w:rsidRDefault="00AB02C0" w:rsidP="00AB02C0">
      <w:pPr>
        <w:pStyle w:val="Prrafodelista"/>
        <w:jc w:val="both"/>
      </w:pPr>
    </w:p>
    <w:p w:rsidR="00F546C8" w:rsidRDefault="00F546C8" w:rsidP="00F546C8">
      <w:pPr>
        <w:jc w:val="both"/>
      </w:pPr>
    </w:p>
    <w:p w:rsidR="00F546C8" w:rsidRDefault="00F546C8" w:rsidP="00F546C8">
      <w:pPr>
        <w:jc w:val="both"/>
      </w:pPr>
    </w:p>
    <w:p w:rsidR="00701D65" w:rsidRDefault="00701D65" w:rsidP="00701D65"/>
    <w:p w:rsidR="00701D65" w:rsidRDefault="00701D65" w:rsidP="00701D65"/>
    <w:sectPr w:rsidR="00701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46D0D"/>
    <w:multiLevelType w:val="hybridMultilevel"/>
    <w:tmpl w:val="3FA87BB0"/>
    <w:lvl w:ilvl="0" w:tplc="848C7A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A4E49"/>
    <w:multiLevelType w:val="hybridMultilevel"/>
    <w:tmpl w:val="915C120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E4A24"/>
    <w:multiLevelType w:val="hybridMultilevel"/>
    <w:tmpl w:val="3C34F91A"/>
    <w:lvl w:ilvl="0" w:tplc="848C7A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65"/>
    <w:rsid w:val="002F2A55"/>
    <w:rsid w:val="00701D65"/>
    <w:rsid w:val="008B6979"/>
    <w:rsid w:val="00AB02C0"/>
    <w:rsid w:val="00C73251"/>
    <w:rsid w:val="00E21540"/>
    <w:rsid w:val="00E866AA"/>
    <w:rsid w:val="00F546C8"/>
    <w:rsid w:val="00F8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AF3A"/>
  <w15:chartTrackingRefBased/>
  <w15:docId w15:val="{AE018648-58FB-483E-B676-530D6527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Henriquez Maureira</dc:creator>
  <cp:keywords/>
  <dc:description/>
  <cp:lastModifiedBy>Gustavo Adolfo Henriquez Maureira</cp:lastModifiedBy>
  <cp:revision>5</cp:revision>
  <dcterms:created xsi:type="dcterms:W3CDTF">2019-06-14T17:37:00Z</dcterms:created>
  <dcterms:modified xsi:type="dcterms:W3CDTF">2019-06-14T18:48:00Z</dcterms:modified>
</cp:coreProperties>
</file>