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4B6" w:rsidRPr="00BD42FA" w:rsidRDefault="00CF23A4" w:rsidP="002934B6">
      <w:pPr>
        <w:pStyle w:val="Heading1"/>
        <w:rPr>
          <w:rFonts w:asciiTheme="minorBidi" w:hAnsiTheme="minorBidi" w:cstheme="minorBidi"/>
        </w:rPr>
      </w:pPr>
      <w:r>
        <w:rPr>
          <w:rFonts w:asciiTheme="minorBidi" w:hAnsiTheme="minorBidi" w:cstheme="minorBidi"/>
        </w:rPr>
        <w:t>Heuristic Analysis (Planning Search)</w:t>
      </w:r>
      <w:r w:rsidR="00727B55" w:rsidRPr="00BD42FA">
        <w:rPr>
          <w:rFonts w:asciiTheme="minorBidi" w:hAnsiTheme="minorBidi" w:cstheme="minorBidi"/>
        </w:rPr>
        <w:t xml:space="preserve"> </w:t>
      </w:r>
      <w:r w:rsidR="002934B6" w:rsidRPr="00BD42FA">
        <w:rPr>
          <w:rFonts w:asciiTheme="minorBidi" w:hAnsiTheme="minorBidi" w:cstheme="minorBidi"/>
        </w:rPr>
        <w:t>:</w:t>
      </w:r>
    </w:p>
    <w:p w:rsidR="002934B6" w:rsidRPr="00BD42FA" w:rsidRDefault="002934B6" w:rsidP="002934B6">
      <w:pPr>
        <w:rPr>
          <w:rFonts w:asciiTheme="minorBidi" w:hAnsiTheme="minorBidi"/>
        </w:rPr>
      </w:pPr>
    </w:p>
    <w:p w:rsidR="00CF23A4" w:rsidRPr="00CF23A4" w:rsidRDefault="00CF23A4" w:rsidP="00CF23A4">
      <w:pPr>
        <w:numPr>
          <w:ilvl w:val="0"/>
          <w:numId w:val="5"/>
        </w:numPr>
        <w:spacing w:beforeAutospacing="1" w:after="0" w:afterAutospacing="1" w:line="240" w:lineRule="auto"/>
        <w:rPr>
          <w:rFonts w:ascii="Segoe UI" w:eastAsia="Times New Roman" w:hAnsi="Segoe UI" w:cs="Segoe UI"/>
          <w:color w:val="24292E"/>
          <w:sz w:val="24"/>
          <w:szCs w:val="24"/>
        </w:rPr>
      </w:pPr>
      <w:r w:rsidRPr="00CF23A4">
        <w:rPr>
          <w:rFonts w:ascii="Segoe UI" w:eastAsia="Times New Roman" w:hAnsi="Segoe UI" w:cs="Segoe UI"/>
          <w:color w:val="24292E"/>
          <w:sz w:val="24"/>
          <w:szCs w:val="24"/>
        </w:rPr>
        <w:t>Run uninformed planning searches for </w:t>
      </w:r>
      <w:r w:rsidRPr="00CF23A4">
        <w:rPr>
          <w:rFonts w:ascii="Consolas" w:eastAsia="Times New Roman" w:hAnsi="Consolas" w:cs="Consolas"/>
          <w:color w:val="24292E"/>
          <w:sz w:val="20"/>
          <w:szCs w:val="20"/>
        </w:rPr>
        <w:t>air_cargo_p1</w:t>
      </w:r>
      <w:r w:rsidRPr="00CF23A4">
        <w:rPr>
          <w:rFonts w:ascii="Segoe UI" w:eastAsia="Times New Roman" w:hAnsi="Segoe UI" w:cs="Segoe UI"/>
          <w:color w:val="24292E"/>
          <w:sz w:val="24"/>
          <w:szCs w:val="24"/>
        </w:rPr>
        <w:t>, </w:t>
      </w:r>
      <w:r w:rsidRPr="00CF23A4">
        <w:rPr>
          <w:rFonts w:ascii="Consolas" w:eastAsia="Times New Roman" w:hAnsi="Consolas" w:cs="Consolas"/>
          <w:color w:val="24292E"/>
          <w:sz w:val="20"/>
          <w:szCs w:val="20"/>
        </w:rPr>
        <w:t>air_cargo_p2</w:t>
      </w:r>
      <w:r w:rsidRPr="00CF23A4">
        <w:rPr>
          <w:rFonts w:ascii="Segoe UI" w:eastAsia="Times New Roman" w:hAnsi="Segoe UI" w:cs="Segoe UI"/>
          <w:color w:val="24292E"/>
          <w:sz w:val="24"/>
          <w:szCs w:val="24"/>
        </w:rPr>
        <w:t>, and </w:t>
      </w:r>
      <w:r w:rsidRPr="00CF23A4">
        <w:rPr>
          <w:rFonts w:ascii="Consolas" w:eastAsia="Times New Roman" w:hAnsi="Consolas" w:cs="Consolas"/>
          <w:color w:val="24292E"/>
          <w:sz w:val="20"/>
          <w:szCs w:val="20"/>
        </w:rPr>
        <w:t>air_cargo_p3</w:t>
      </w:r>
      <w:r w:rsidRPr="00CF23A4">
        <w:rPr>
          <w:rFonts w:ascii="Segoe UI" w:eastAsia="Times New Roman" w:hAnsi="Segoe UI" w:cs="Segoe UI"/>
          <w:color w:val="24292E"/>
          <w:sz w:val="24"/>
          <w:szCs w:val="24"/>
        </w:rPr>
        <w:t>; provide metrics on number of node expansions required, number of goal tests, time elapsed, and optimality of solution for each search algorithm. Include the result of at least three of these searches, including breadth-first and depth-first, in your write-up (</w:t>
      </w:r>
      <w:r w:rsidRPr="00CF23A4">
        <w:rPr>
          <w:rFonts w:ascii="Consolas" w:eastAsia="Times New Roman" w:hAnsi="Consolas" w:cs="Consolas"/>
          <w:color w:val="24292E"/>
          <w:sz w:val="20"/>
          <w:szCs w:val="20"/>
        </w:rPr>
        <w:t>breadth_first_search</w:t>
      </w:r>
      <w:r w:rsidRPr="00CF23A4">
        <w:rPr>
          <w:rFonts w:ascii="Segoe UI" w:eastAsia="Times New Roman" w:hAnsi="Segoe UI" w:cs="Segoe UI"/>
          <w:color w:val="24292E"/>
          <w:sz w:val="24"/>
          <w:szCs w:val="24"/>
        </w:rPr>
        <w:t> and </w:t>
      </w:r>
      <w:r w:rsidRPr="00CF23A4">
        <w:rPr>
          <w:rFonts w:ascii="Consolas" w:eastAsia="Times New Roman" w:hAnsi="Consolas" w:cs="Consolas"/>
          <w:color w:val="24292E"/>
          <w:sz w:val="20"/>
          <w:szCs w:val="20"/>
        </w:rPr>
        <w:t>depth_first_graph_search</w:t>
      </w:r>
      <w:r w:rsidRPr="00CF23A4">
        <w:rPr>
          <w:rFonts w:ascii="Segoe UI" w:eastAsia="Times New Roman" w:hAnsi="Segoe UI" w:cs="Segoe UI"/>
          <w:color w:val="24292E"/>
          <w:sz w:val="24"/>
          <w:szCs w:val="24"/>
        </w:rPr>
        <w:t>).</w:t>
      </w:r>
    </w:p>
    <w:p w:rsidR="00CF23A4" w:rsidRPr="00CF23A4" w:rsidRDefault="00CF23A4" w:rsidP="00CF23A4">
      <w:pPr>
        <w:numPr>
          <w:ilvl w:val="0"/>
          <w:numId w:val="5"/>
        </w:numPr>
        <w:spacing w:before="60" w:after="100" w:afterAutospacing="1" w:line="240" w:lineRule="auto"/>
        <w:rPr>
          <w:rFonts w:ascii="Segoe UI" w:eastAsia="Times New Roman" w:hAnsi="Segoe UI" w:cs="Segoe UI"/>
          <w:color w:val="24292E"/>
          <w:sz w:val="24"/>
          <w:szCs w:val="24"/>
        </w:rPr>
      </w:pPr>
      <w:r w:rsidRPr="00CF23A4">
        <w:rPr>
          <w:rFonts w:ascii="Segoe UI" w:eastAsia="Times New Roman" w:hAnsi="Segoe UI" w:cs="Segoe UI"/>
          <w:color w:val="24292E"/>
          <w:sz w:val="24"/>
          <w:szCs w:val="24"/>
        </w:rPr>
        <w:t>If depth-first takes longer than 10 minutes for Problem 3 on your system, stop the search and provide this information in your report.</w:t>
      </w:r>
    </w:p>
    <w:p w:rsidR="00CF23A4" w:rsidRPr="00CF23A4" w:rsidRDefault="00CF23A4" w:rsidP="00CF23A4">
      <w:pPr>
        <w:numPr>
          <w:ilvl w:val="0"/>
          <w:numId w:val="5"/>
        </w:numPr>
        <w:spacing w:after="0" w:afterAutospacing="1" w:line="240" w:lineRule="auto"/>
        <w:rPr>
          <w:rFonts w:ascii="Segoe UI" w:eastAsia="Times New Roman" w:hAnsi="Segoe UI" w:cs="Segoe UI"/>
          <w:color w:val="24292E"/>
          <w:sz w:val="24"/>
          <w:szCs w:val="24"/>
        </w:rPr>
      </w:pPr>
      <w:r w:rsidRPr="00CF23A4">
        <w:rPr>
          <w:rFonts w:ascii="Segoe UI" w:eastAsia="Times New Roman" w:hAnsi="Segoe UI" w:cs="Segoe UI"/>
          <w:color w:val="24292E"/>
          <w:sz w:val="24"/>
          <w:szCs w:val="24"/>
        </w:rPr>
        <w:t>Use the </w:t>
      </w:r>
      <w:r w:rsidRPr="00CF23A4">
        <w:rPr>
          <w:rFonts w:ascii="Consolas" w:eastAsia="Times New Roman" w:hAnsi="Consolas" w:cs="Consolas"/>
          <w:color w:val="24292E"/>
          <w:sz w:val="20"/>
          <w:szCs w:val="20"/>
        </w:rPr>
        <w:t>run_search</w:t>
      </w:r>
      <w:r w:rsidRPr="00CF23A4">
        <w:rPr>
          <w:rFonts w:ascii="Segoe UI" w:eastAsia="Times New Roman" w:hAnsi="Segoe UI" w:cs="Segoe UI"/>
          <w:color w:val="24292E"/>
          <w:sz w:val="24"/>
          <w:szCs w:val="24"/>
        </w:rPr>
        <w:t> script for your data collection: from the command line type </w:t>
      </w:r>
      <w:r w:rsidRPr="00CF23A4">
        <w:rPr>
          <w:rFonts w:ascii="Consolas" w:eastAsia="Times New Roman" w:hAnsi="Consolas" w:cs="Consolas"/>
          <w:color w:val="24292E"/>
          <w:sz w:val="20"/>
          <w:szCs w:val="20"/>
        </w:rPr>
        <w:t>python run_search.py -h</w:t>
      </w:r>
      <w:r w:rsidRPr="00CF23A4">
        <w:rPr>
          <w:rFonts w:ascii="Segoe UI" w:eastAsia="Times New Roman" w:hAnsi="Segoe UI" w:cs="Segoe UI"/>
          <w:color w:val="24292E"/>
          <w:sz w:val="24"/>
          <w:szCs w:val="24"/>
        </w:rPr>
        <w:t> to learn more</w:t>
      </w:r>
    </w:p>
    <w:p w:rsidR="000931DF" w:rsidRDefault="000931DF" w:rsidP="00CF23A4">
      <w:pPr>
        <w:pStyle w:val="Heading2"/>
        <w:rPr>
          <w:rFonts w:ascii="Arial" w:eastAsia="Times New Roman" w:hAnsi="Arial" w:cs="Arial"/>
          <w:color w:val="222222"/>
          <w:sz w:val="19"/>
          <w:szCs w:val="19"/>
        </w:rPr>
      </w:pPr>
    </w:p>
    <w:p w:rsidR="00BD1D15" w:rsidRDefault="00BD1D15" w:rsidP="00BD1D15"/>
    <w:tbl>
      <w:tblPr>
        <w:tblStyle w:val="TableGrid"/>
        <w:tblW w:w="0" w:type="auto"/>
        <w:tblLook w:val="04A0" w:firstRow="1" w:lastRow="0" w:firstColumn="1" w:lastColumn="0" w:noHBand="0" w:noVBand="1"/>
      </w:tblPr>
      <w:tblGrid>
        <w:gridCol w:w="1558"/>
        <w:gridCol w:w="1558"/>
        <w:gridCol w:w="1558"/>
        <w:gridCol w:w="1558"/>
        <w:gridCol w:w="1559"/>
        <w:gridCol w:w="1559"/>
      </w:tblGrid>
      <w:tr w:rsidR="00BD1D15" w:rsidTr="00BD1D15">
        <w:tc>
          <w:tcPr>
            <w:tcW w:w="1558" w:type="dxa"/>
          </w:tcPr>
          <w:p w:rsidR="00BD1D15" w:rsidRDefault="00BD1D15" w:rsidP="00BD1D15">
            <w:r>
              <w:t>Problem</w:t>
            </w:r>
          </w:p>
        </w:tc>
        <w:tc>
          <w:tcPr>
            <w:tcW w:w="1558" w:type="dxa"/>
          </w:tcPr>
          <w:p w:rsidR="00BD1D15" w:rsidRDefault="00BD1D15" w:rsidP="00BD1D15">
            <w:r>
              <w:t>Algorithm</w:t>
            </w:r>
          </w:p>
        </w:tc>
        <w:tc>
          <w:tcPr>
            <w:tcW w:w="1558" w:type="dxa"/>
          </w:tcPr>
          <w:p w:rsidR="00BD1D15" w:rsidRDefault="00BD1D15" w:rsidP="00BD1D15">
            <w:r>
              <w:t>Expansions</w:t>
            </w:r>
          </w:p>
        </w:tc>
        <w:tc>
          <w:tcPr>
            <w:tcW w:w="1558" w:type="dxa"/>
          </w:tcPr>
          <w:p w:rsidR="00BD1D15" w:rsidRDefault="00BD1D15" w:rsidP="00BD1D15">
            <w:r>
              <w:t>Goal tests</w:t>
            </w:r>
          </w:p>
        </w:tc>
        <w:tc>
          <w:tcPr>
            <w:tcW w:w="1559" w:type="dxa"/>
          </w:tcPr>
          <w:p w:rsidR="00BD1D15" w:rsidRDefault="00BD1D15" w:rsidP="00BD1D15">
            <w:r>
              <w:t>New nodes</w:t>
            </w:r>
          </w:p>
        </w:tc>
        <w:tc>
          <w:tcPr>
            <w:tcW w:w="1559" w:type="dxa"/>
          </w:tcPr>
          <w:p w:rsidR="00BD1D15" w:rsidRDefault="00BD1D15" w:rsidP="00BD1D15">
            <w:r>
              <w:t>Time elapsed</w:t>
            </w:r>
          </w:p>
        </w:tc>
      </w:tr>
      <w:tr w:rsidR="00BD1D15" w:rsidTr="00BD1D15">
        <w:tc>
          <w:tcPr>
            <w:tcW w:w="1558" w:type="dxa"/>
          </w:tcPr>
          <w:p w:rsidR="00BD1D15" w:rsidRDefault="00BD1D15" w:rsidP="00BD1D15">
            <w:r>
              <w:t>P1</w:t>
            </w:r>
          </w:p>
        </w:tc>
        <w:tc>
          <w:tcPr>
            <w:tcW w:w="1558" w:type="dxa"/>
          </w:tcPr>
          <w:p w:rsidR="00BD1D15" w:rsidRDefault="00BD1D15" w:rsidP="00BD1D15">
            <w:r>
              <w:t>BFS</w:t>
            </w:r>
          </w:p>
        </w:tc>
        <w:tc>
          <w:tcPr>
            <w:tcW w:w="1558" w:type="dxa"/>
          </w:tcPr>
          <w:p w:rsidR="00BD1D15" w:rsidRDefault="00BD1D15" w:rsidP="00BD1D15">
            <w:r>
              <w:t>43</w:t>
            </w:r>
          </w:p>
        </w:tc>
        <w:tc>
          <w:tcPr>
            <w:tcW w:w="1558" w:type="dxa"/>
          </w:tcPr>
          <w:p w:rsidR="00BD1D15" w:rsidRDefault="00BD1D15" w:rsidP="00BD1D15">
            <w:r>
              <w:t>56</w:t>
            </w:r>
          </w:p>
        </w:tc>
        <w:tc>
          <w:tcPr>
            <w:tcW w:w="1559" w:type="dxa"/>
          </w:tcPr>
          <w:p w:rsidR="00BD1D15" w:rsidRDefault="00BD1D15" w:rsidP="00BD1D15">
            <w:r>
              <w:t>180</w:t>
            </w:r>
          </w:p>
        </w:tc>
        <w:tc>
          <w:tcPr>
            <w:tcW w:w="1559" w:type="dxa"/>
          </w:tcPr>
          <w:p w:rsidR="00BD1D15" w:rsidRDefault="00BD1D15" w:rsidP="00BD1D15">
            <w:r>
              <w:t>0.0946</w:t>
            </w:r>
          </w:p>
        </w:tc>
      </w:tr>
      <w:tr w:rsidR="00BD1D15" w:rsidTr="00BD1D15">
        <w:tc>
          <w:tcPr>
            <w:tcW w:w="1558" w:type="dxa"/>
          </w:tcPr>
          <w:p w:rsidR="00BD1D15" w:rsidRDefault="00BD1D15" w:rsidP="00BD1D15">
            <w:r>
              <w:t>P1</w:t>
            </w:r>
          </w:p>
        </w:tc>
        <w:tc>
          <w:tcPr>
            <w:tcW w:w="1558" w:type="dxa"/>
          </w:tcPr>
          <w:p w:rsidR="00BD1D15" w:rsidRDefault="00BD1D15" w:rsidP="00BD1D15">
            <w:r>
              <w:t>DFGS</w:t>
            </w:r>
          </w:p>
        </w:tc>
        <w:tc>
          <w:tcPr>
            <w:tcW w:w="1558" w:type="dxa"/>
          </w:tcPr>
          <w:p w:rsidR="00BD1D15" w:rsidRDefault="00BD1D15" w:rsidP="00BD1D15">
            <w:r>
              <w:t>12</w:t>
            </w:r>
          </w:p>
        </w:tc>
        <w:tc>
          <w:tcPr>
            <w:tcW w:w="1558" w:type="dxa"/>
          </w:tcPr>
          <w:p w:rsidR="00BD1D15" w:rsidRDefault="00BD1D15" w:rsidP="00BD1D15">
            <w:r>
              <w:t>13</w:t>
            </w:r>
          </w:p>
        </w:tc>
        <w:tc>
          <w:tcPr>
            <w:tcW w:w="1559" w:type="dxa"/>
          </w:tcPr>
          <w:p w:rsidR="00BD1D15" w:rsidRDefault="00BD1D15" w:rsidP="00BD1D15">
            <w:r>
              <w:t>48</w:t>
            </w:r>
          </w:p>
        </w:tc>
        <w:tc>
          <w:tcPr>
            <w:tcW w:w="1559" w:type="dxa"/>
          </w:tcPr>
          <w:p w:rsidR="00BD1D15" w:rsidRDefault="00BD1D15" w:rsidP="00BD1D15">
            <w:r>
              <w:t>0.01445</w:t>
            </w:r>
          </w:p>
        </w:tc>
      </w:tr>
      <w:tr w:rsidR="00BD1D15" w:rsidTr="00BD1D15">
        <w:tc>
          <w:tcPr>
            <w:tcW w:w="1558" w:type="dxa"/>
          </w:tcPr>
          <w:p w:rsidR="00BD1D15" w:rsidRDefault="00BD1D15" w:rsidP="00BD1D15">
            <w:r>
              <w:t>P1</w:t>
            </w:r>
          </w:p>
        </w:tc>
        <w:tc>
          <w:tcPr>
            <w:tcW w:w="1558" w:type="dxa"/>
          </w:tcPr>
          <w:p w:rsidR="00BD1D15" w:rsidRDefault="00BD1D15" w:rsidP="00BD1D15">
            <w:r>
              <w:t>UCS</w:t>
            </w:r>
          </w:p>
        </w:tc>
        <w:tc>
          <w:tcPr>
            <w:tcW w:w="1558" w:type="dxa"/>
          </w:tcPr>
          <w:p w:rsidR="00BD1D15" w:rsidRDefault="00BD1D15" w:rsidP="00BD1D15">
            <w:r>
              <w:t>55</w:t>
            </w:r>
          </w:p>
        </w:tc>
        <w:tc>
          <w:tcPr>
            <w:tcW w:w="1558" w:type="dxa"/>
          </w:tcPr>
          <w:p w:rsidR="00BD1D15" w:rsidRDefault="00BD1D15" w:rsidP="00BD1D15">
            <w:r>
              <w:t>57</w:t>
            </w:r>
          </w:p>
        </w:tc>
        <w:tc>
          <w:tcPr>
            <w:tcW w:w="1559" w:type="dxa"/>
          </w:tcPr>
          <w:p w:rsidR="00BD1D15" w:rsidRDefault="00BD1D15" w:rsidP="00BD1D15">
            <w:r>
              <w:t>224</w:t>
            </w:r>
          </w:p>
        </w:tc>
        <w:tc>
          <w:tcPr>
            <w:tcW w:w="1559" w:type="dxa"/>
          </w:tcPr>
          <w:p w:rsidR="00BD1D15" w:rsidRDefault="00BD1D15" w:rsidP="00BD1D15">
            <w:r>
              <w:t>0.0623</w:t>
            </w:r>
          </w:p>
        </w:tc>
      </w:tr>
      <w:tr w:rsidR="00BD1D15" w:rsidTr="00BD1D15">
        <w:tc>
          <w:tcPr>
            <w:tcW w:w="1558" w:type="dxa"/>
          </w:tcPr>
          <w:p w:rsidR="00BD1D15" w:rsidRDefault="00BD1D15" w:rsidP="00BD1D15">
            <w:r>
              <w:t>P2</w:t>
            </w:r>
          </w:p>
        </w:tc>
        <w:tc>
          <w:tcPr>
            <w:tcW w:w="1558" w:type="dxa"/>
          </w:tcPr>
          <w:p w:rsidR="00BD1D15" w:rsidRDefault="00BD1D15" w:rsidP="00BD1D15">
            <w:r>
              <w:t>BFS</w:t>
            </w:r>
          </w:p>
        </w:tc>
        <w:tc>
          <w:tcPr>
            <w:tcW w:w="1558" w:type="dxa"/>
          </w:tcPr>
          <w:p w:rsidR="00BD1D15" w:rsidRDefault="00BD1D15" w:rsidP="00BD1D15">
            <w:r>
              <w:t>3401</w:t>
            </w:r>
          </w:p>
        </w:tc>
        <w:tc>
          <w:tcPr>
            <w:tcW w:w="1558" w:type="dxa"/>
          </w:tcPr>
          <w:p w:rsidR="00BD1D15" w:rsidRDefault="00BD1D15" w:rsidP="00BD1D15">
            <w:r>
              <w:t>4672</w:t>
            </w:r>
          </w:p>
        </w:tc>
        <w:tc>
          <w:tcPr>
            <w:tcW w:w="1559" w:type="dxa"/>
          </w:tcPr>
          <w:p w:rsidR="00BD1D15" w:rsidRDefault="00BD1D15" w:rsidP="00BD1D15">
            <w:r>
              <w:t>31049</w:t>
            </w:r>
          </w:p>
        </w:tc>
        <w:tc>
          <w:tcPr>
            <w:tcW w:w="1559" w:type="dxa"/>
          </w:tcPr>
          <w:p w:rsidR="00BD1D15" w:rsidRDefault="00BD1D15" w:rsidP="00BD1D15">
            <w:r>
              <w:t>23.06</w:t>
            </w:r>
          </w:p>
        </w:tc>
      </w:tr>
      <w:tr w:rsidR="00BD1D15" w:rsidTr="00BD1D15">
        <w:tc>
          <w:tcPr>
            <w:tcW w:w="1558" w:type="dxa"/>
          </w:tcPr>
          <w:p w:rsidR="00BD1D15" w:rsidRDefault="00BD1D15" w:rsidP="00BD1D15">
            <w:r>
              <w:t>P2</w:t>
            </w:r>
          </w:p>
        </w:tc>
        <w:tc>
          <w:tcPr>
            <w:tcW w:w="1558" w:type="dxa"/>
          </w:tcPr>
          <w:p w:rsidR="00BD1D15" w:rsidRDefault="00BD1D15" w:rsidP="00BD1D15">
            <w:r>
              <w:t>DFGS</w:t>
            </w:r>
          </w:p>
        </w:tc>
        <w:tc>
          <w:tcPr>
            <w:tcW w:w="1558" w:type="dxa"/>
          </w:tcPr>
          <w:p w:rsidR="00BD1D15" w:rsidRDefault="00BD1D15" w:rsidP="00BD1D15"/>
        </w:tc>
        <w:tc>
          <w:tcPr>
            <w:tcW w:w="1558" w:type="dxa"/>
          </w:tcPr>
          <w:p w:rsidR="00BD1D15" w:rsidRDefault="00BD1D15" w:rsidP="00BD1D15"/>
        </w:tc>
        <w:tc>
          <w:tcPr>
            <w:tcW w:w="1559" w:type="dxa"/>
          </w:tcPr>
          <w:p w:rsidR="00BD1D15" w:rsidRDefault="00BD1D15" w:rsidP="00BD1D15"/>
        </w:tc>
        <w:tc>
          <w:tcPr>
            <w:tcW w:w="1559" w:type="dxa"/>
          </w:tcPr>
          <w:p w:rsidR="00BD1D15" w:rsidRDefault="00BD1D15" w:rsidP="00BD1D15"/>
        </w:tc>
      </w:tr>
      <w:tr w:rsidR="00BD1D15" w:rsidTr="00BD1D15">
        <w:tc>
          <w:tcPr>
            <w:tcW w:w="1558" w:type="dxa"/>
          </w:tcPr>
          <w:p w:rsidR="00BD1D15" w:rsidRDefault="00B65614" w:rsidP="00BD1D15">
            <w:r>
              <w:t>P2</w:t>
            </w:r>
          </w:p>
        </w:tc>
        <w:tc>
          <w:tcPr>
            <w:tcW w:w="1558" w:type="dxa"/>
          </w:tcPr>
          <w:p w:rsidR="00BD1D15" w:rsidRDefault="00BD1D15" w:rsidP="00BD1D15">
            <w:r>
              <w:t>UCS</w:t>
            </w:r>
          </w:p>
        </w:tc>
        <w:tc>
          <w:tcPr>
            <w:tcW w:w="1558" w:type="dxa"/>
          </w:tcPr>
          <w:p w:rsidR="00BD1D15" w:rsidRDefault="00BD1D15" w:rsidP="00BD1D15">
            <w:r>
              <w:t>4761</w:t>
            </w:r>
          </w:p>
        </w:tc>
        <w:tc>
          <w:tcPr>
            <w:tcW w:w="1558" w:type="dxa"/>
          </w:tcPr>
          <w:p w:rsidR="00BD1D15" w:rsidRDefault="00BD1D15" w:rsidP="00BD1D15">
            <w:r>
              <w:t>4763</w:t>
            </w:r>
          </w:p>
        </w:tc>
        <w:tc>
          <w:tcPr>
            <w:tcW w:w="1559" w:type="dxa"/>
          </w:tcPr>
          <w:p w:rsidR="00BD1D15" w:rsidRDefault="00B65614" w:rsidP="00BD1D15">
            <w:r>
              <w:t>43206</w:t>
            </w:r>
          </w:p>
        </w:tc>
        <w:tc>
          <w:tcPr>
            <w:tcW w:w="1559" w:type="dxa"/>
          </w:tcPr>
          <w:p w:rsidR="00BD1D15" w:rsidRDefault="00B65614" w:rsidP="00BD1D15">
            <w:r>
              <w:t>17.684</w:t>
            </w:r>
          </w:p>
        </w:tc>
      </w:tr>
      <w:tr w:rsidR="00B65614" w:rsidTr="00BD1D15">
        <w:tc>
          <w:tcPr>
            <w:tcW w:w="1558" w:type="dxa"/>
          </w:tcPr>
          <w:p w:rsidR="00B65614" w:rsidRDefault="00B94BF6" w:rsidP="00BD1D15">
            <w:r>
              <w:t>P3</w:t>
            </w:r>
          </w:p>
        </w:tc>
        <w:tc>
          <w:tcPr>
            <w:tcW w:w="1558" w:type="dxa"/>
          </w:tcPr>
          <w:p w:rsidR="00B65614" w:rsidRDefault="00B65614" w:rsidP="00BD1D15">
            <w:r>
              <w:t>BFS</w:t>
            </w:r>
          </w:p>
        </w:tc>
        <w:tc>
          <w:tcPr>
            <w:tcW w:w="1558" w:type="dxa"/>
          </w:tcPr>
          <w:p w:rsidR="00B65614" w:rsidRDefault="00B94BF6" w:rsidP="00BD1D15">
            <w:r>
              <w:t>14491</w:t>
            </w:r>
          </w:p>
        </w:tc>
        <w:tc>
          <w:tcPr>
            <w:tcW w:w="1558" w:type="dxa"/>
          </w:tcPr>
          <w:p w:rsidR="00B65614" w:rsidRDefault="00B94BF6" w:rsidP="00BD1D15">
            <w:r>
              <w:t>17947</w:t>
            </w:r>
          </w:p>
        </w:tc>
        <w:tc>
          <w:tcPr>
            <w:tcW w:w="1559" w:type="dxa"/>
          </w:tcPr>
          <w:p w:rsidR="00B65614" w:rsidRDefault="00B94BF6" w:rsidP="00BD1D15">
            <w:r>
              <w:t>128184</w:t>
            </w:r>
          </w:p>
        </w:tc>
        <w:tc>
          <w:tcPr>
            <w:tcW w:w="1559" w:type="dxa"/>
          </w:tcPr>
          <w:p w:rsidR="00B65614" w:rsidRDefault="00B94BF6" w:rsidP="00BD1D15">
            <w:r>
              <w:t>154</w:t>
            </w:r>
          </w:p>
        </w:tc>
      </w:tr>
      <w:tr w:rsidR="00B94BF6" w:rsidTr="00BD1D15">
        <w:tc>
          <w:tcPr>
            <w:tcW w:w="1558" w:type="dxa"/>
          </w:tcPr>
          <w:p w:rsidR="00B94BF6" w:rsidRDefault="00B94BF6" w:rsidP="00BD1D15">
            <w:r>
              <w:t>P3</w:t>
            </w:r>
          </w:p>
        </w:tc>
        <w:tc>
          <w:tcPr>
            <w:tcW w:w="1558" w:type="dxa"/>
          </w:tcPr>
          <w:p w:rsidR="00B94BF6" w:rsidRDefault="00B94BF6" w:rsidP="00BD1D15">
            <w:r>
              <w:t>DFGS</w:t>
            </w:r>
          </w:p>
        </w:tc>
        <w:tc>
          <w:tcPr>
            <w:tcW w:w="1558" w:type="dxa"/>
          </w:tcPr>
          <w:p w:rsidR="00B94BF6" w:rsidRDefault="00B94BF6" w:rsidP="00BD1D15"/>
        </w:tc>
        <w:tc>
          <w:tcPr>
            <w:tcW w:w="1558" w:type="dxa"/>
          </w:tcPr>
          <w:p w:rsidR="00B94BF6" w:rsidRDefault="00B94BF6" w:rsidP="00BD1D15"/>
        </w:tc>
        <w:tc>
          <w:tcPr>
            <w:tcW w:w="1559" w:type="dxa"/>
          </w:tcPr>
          <w:p w:rsidR="00B94BF6" w:rsidRDefault="00B94BF6" w:rsidP="00BD1D15"/>
        </w:tc>
        <w:tc>
          <w:tcPr>
            <w:tcW w:w="1559" w:type="dxa"/>
          </w:tcPr>
          <w:p w:rsidR="00B94BF6" w:rsidRDefault="00B94BF6" w:rsidP="00BD1D15"/>
        </w:tc>
      </w:tr>
      <w:tr w:rsidR="00206691" w:rsidTr="00BD1D15">
        <w:tc>
          <w:tcPr>
            <w:tcW w:w="1558" w:type="dxa"/>
          </w:tcPr>
          <w:p w:rsidR="00206691" w:rsidRDefault="00206691" w:rsidP="00BD1D15">
            <w:r>
              <w:t>P3</w:t>
            </w:r>
          </w:p>
        </w:tc>
        <w:tc>
          <w:tcPr>
            <w:tcW w:w="1558" w:type="dxa"/>
          </w:tcPr>
          <w:p w:rsidR="00206691" w:rsidRDefault="00206691" w:rsidP="00BD1D15">
            <w:r>
              <w:t>UCS</w:t>
            </w:r>
          </w:p>
        </w:tc>
        <w:tc>
          <w:tcPr>
            <w:tcW w:w="1558" w:type="dxa"/>
          </w:tcPr>
          <w:p w:rsidR="00206691" w:rsidRDefault="00B437DA" w:rsidP="00BD1D15">
            <w:r>
              <w:t>17783</w:t>
            </w:r>
          </w:p>
        </w:tc>
        <w:tc>
          <w:tcPr>
            <w:tcW w:w="1558" w:type="dxa"/>
          </w:tcPr>
          <w:p w:rsidR="00206691" w:rsidRDefault="00B437DA" w:rsidP="00BD1D15">
            <w:r>
              <w:t>17785</w:t>
            </w:r>
          </w:p>
        </w:tc>
        <w:tc>
          <w:tcPr>
            <w:tcW w:w="1559" w:type="dxa"/>
          </w:tcPr>
          <w:p w:rsidR="00206691" w:rsidRDefault="00B437DA" w:rsidP="00BD1D15">
            <w:r>
              <w:t>155920</w:t>
            </w:r>
          </w:p>
        </w:tc>
        <w:tc>
          <w:tcPr>
            <w:tcW w:w="1559" w:type="dxa"/>
          </w:tcPr>
          <w:p w:rsidR="00206691" w:rsidRDefault="00B437DA" w:rsidP="00BD1D15">
            <w:r>
              <w:t>76.0043</w:t>
            </w:r>
          </w:p>
        </w:tc>
      </w:tr>
    </w:tbl>
    <w:p w:rsidR="00BD1D15" w:rsidRPr="00BD1D15" w:rsidRDefault="00BD1D15" w:rsidP="00BD1D15"/>
    <w:p w:rsidR="00B437DA" w:rsidRPr="00B437DA" w:rsidRDefault="00B437DA" w:rsidP="00B437DA">
      <w:pPr>
        <w:numPr>
          <w:ilvl w:val="0"/>
          <w:numId w:val="6"/>
        </w:numPr>
        <w:spacing w:beforeAutospacing="1" w:after="0" w:afterAutospacing="1" w:line="240" w:lineRule="auto"/>
        <w:rPr>
          <w:rFonts w:ascii="Segoe UI" w:eastAsia="Times New Roman" w:hAnsi="Segoe UI" w:cs="Segoe UI"/>
          <w:color w:val="24292E"/>
          <w:sz w:val="24"/>
          <w:szCs w:val="24"/>
        </w:rPr>
      </w:pPr>
      <w:r w:rsidRPr="00B437DA">
        <w:rPr>
          <w:rFonts w:ascii="Segoe UI" w:eastAsia="Times New Roman" w:hAnsi="Segoe UI" w:cs="Segoe UI"/>
          <w:color w:val="24292E"/>
          <w:sz w:val="24"/>
          <w:szCs w:val="24"/>
        </w:rPr>
        <w:t>Run A* planning searches using the heuristics you have implemented on </w:t>
      </w:r>
      <w:r w:rsidRPr="00B437DA">
        <w:rPr>
          <w:rFonts w:ascii="Consolas" w:eastAsia="Times New Roman" w:hAnsi="Consolas" w:cs="Consolas"/>
          <w:color w:val="24292E"/>
          <w:sz w:val="20"/>
          <w:szCs w:val="20"/>
        </w:rPr>
        <w:t>air_cargo_p1</w:t>
      </w:r>
      <w:r w:rsidRPr="00B437DA">
        <w:rPr>
          <w:rFonts w:ascii="Segoe UI" w:eastAsia="Times New Roman" w:hAnsi="Segoe UI" w:cs="Segoe UI"/>
          <w:color w:val="24292E"/>
          <w:sz w:val="24"/>
          <w:szCs w:val="24"/>
        </w:rPr>
        <w:t>, </w:t>
      </w:r>
      <w:r w:rsidRPr="00B437DA">
        <w:rPr>
          <w:rFonts w:ascii="Consolas" w:eastAsia="Times New Roman" w:hAnsi="Consolas" w:cs="Consolas"/>
          <w:color w:val="24292E"/>
          <w:sz w:val="20"/>
          <w:szCs w:val="20"/>
        </w:rPr>
        <w:t>air_cargo_p2</w:t>
      </w:r>
      <w:r w:rsidRPr="00B437DA">
        <w:rPr>
          <w:rFonts w:ascii="Segoe UI" w:eastAsia="Times New Roman" w:hAnsi="Segoe UI" w:cs="Segoe UI"/>
          <w:color w:val="24292E"/>
          <w:sz w:val="24"/>
          <w:szCs w:val="24"/>
        </w:rPr>
        <w:t> and </w:t>
      </w:r>
      <w:r w:rsidRPr="00B437DA">
        <w:rPr>
          <w:rFonts w:ascii="Consolas" w:eastAsia="Times New Roman" w:hAnsi="Consolas" w:cs="Consolas"/>
          <w:color w:val="24292E"/>
          <w:sz w:val="20"/>
          <w:szCs w:val="20"/>
        </w:rPr>
        <w:t>air_cargo_p3</w:t>
      </w:r>
      <w:r w:rsidRPr="00B437DA">
        <w:rPr>
          <w:rFonts w:ascii="Segoe UI" w:eastAsia="Times New Roman" w:hAnsi="Segoe UI" w:cs="Segoe UI"/>
          <w:color w:val="24292E"/>
          <w:sz w:val="24"/>
          <w:szCs w:val="24"/>
        </w:rPr>
        <w:t>. Provide metrics on number of node expansions required, number of goal tests, time elapsed, and optimality of solution for each search algorithm and include the results in your report.</w:t>
      </w:r>
    </w:p>
    <w:p w:rsidR="00DB1326" w:rsidRDefault="00DB1326" w:rsidP="00DB1326"/>
    <w:tbl>
      <w:tblPr>
        <w:tblStyle w:val="TableGrid"/>
        <w:tblW w:w="0" w:type="auto"/>
        <w:tblLook w:val="04A0" w:firstRow="1" w:lastRow="0" w:firstColumn="1" w:lastColumn="0" w:noHBand="0" w:noVBand="1"/>
      </w:tblPr>
      <w:tblGrid>
        <w:gridCol w:w="1537"/>
        <w:gridCol w:w="1662"/>
        <w:gridCol w:w="1546"/>
        <w:gridCol w:w="1531"/>
        <w:gridCol w:w="1536"/>
        <w:gridCol w:w="1538"/>
      </w:tblGrid>
      <w:tr w:rsidR="00F42F9D" w:rsidTr="00CB393F">
        <w:tc>
          <w:tcPr>
            <w:tcW w:w="1558" w:type="dxa"/>
          </w:tcPr>
          <w:p w:rsidR="00F42F9D" w:rsidRDefault="00F42F9D" w:rsidP="00CB393F">
            <w:r>
              <w:t>Problem</w:t>
            </w:r>
          </w:p>
        </w:tc>
        <w:tc>
          <w:tcPr>
            <w:tcW w:w="1558" w:type="dxa"/>
          </w:tcPr>
          <w:p w:rsidR="00F42F9D" w:rsidRDefault="00F42F9D" w:rsidP="00CB393F">
            <w:r>
              <w:t>Algorithm</w:t>
            </w:r>
          </w:p>
        </w:tc>
        <w:tc>
          <w:tcPr>
            <w:tcW w:w="1558" w:type="dxa"/>
          </w:tcPr>
          <w:p w:rsidR="00F42F9D" w:rsidRDefault="00F42F9D" w:rsidP="00CB393F">
            <w:r>
              <w:t>Expansions</w:t>
            </w:r>
          </w:p>
        </w:tc>
        <w:tc>
          <w:tcPr>
            <w:tcW w:w="1558" w:type="dxa"/>
          </w:tcPr>
          <w:p w:rsidR="00F42F9D" w:rsidRDefault="00F42F9D" w:rsidP="00CB393F">
            <w:r>
              <w:t>Goal tests</w:t>
            </w:r>
          </w:p>
        </w:tc>
        <w:tc>
          <w:tcPr>
            <w:tcW w:w="1559" w:type="dxa"/>
          </w:tcPr>
          <w:p w:rsidR="00F42F9D" w:rsidRDefault="00F42F9D" w:rsidP="00CB393F">
            <w:r>
              <w:t>New nodes</w:t>
            </w:r>
          </w:p>
        </w:tc>
        <w:tc>
          <w:tcPr>
            <w:tcW w:w="1559" w:type="dxa"/>
          </w:tcPr>
          <w:p w:rsidR="00F42F9D" w:rsidRDefault="00F42F9D" w:rsidP="00CB393F">
            <w:r>
              <w:t>Time elapsed</w:t>
            </w:r>
          </w:p>
        </w:tc>
      </w:tr>
      <w:tr w:rsidR="00F42F9D" w:rsidTr="00CB393F">
        <w:tc>
          <w:tcPr>
            <w:tcW w:w="1558" w:type="dxa"/>
          </w:tcPr>
          <w:p w:rsidR="00F42F9D" w:rsidRDefault="00F42F9D" w:rsidP="00CB393F">
            <w:r>
              <w:t>P1</w:t>
            </w:r>
          </w:p>
        </w:tc>
        <w:tc>
          <w:tcPr>
            <w:tcW w:w="1558" w:type="dxa"/>
          </w:tcPr>
          <w:p w:rsidR="00F42F9D" w:rsidRDefault="00F42F9D" w:rsidP="00CB393F">
            <w:r>
              <w:t>A_h1</w:t>
            </w:r>
          </w:p>
        </w:tc>
        <w:tc>
          <w:tcPr>
            <w:tcW w:w="1558" w:type="dxa"/>
          </w:tcPr>
          <w:p w:rsidR="00F42F9D" w:rsidRDefault="00912159" w:rsidP="00CB393F">
            <w:r>
              <w:t>55</w:t>
            </w:r>
          </w:p>
        </w:tc>
        <w:tc>
          <w:tcPr>
            <w:tcW w:w="1558" w:type="dxa"/>
          </w:tcPr>
          <w:p w:rsidR="00F42F9D" w:rsidRDefault="00912159" w:rsidP="00CB393F">
            <w:r>
              <w:t>57</w:t>
            </w:r>
          </w:p>
        </w:tc>
        <w:tc>
          <w:tcPr>
            <w:tcW w:w="1559" w:type="dxa"/>
          </w:tcPr>
          <w:p w:rsidR="00F42F9D" w:rsidRDefault="00912159" w:rsidP="00CB393F">
            <w:r>
              <w:t>224</w:t>
            </w:r>
          </w:p>
        </w:tc>
        <w:tc>
          <w:tcPr>
            <w:tcW w:w="1559" w:type="dxa"/>
          </w:tcPr>
          <w:p w:rsidR="00F42F9D" w:rsidRDefault="00912159" w:rsidP="00CB393F">
            <w:r>
              <w:t>0.0856</w:t>
            </w:r>
          </w:p>
        </w:tc>
      </w:tr>
      <w:tr w:rsidR="00F42F9D" w:rsidTr="00CB393F">
        <w:tc>
          <w:tcPr>
            <w:tcW w:w="1558" w:type="dxa"/>
          </w:tcPr>
          <w:p w:rsidR="00F42F9D" w:rsidRDefault="00F42F9D" w:rsidP="00CB393F">
            <w:r>
              <w:t>P1</w:t>
            </w:r>
          </w:p>
        </w:tc>
        <w:tc>
          <w:tcPr>
            <w:tcW w:w="1558" w:type="dxa"/>
          </w:tcPr>
          <w:p w:rsidR="00F42F9D" w:rsidRDefault="00F42F9D" w:rsidP="00CB393F">
            <w:r>
              <w:t>A_h_ignore_pre</w:t>
            </w:r>
          </w:p>
        </w:tc>
        <w:tc>
          <w:tcPr>
            <w:tcW w:w="1558" w:type="dxa"/>
          </w:tcPr>
          <w:p w:rsidR="00F42F9D" w:rsidRDefault="00734B03" w:rsidP="00CB393F">
            <w:r>
              <w:t>41</w:t>
            </w:r>
          </w:p>
        </w:tc>
        <w:tc>
          <w:tcPr>
            <w:tcW w:w="1558" w:type="dxa"/>
          </w:tcPr>
          <w:p w:rsidR="00F42F9D" w:rsidRDefault="00734B03" w:rsidP="00CB393F">
            <w:r>
              <w:t>43</w:t>
            </w:r>
          </w:p>
        </w:tc>
        <w:tc>
          <w:tcPr>
            <w:tcW w:w="1559" w:type="dxa"/>
          </w:tcPr>
          <w:p w:rsidR="00F42F9D" w:rsidRDefault="00734B03" w:rsidP="00CB393F">
            <w:r>
              <w:t>170</w:t>
            </w:r>
          </w:p>
        </w:tc>
        <w:tc>
          <w:tcPr>
            <w:tcW w:w="1559" w:type="dxa"/>
          </w:tcPr>
          <w:p w:rsidR="00F42F9D" w:rsidRDefault="00734B03" w:rsidP="00CB393F">
            <w:r>
              <w:t>0.0482</w:t>
            </w:r>
          </w:p>
        </w:tc>
      </w:tr>
      <w:tr w:rsidR="00F42F9D" w:rsidTr="00CB393F">
        <w:tc>
          <w:tcPr>
            <w:tcW w:w="1558" w:type="dxa"/>
          </w:tcPr>
          <w:p w:rsidR="00F42F9D" w:rsidRDefault="00F42F9D" w:rsidP="00CB393F">
            <w:r>
              <w:t>P1</w:t>
            </w:r>
          </w:p>
        </w:tc>
        <w:tc>
          <w:tcPr>
            <w:tcW w:w="1558" w:type="dxa"/>
          </w:tcPr>
          <w:p w:rsidR="00F42F9D" w:rsidRDefault="00F42F9D" w:rsidP="00CB393F">
            <w:r>
              <w:t>A_pg_level</w:t>
            </w:r>
          </w:p>
        </w:tc>
        <w:tc>
          <w:tcPr>
            <w:tcW w:w="1558" w:type="dxa"/>
          </w:tcPr>
          <w:p w:rsidR="00F42F9D" w:rsidRDefault="00BC2404" w:rsidP="00CB393F">
            <w:r>
              <w:t>11</w:t>
            </w:r>
          </w:p>
        </w:tc>
        <w:tc>
          <w:tcPr>
            <w:tcW w:w="1558" w:type="dxa"/>
          </w:tcPr>
          <w:p w:rsidR="00F42F9D" w:rsidRDefault="00BC2404" w:rsidP="00CB393F">
            <w:r>
              <w:t>13</w:t>
            </w:r>
          </w:p>
        </w:tc>
        <w:tc>
          <w:tcPr>
            <w:tcW w:w="1559" w:type="dxa"/>
          </w:tcPr>
          <w:p w:rsidR="00F42F9D" w:rsidRDefault="00BC2404" w:rsidP="00CB393F">
            <w:r>
              <w:t>50</w:t>
            </w:r>
          </w:p>
        </w:tc>
        <w:tc>
          <w:tcPr>
            <w:tcW w:w="1559" w:type="dxa"/>
          </w:tcPr>
          <w:p w:rsidR="00F42F9D" w:rsidRDefault="00BC2404" w:rsidP="00CB393F">
            <w:r>
              <w:t>1.115</w:t>
            </w:r>
            <w:bookmarkStart w:id="0" w:name="_GoBack"/>
            <w:bookmarkEnd w:id="0"/>
          </w:p>
        </w:tc>
      </w:tr>
      <w:tr w:rsidR="00F42F9D" w:rsidTr="00CB393F">
        <w:tc>
          <w:tcPr>
            <w:tcW w:w="1558" w:type="dxa"/>
          </w:tcPr>
          <w:p w:rsidR="00F42F9D" w:rsidRDefault="00F42F9D" w:rsidP="00CB393F">
            <w:r>
              <w:t>P2</w:t>
            </w:r>
          </w:p>
        </w:tc>
        <w:tc>
          <w:tcPr>
            <w:tcW w:w="1558" w:type="dxa"/>
          </w:tcPr>
          <w:p w:rsidR="00F42F9D" w:rsidRDefault="00F42F9D" w:rsidP="00CB393F">
            <w:r>
              <w:t>A_h1</w:t>
            </w:r>
          </w:p>
        </w:tc>
        <w:tc>
          <w:tcPr>
            <w:tcW w:w="1558" w:type="dxa"/>
          </w:tcPr>
          <w:p w:rsidR="00F42F9D" w:rsidRDefault="00F42F9D" w:rsidP="00CB393F">
            <w:r>
              <w:t>3401</w:t>
            </w:r>
          </w:p>
        </w:tc>
        <w:tc>
          <w:tcPr>
            <w:tcW w:w="1558" w:type="dxa"/>
          </w:tcPr>
          <w:p w:rsidR="00F42F9D" w:rsidRDefault="00F42F9D" w:rsidP="00CB393F">
            <w:r>
              <w:t>4672</w:t>
            </w:r>
          </w:p>
        </w:tc>
        <w:tc>
          <w:tcPr>
            <w:tcW w:w="1559" w:type="dxa"/>
          </w:tcPr>
          <w:p w:rsidR="00F42F9D" w:rsidRDefault="00F42F9D" w:rsidP="00CB393F">
            <w:r>
              <w:t>31049</w:t>
            </w:r>
          </w:p>
        </w:tc>
        <w:tc>
          <w:tcPr>
            <w:tcW w:w="1559" w:type="dxa"/>
          </w:tcPr>
          <w:p w:rsidR="00F42F9D" w:rsidRDefault="00F42F9D" w:rsidP="00CB393F">
            <w:r>
              <w:t>23.06</w:t>
            </w:r>
          </w:p>
        </w:tc>
      </w:tr>
      <w:tr w:rsidR="00F42F9D" w:rsidTr="00CB393F">
        <w:tc>
          <w:tcPr>
            <w:tcW w:w="1558" w:type="dxa"/>
          </w:tcPr>
          <w:p w:rsidR="00F42F9D" w:rsidRDefault="00F42F9D" w:rsidP="00CB393F">
            <w:r>
              <w:t>P2</w:t>
            </w:r>
          </w:p>
        </w:tc>
        <w:tc>
          <w:tcPr>
            <w:tcW w:w="1558" w:type="dxa"/>
          </w:tcPr>
          <w:p w:rsidR="00F42F9D" w:rsidRDefault="00F42F9D" w:rsidP="00CB393F">
            <w:r>
              <w:t>A_h_ignore_pre</w:t>
            </w:r>
          </w:p>
        </w:tc>
        <w:tc>
          <w:tcPr>
            <w:tcW w:w="1558" w:type="dxa"/>
          </w:tcPr>
          <w:p w:rsidR="00F42F9D" w:rsidRDefault="00F42F9D" w:rsidP="00CB393F"/>
        </w:tc>
        <w:tc>
          <w:tcPr>
            <w:tcW w:w="1558" w:type="dxa"/>
          </w:tcPr>
          <w:p w:rsidR="00F42F9D" w:rsidRDefault="00F42F9D" w:rsidP="00CB393F"/>
        </w:tc>
        <w:tc>
          <w:tcPr>
            <w:tcW w:w="1559" w:type="dxa"/>
          </w:tcPr>
          <w:p w:rsidR="00F42F9D" w:rsidRDefault="00F42F9D" w:rsidP="00CB393F"/>
        </w:tc>
        <w:tc>
          <w:tcPr>
            <w:tcW w:w="1559" w:type="dxa"/>
          </w:tcPr>
          <w:p w:rsidR="00F42F9D" w:rsidRDefault="00F42F9D" w:rsidP="00CB393F"/>
        </w:tc>
      </w:tr>
      <w:tr w:rsidR="00F42F9D" w:rsidTr="00CB393F">
        <w:tc>
          <w:tcPr>
            <w:tcW w:w="1558" w:type="dxa"/>
          </w:tcPr>
          <w:p w:rsidR="00F42F9D" w:rsidRDefault="00F42F9D" w:rsidP="00CB393F">
            <w:r>
              <w:t>P2</w:t>
            </w:r>
          </w:p>
        </w:tc>
        <w:tc>
          <w:tcPr>
            <w:tcW w:w="1558" w:type="dxa"/>
          </w:tcPr>
          <w:p w:rsidR="00F42F9D" w:rsidRDefault="00F42F9D" w:rsidP="00CB393F">
            <w:r>
              <w:t>A_pg_level</w:t>
            </w:r>
          </w:p>
        </w:tc>
        <w:tc>
          <w:tcPr>
            <w:tcW w:w="1558" w:type="dxa"/>
          </w:tcPr>
          <w:p w:rsidR="00F42F9D" w:rsidRDefault="00F42F9D" w:rsidP="00CB393F">
            <w:r>
              <w:t>4761</w:t>
            </w:r>
          </w:p>
        </w:tc>
        <w:tc>
          <w:tcPr>
            <w:tcW w:w="1558" w:type="dxa"/>
          </w:tcPr>
          <w:p w:rsidR="00F42F9D" w:rsidRDefault="00F42F9D" w:rsidP="00CB393F">
            <w:r>
              <w:t>4763</w:t>
            </w:r>
          </w:p>
        </w:tc>
        <w:tc>
          <w:tcPr>
            <w:tcW w:w="1559" w:type="dxa"/>
          </w:tcPr>
          <w:p w:rsidR="00F42F9D" w:rsidRDefault="00F42F9D" w:rsidP="00CB393F">
            <w:r>
              <w:t>43206</w:t>
            </w:r>
          </w:p>
        </w:tc>
        <w:tc>
          <w:tcPr>
            <w:tcW w:w="1559" w:type="dxa"/>
          </w:tcPr>
          <w:p w:rsidR="00F42F9D" w:rsidRDefault="00F42F9D" w:rsidP="00CB393F">
            <w:r>
              <w:t>17.684</w:t>
            </w:r>
          </w:p>
        </w:tc>
      </w:tr>
      <w:tr w:rsidR="00F42F9D" w:rsidTr="00CB393F">
        <w:tc>
          <w:tcPr>
            <w:tcW w:w="1558" w:type="dxa"/>
          </w:tcPr>
          <w:p w:rsidR="00F42F9D" w:rsidRDefault="00F42F9D" w:rsidP="00CB393F">
            <w:r>
              <w:lastRenderedPageBreak/>
              <w:t>P3</w:t>
            </w:r>
          </w:p>
        </w:tc>
        <w:tc>
          <w:tcPr>
            <w:tcW w:w="1558" w:type="dxa"/>
          </w:tcPr>
          <w:p w:rsidR="00F42F9D" w:rsidRDefault="00243B11" w:rsidP="00CB393F">
            <w:r>
              <w:t>A_h1</w:t>
            </w:r>
          </w:p>
        </w:tc>
        <w:tc>
          <w:tcPr>
            <w:tcW w:w="1558" w:type="dxa"/>
          </w:tcPr>
          <w:p w:rsidR="00F42F9D" w:rsidRDefault="00F42F9D" w:rsidP="00CB393F">
            <w:r>
              <w:t>14491</w:t>
            </w:r>
          </w:p>
        </w:tc>
        <w:tc>
          <w:tcPr>
            <w:tcW w:w="1558" w:type="dxa"/>
          </w:tcPr>
          <w:p w:rsidR="00F42F9D" w:rsidRDefault="00F42F9D" w:rsidP="00CB393F">
            <w:r>
              <w:t>17947</w:t>
            </w:r>
          </w:p>
        </w:tc>
        <w:tc>
          <w:tcPr>
            <w:tcW w:w="1559" w:type="dxa"/>
          </w:tcPr>
          <w:p w:rsidR="00F42F9D" w:rsidRDefault="00F42F9D" w:rsidP="00CB393F">
            <w:r>
              <w:t>128184</w:t>
            </w:r>
          </w:p>
        </w:tc>
        <w:tc>
          <w:tcPr>
            <w:tcW w:w="1559" w:type="dxa"/>
          </w:tcPr>
          <w:p w:rsidR="00F42F9D" w:rsidRDefault="00F42F9D" w:rsidP="00CB393F">
            <w:r>
              <w:t>154</w:t>
            </w:r>
          </w:p>
        </w:tc>
      </w:tr>
      <w:tr w:rsidR="00F42F9D" w:rsidTr="00CB393F">
        <w:tc>
          <w:tcPr>
            <w:tcW w:w="1558" w:type="dxa"/>
          </w:tcPr>
          <w:p w:rsidR="00F42F9D" w:rsidRDefault="00F42F9D" w:rsidP="00CB393F">
            <w:r>
              <w:t>P3</w:t>
            </w:r>
          </w:p>
        </w:tc>
        <w:tc>
          <w:tcPr>
            <w:tcW w:w="1558" w:type="dxa"/>
          </w:tcPr>
          <w:p w:rsidR="00F42F9D" w:rsidRDefault="00243B11" w:rsidP="00CB393F">
            <w:r>
              <w:t>A_h_ignore_pre</w:t>
            </w:r>
          </w:p>
        </w:tc>
        <w:tc>
          <w:tcPr>
            <w:tcW w:w="1558" w:type="dxa"/>
          </w:tcPr>
          <w:p w:rsidR="00F42F9D" w:rsidRDefault="00F42F9D" w:rsidP="00CB393F"/>
        </w:tc>
        <w:tc>
          <w:tcPr>
            <w:tcW w:w="1558" w:type="dxa"/>
          </w:tcPr>
          <w:p w:rsidR="00F42F9D" w:rsidRDefault="00F42F9D" w:rsidP="00CB393F"/>
        </w:tc>
        <w:tc>
          <w:tcPr>
            <w:tcW w:w="1559" w:type="dxa"/>
          </w:tcPr>
          <w:p w:rsidR="00F42F9D" w:rsidRDefault="00F42F9D" w:rsidP="00CB393F"/>
        </w:tc>
        <w:tc>
          <w:tcPr>
            <w:tcW w:w="1559" w:type="dxa"/>
          </w:tcPr>
          <w:p w:rsidR="00F42F9D" w:rsidRDefault="00F42F9D" w:rsidP="00CB393F"/>
        </w:tc>
      </w:tr>
      <w:tr w:rsidR="00F42F9D" w:rsidTr="00CB393F">
        <w:tc>
          <w:tcPr>
            <w:tcW w:w="1558" w:type="dxa"/>
          </w:tcPr>
          <w:p w:rsidR="00F42F9D" w:rsidRDefault="00F42F9D" w:rsidP="00CB393F">
            <w:r>
              <w:t>P3</w:t>
            </w:r>
          </w:p>
        </w:tc>
        <w:tc>
          <w:tcPr>
            <w:tcW w:w="1558" w:type="dxa"/>
          </w:tcPr>
          <w:p w:rsidR="00F42F9D" w:rsidRDefault="00243B11" w:rsidP="00CB393F">
            <w:r>
              <w:t>A_pg_level</w:t>
            </w:r>
          </w:p>
        </w:tc>
        <w:tc>
          <w:tcPr>
            <w:tcW w:w="1558" w:type="dxa"/>
          </w:tcPr>
          <w:p w:rsidR="00F42F9D" w:rsidRDefault="00F42F9D" w:rsidP="00CB393F">
            <w:r>
              <w:t>17783</w:t>
            </w:r>
          </w:p>
        </w:tc>
        <w:tc>
          <w:tcPr>
            <w:tcW w:w="1558" w:type="dxa"/>
          </w:tcPr>
          <w:p w:rsidR="00F42F9D" w:rsidRDefault="00F42F9D" w:rsidP="00CB393F">
            <w:r>
              <w:t>17785</w:t>
            </w:r>
          </w:p>
        </w:tc>
        <w:tc>
          <w:tcPr>
            <w:tcW w:w="1559" w:type="dxa"/>
          </w:tcPr>
          <w:p w:rsidR="00F42F9D" w:rsidRDefault="00F42F9D" w:rsidP="00CB393F">
            <w:r>
              <w:t>155920</w:t>
            </w:r>
          </w:p>
        </w:tc>
        <w:tc>
          <w:tcPr>
            <w:tcW w:w="1559" w:type="dxa"/>
          </w:tcPr>
          <w:p w:rsidR="00F42F9D" w:rsidRDefault="00F42F9D" w:rsidP="00CB393F">
            <w:r>
              <w:t>76.0043</w:t>
            </w:r>
          </w:p>
        </w:tc>
      </w:tr>
    </w:tbl>
    <w:p w:rsidR="00DB1326" w:rsidRDefault="00DB1326" w:rsidP="00DB1326"/>
    <w:p w:rsidR="00DB1326" w:rsidRDefault="00DB1326" w:rsidP="00DB1326"/>
    <w:p w:rsidR="001144A9" w:rsidRDefault="001144A9" w:rsidP="00DB1326"/>
    <w:p w:rsidR="00BD1D15" w:rsidRPr="00DB1326" w:rsidRDefault="00BD1D15" w:rsidP="00DB1326"/>
    <w:p w:rsidR="00AC311C" w:rsidRDefault="00AC311C" w:rsidP="00DF5535"/>
    <w:p w:rsidR="00BD1D15" w:rsidRDefault="00BD1D15" w:rsidP="00DF5535"/>
    <w:sectPr w:rsidR="00BD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71970"/>
    <w:multiLevelType w:val="multilevel"/>
    <w:tmpl w:val="10C248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BF1213"/>
    <w:multiLevelType w:val="hybridMultilevel"/>
    <w:tmpl w:val="3CC0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73D8D"/>
    <w:multiLevelType w:val="hybridMultilevel"/>
    <w:tmpl w:val="45509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F1479"/>
    <w:multiLevelType w:val="multilevel"/>
    <w:tmpl w:val="446A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10C31"/>
    <w:multiLevelType w:val="multilevel"/>
    <w:tmpl w:val="EEA0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157F4"/>
    <w:multiLevelType w:val="hybridMultilevel"/>
    <w:tmpl w:val="E7AAF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55"/>
    <w:rsid w:val="00012630"/>
    <w:rsid w:val="00080460"/>
    <w:rsid w:val="000931DF"/>
    <w:rsid w:val="001144A9"/>
    <w:rsid w:val="0013453E"/>
    <w:rsid w:val="001E10B4"/>
    <w:rsid w:val="00206691"/>
    <w:rsid w:val="00243B11"/>
    <w:rsid w:val="00257BDB"/>
    <w:rsid w:val="002934B6"/>
    <w:rsid w:val="00356F51"/>
    <w:rsid w:val="003957E9"/>
    <w:rsid w:val="003E71AA"/>
    <w:rsid w:val="004927C2"/>
    <w:rsid w:val="004A1AAE"/>
    <w:rsid w:val="00537B20"/>
    <w:rsid w:val="005F6870"/>
    <w:rsid w:val="00613763"/>
    <w:rsid w:val="00613C3B"/>
    <w:rsid w:val="00727B55"/>
    <w:rsid w:val="00734B03"/>
    <w:rsid w:val="007D1C3D"/>
    <w:rsid w:val="007F3561"/>
    <w:rsid w:val="008B468C"/>
    <w:rsid w:val="00912159"/>
    <w:rsid w:val="00AC311C"/>
    <w:rsid w:val="00B437DA"/>
    <w:rsid w:val="00B65614"/>
    <w:rsid w:val="00B94BF6"/>
    <w:rsid w:val="00BC2404"/>
    <w:rsid w:val="00BD1D15"/>
    <w:rsid w:val="00BD42FA"/>
    <w:rsid w:val="00CF23A4"/>
    <w:rsid w:val="00D01E89"/>
    <w:rsid w:val="00D07A29"/>
    <w:rsid w:val="00D728A2"/>
    <w:rsid w:val="00DB1326"/>
    <w:rsid w:val="00DF472C"/>
    <w:rsid w:val="00DF5535"/>
    <w:rsid w:val="00E07B7F"/>
    <w:rsid w:val="00F42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DB1A6-CECD-4504-9367-F0CB6A55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3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34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4B6"/>
    <w:rPr>
      <w:color w:val="0563C1" w:themeColor="hyperlink"/>
      <w:u w:val="single"/>
    </w:rPr>
  </w:style>
  <w:style w:type="character" w:customStyle="1" w:styleId="Heading1Char">
    <w:name w:val="Heading 1 Char"/>
    <w:basedOn w:val="DefaultParagraphFont"/>
    <w:link w:val="Heading1"/>
    <w:uiPriority w:val="9"/>
    <w:rsid w:val="002934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34B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F3561"/>
    <w:pPr>
      <w:spacing w:after="0" w:line="240" w:lineRule="auto"/>
    </w:pPr>
  </w:style>
  <w:style w:type="paragraph" w:styleId="ListParagraph">
    <w:name w:val="List Paragraph"/>
    <w:basedOn w:val="Normal"/>
    <w:uiPriority w:val="34"/>
    <w:qFormat/>
    <w:rsid w:val="00E07B7F"/>
    <w:pPr>
      <w:ind w:left="720"/>
      <w:contextualSpacing/>
    </w:pPr>
  </w:style>
  <w:style w:type="character" w:styleId="HTMLCode">
    <w:name w:val="HTML Code"/>
    <w:basedOn w:val="DefaultParagraphFont"/>
    <w:uiPriority w:val="99"/>
    <w:semiHidden/>
    <w:unhideWhenUsed/>
    <w:rsid w:val="00CF23A4"/>
    <w:rPr>
      <w:rFonts w:ascii="Courier New" w:eastAsia="Times New Roman" w:hAnsi="Courier New" w:cs="Courier New"/>
      <w:sz w:val="20"/>
      <w:szCs w:val="20"/>
    </w:rPr>
  </w:style>
  <w:style w:type="table" w:styleId="TableGrid">
    <w:name w:val="Table Grid"/>
    <w:basedOn w:val="TableNormal"/>
    <w:uiPriority w:val="39"/>
    <w:rsid w:val="00BD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394943">
      <w:bodyDiv w:val="1"/>
      <w:marLeft w:val="0"/>
      <w:marRight w:val="0"/>
      <w:marTop w:val="0"/>
      <w:marBottom w:val="0"/>
      <w:divBdr>
        <w:top w:val="none" w:sz="0" w:space="0" w:color="auto"/>
        <w:left w:val="none" w:sz="0" w:space="0" w:color="auto"/>
        <w:bottom w:val="none" w:sz="0" w:space="0" w:color="auto"/>
        <w:right w:val="none" w:sz="0" w:space="0" w:color="auto"/>
      </w:divBdr>
      <w:divsChild>
        <w:div w:id="2037462489">
          <w:marLeft w:val="0"/>
          <w:marRight w:val="0"/>
          <w:marTop w:val="0"/>
          <w:marBottom w:val="0"/>
          <w:divBdr>
            <w:top w:val="none" w:sz="0" w:space="0" w:color="auto"/>
            <w:left w:val="none" w:sz="0" w:space="0" w:color="auto"/>
            <w:bottom w:val="none" w:sz="0" w:space="0" w:color="auto"/>
            <w:right w:val="none" w:sz="0" w:space="0" w:color="auto"/>
          </w:divBdr>
        </w:div>
        <w:div w:id="1509639622">
          <w:marLeft w:val="0"/>
          <w:marRight w:val="0"/>
          <w:marTop w:val="0"/>
          <w:marBottom w:val="0"/>
          <w:divBdr>
            <w:top w:val="none" w:sz="0" w:space="0" w:color="auto"/>
            <w:left w:val="none" w:sz="0" w:space="0" w:color="auto"/>
            <w:bottom w:val="none" w:sz="0" w:space="0" w:color="auto"/>
            <w:right w:val="none" w:sz="0" w:space="0" w:color="auto"/>
          </w:divBdr>
        </w:div>
        <w:div w:id="1735272411">
          <w:marLeft w:val="0"/>
          <w:marRight w:val="0"/>
          <w:marTop w:val="0"/>
          <w:marBottom w:val="0"/>
          <w:divBdr>
            <w:top w:val="none" w:sz="0" w:space="0" w:color="auto"/>
            <w:left w:val="none" w:sz="0" w:space="0" w:color="auto"/>
            <w:bottom w:val="none" w:sz="0" w:space="0" w:color="auto"/>
            <w:right w:val="none" w:sz="0" w:space="0" w:color="auto"/>
          </w:divBdr>
        </w:div>
        <w:div w:id="298801407">
          <w:marLeft w:val="0"/>
          <w:marRight w:val="0"/>
          <w:marTop w:val="0"/>
          <w:marBottom w:val="0"/>
          <w:divBdr>
            <w:top w:val="none" w:sz="0" w:space="0" w:color="auto"/>
            <w:left w:val="none" w:sz="0" w:space="0" w:color="auto"/>
            <w:bottom w:val="none" w:sz="0" w:space="0" w:color="auto"/>
            <w:right w:val="none" w:sz="0" w:space="0" w:color="auto"/>
          </w:divBdr>
        </w:div>
        <w:div w:id="1356881126">
          <w:marLeft w:val="0"/>
          <w:marRight w:val="0"/>
          <w:marTop w:val="0"/>
          <w:marBottom w:val="0"/>
          <w:divBdr>
            <w:top w:val="none" w:sz="0" w:space="0" w:color="auto"/>
            <w:left w:val="none" w:sz="0" w:space="0" w:color="auto"/>
            <w:bottom w:val="none" w:sz="0" w:space="0" w:color="auto"/>
            <w:right w:val="none" w:sz="0" w:space="0" w:color="auto"/>
          </w:divBdr>
        </w:div>
        <w:div w:id="21981271">
          <w:marLeft w:val="0"/>
          <w:marRight w:val="0"/>
          <w:marTop w:val="0"/>
          <w:marBottom w:val="0"/>
          <w:divBdr>
            <w:top w:val="none" w:sz="0" w:space="0" w:color="auto"/>
            <w:left w:val="none" w:sz="0" w:space="0" w:color="auto"/>
            <w:bottom w:val="none" w:sz="0" w:space="0" w:color="auto"/>
            <w:right w:val="none" w:sz="0" w:space="0" w:color="auto"/>
          </w:divBdr>
        </w:div>
        <w:div w:id="44067866">
          <w:marLeft w:val="0"/>
          <w:marRight w:val="0"/>
          <w:marTop w:val="0"/>
          <w:marBottom w:val="0"/>
          <w:divBdr>
            <w:top w:val="none" w:sz="0" w:space="0" w:color="auto"/>
            <w:left w:val="none" w:sz="0" w:space="0" w:color="auto"/>
            <w:bottom w:val="none" w:sz="0" w:space="0" w:color="auto"/>
            <w:right w:val="none" w:sz="0" w:space="0" w:color="auto"/>
          </w:divBdr>
        </w:div>
        <w:div w:id="1406535252">
          <w:marLeft w:val="0"/>
          <w:marRight w:val="0"/>
          <w:marTop w:val="0"/>
          <w:marBottom w:val="0"/>
          <w:divBdr>
            <w:top w:val="none" w:sz="0" w:space="0" w:color="auto"/>
            <w:left w:val="none" w:sz="0" w:space="0" w:color="auto"/>
            <w:bottom w:val="none" w:sz="0" w:space="0" w:color="auto"/>
            <w:right w:val="none" w:sz="0" w:space="0" w:color="auto"/>
          </w:divBdr>
        </w:div>
        <w:div w:id="1591966932">
          <w:marLeft w:val="0"/>
          <w:marRight w:val="0"/>
          <w:marTop w:val="0"/>
          <w:marBottom w:val="0"/>
          <w:divBdr>
            <w:top w:val="none" w:sz="0" w:space="0" w:color="auto"/>
            <w:left w:val="none" w:sz="0" w:space="0" w:color="auto"/>
            <w:bottom w:val="none" w:sz="0" w:space="0" w:color="auto"/>
            <w:right w:val="none" w:sz="0" w:space="0" w:color="auto"/>
          </w:divBdr>
        </w:div>
        <w:div w:id="1859656553">
          <w:marLeft w:val="0"/>
          <w:marRight w:val="0"/>
          <w:marTop w:val="0"/>
          <w:marBottom w:val="0"/>
          <w:divBdr>
            <w:top w:val="none" w:sz="0" w:space="0" w:color="auto"/>
            <w:left w:val="none" w:sz="0" w:space="0" w:color="auto"/>
            <w:bottom w:val="none" w:sz="0" w:space="0" w:color="auto"/>
            <w:right w:val="none" w:sz="0" w:space="0" w:color="auto"/>
          </w:divBdr>
        </w:div>
        <w:div w:id="531697512">
          <w:marLeft w:val="0"/>
          <w:marRight w:val="0"/>
          <w:marTop w:val="0"/>
          <w:marBottom w:val="0"/>
          <w:divBdr>
            <w:top w:val="none" w:sz="0" w:space="0" w:color="auto"/>
            <w:left w:val="none" w:sz="0" w:space="0" w:color="auto"/>
            <w:bottom w:val="none" w:sz="0" w:space="0" w:color="auto"/>
            <w:right w:val="none" w:sz="0" w:space="0" w:color="auto"/>
          </w:divBdr>
        </w:div>
      </w:divsChild>
    </w:div>
    <w:div w:id="500122880">
      <w:bodyDiv w:val="1"/>
      <w:marLeft w:val="0"/>
      <w:marRight w:val="0"/>
      <w:marTop w:val="0"/>
      <w:marBottom w:val="0"/>
      <w:divBdr>
        <w:top w:val="none" w:sz="0" w:space="0" w:color="auto"/>
        <w:left w:val="none" w:sz="0" w:space="0" w:color="auto"/>
        <w:bottom w:val="none" w:sz="0" w:space="0" w:color="auto"/>
        <w:right w:val="none" w:sz="0" w:space="0" w:color="auto"/>
      </w:divBdr>
      <w:divsChild>
        <w:div w:id="2018267930">
          <w:marLeft w:val="0"/>
          <w:marRight w:val="0"/>
          <w:marTop w:val="0"/>
          <w:marBottom w:val="0"/>
          <w:divBdr>
            <w:top w:val="none" w:sz="0" w:space="0" w:color="auto"/>
            <w:left w:val="none" w:sz="0" w:space="0" w:color="auto"/>
            <w:bottom w:val="none" w:sz="0" w:space="0" w:color="auto"/>
            <w:right w:val="none" w:sz="0" w:space="0" w:color="auto"/>
          </w:divBdr>
          <w:divsChild>
            <w:div w:id="12077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82065">
      <w:bodyDiv w:val="1"/>
      <w:marLeft w:val="0"/>
      <w:marRight w:val="0"/>
      <w:marTop w:val="0"/>
      <w:marBottom w:val="0"/>
      <w:divBdr>
        <w:top w:val="none" w:sz="0" w:space="0" w:color="auto"/>
        <w:left w:val="none" w:sz="0" w:space="0" w:color="auto"/>
        <w:bottom w:val="none" w:sz="0" w:space="0" w:color="auto"/>
        <w:right w:val="none" w:sz="0" w:space="0" w:color="auto"/>
      </w:divBdr>
      <w:divsChild>
        <w:div w:id="810248761">
          <w:marLeft w:val="0"/>
          <w:marRight w:val="0"/>
          <w:marTop w:val="0"/>
          <w:marBottom w:val="0"/>
          <w:divBdr>
            <w:top w:val="none" w:sz="0" w:space="0" w:color="auto"/>
            <w:left w:val="none" w:sz="0" w:space="0" w:color="auto"/>
            <w:bottom w:val="none" w:sz="0" w:space="0" w:color="auto"/>
            <w:right w:val="none" w:sz="0" w:space="0" w:color="auto"/>
          </w:divBdr>
          <w:divsChild>
            <w:div w:id="79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6344">
      <w:bodyDiv w:val="1"/>
      <w:marLeft w:val="0"/>
      <w:marRight w:val="0"/>
      <w:marTop w:val="0"/>
      <w:marBottom w:val="0"/>
      <w:divBdr>
        <w:top w:val="none" w:sz="0" w:space="0" w:color="auto"/>
        <w:left w:val="none" w:sz="0" w:space="0" w:color="auto"/>
        <w:bottom w:val="none" w:sz="0" w:space="0" w:color="auto"/>
        <w:right w:val="none" w:sz="0" w:space="0" w:color="auto"/>
      </w:divBdr>
      <w:divsChild>
        <w:div w:id="517351371">
          <w:marLeft w:val="0"/>
          <w:marRight w:val="0"/>
          <w:marTop w:val="0"/>
          <w:marBottom w:val="0"/>
          <w:divBdr>
            <w:top w:val="none" w:sz="0" w:space="0" w:color="auto"/>
            <w:left w:val="none" w:sz="0" w:space="0" w:color="auto"/>
            <w:bottom w:val="none" w:sz="0" w:space="0" w:color="auto"/>
            <w:right w:val="none" w:sz="0" w:space="0" w:color="auto"/>
          </w:divBdr>
          <w:divsChild>
            <w:div w:id="890917776">
              <w:marLeft w:val="0"/>
              <w:marRight w:val="0"/>
              <w:marTop w:val="0"/>
              <w:marBottom w:val="0"/>
              <w:divBdr>
                <w:top w:val="none" w:sz="0" w:space="0" w:color="auto"/>
                <w:left w:val="none" w:sz="0" w:space="0" w:color="auto"/>
                <w:bottom w:val="none" w:sz="0" w:space="0" w:color="auto"/>
                <w:right w:val="none" w:sz="0" w:space="0" w:color="auto"/>
              </w:divBdr>
            </w:div>
            <w:div w:id="1678918614">
              <w:marLeft w:val="0"/>
              <w:marRight w:val="0"/>
              <w:marTop w:val="0"/>
              <w:marBottom w:val="0"/>
              <w:divBdr>
                <w:top w:val="none" w:sz="0" w:space="0" w:color="auto"/>
                <w:left w:val="none" w:sz="0" w:space="0" w:color="auto"/>
                <w:bottom w:val="none" w:sz="0" w:space="0" w:color="auto"/>
                <w:right w:val="none" w:sz="0" w:space="0" w:color="auto"/>
              </w:divBdr>
            </w:div>
            <w:div w:id="259606881">
              <w:marLeft w:val="0"/>
              <w:marRight w:val="0"/>
              <w:marTop w:val="0"/>
              <w:marBottom w:val="0"/>
              <w:divBdr>
                <w:top w:val="none" w:sz="0" w:space="0" w:color="auto"/>
                <w:left w:val="none" w:sz="0" w:space="0" w:color="auto"/>
                <w:bottom w:val="none" w:sz="0" w:space="0" w:color="auto"/>
                <w:right w:val="none" w:sz="0" w:space="0" w:color="auto"/>
              </w:divBdr>
            </w:div>
            <w:div w:id="850607481">
              <w:marLeft w:val="0"/>
              <w:marRight w:val="0"/>
              <w:marTop w:val="0"/>
              <w:marBottom w:val="0"/>
              <w:divBdr>
                <w:top w:val="none" w:sz="0" w:space="0" w:color="auto"/>
                <w:left w:val="none" w:sz="0" w:space="0" w:color="auto"/>
                <w:bottom w:val="none" w:sz="0" w:space="0" w:color="auto"/>
                <w:right w:val="none" w:sz="0" w:space="0" w:color="auto"/>
              </w:divBdr>
            </w:div>
            <w:div w:id="1877230257">
              <w:marLeft w:val="0"/>
              <w:marRight w:val="0"/>
              <w:marTop w:val="0"/>
              <w:marBottom w:val="0"/>
              <w:divBdr>
                <w:top w:val="none" w:sz="0" w:space="0" w:color="auto"/>
                <w:left w:val="none" w:sz="0" w:space="0" w:color="auto"/>
                <w:bottom w:val="none" w:sz="0" w:space="0" w:color="auto"/>
                <w:right w:val="none" w:sz="0" w:space="0" w:color="auto"/>
              </w:divBdr>
            </w:div>
            <w:div w:id="4354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6464">
      <w:bodyDiv w:val="1"/>
      <w:marLeft w:val="0"/>
      <w:marRight w:val="0"/>
      <w:marTop w:val="0"/>
      <w:marBottom w:val="0"/>
      <w:divBdr>
        <w:top w:val="none" w:sz="0" w:space="0" w:color="auto"/>
        <w:left w:val="none" w:sz="0" w:space="0" w:color="auto"/>
        <w:bottom w:val="none" w:sz="0" w:space="0" w:color="auto"/>
        <w:right w:val="none" w:sz="0" w:space="0" w:color="auto"/>
      </w:divBdr>
      <w:divsChild>
        <w:div w:id="1647322667">
          <w:marLeft w:val="0"/>
          <w:marRight w:val="0"/>
          <w:marTop w:val="0"/>
          <w:marBottom w:val="0"/>
          <w:divBdr>
            <w:top w:val="none" w:sz="0" w:space="0" w:color="auto"/>
            <w:left w:val="none" w:sz="0" w:space="0" w:color="auto"/>
            <w:bottom w:val="none" w:sz="0" w:space="0" w:color="auto"/>
            <w:right w:val="none" w:sz="0" w:space="0" w:color="auto"/>
          </w:divBdr>
        </w:div>
        <w:div w:id="1700083520">
          <w:marLeft w:val="0"/>
          <w:marRight w:val="0"/>
          <w:marTop w:val="0"/>
          <w:marBottom w:val="0"/>
          <w:divBdr>
            <w:top w:val="none" w:sz="0" w:space="0" w:color="auto"/>
            <w:left w:val="none" w:sz="0" w:space="0" w:color="auto"/>
            <w:bottom w:val="none" w:sz="0" w:space="0" w:color="auto"/>
            <w:right w:val="none" w:sz="0" w:space="0" w:color="auto"/>
          </w:divBdr>
        </w:div>
        <w:div w:id="864707222">
          <w:marLeft w:val="0"/>
          <w:marRight w:val="0"/>
          <w:marTop w:val="0"/>
          <w:marBottom w:val="0"/>
          <w:divBdr>
            <w:top w:val="none" w:sz="0" w:space="0" w:color="auto"/>
            <w:left w:val="none" w:sz="0" w:space="0" w:color="auto"/>
            <w:bottom w:val="none" w:sz="0" w:space="0" w:color="auto"/>
            <w:right w:val="none" w:sz="0" w:space="0" w:color="auto"/>
          </w:divBdr>
        </w:div>
        <w:div w:id="794643490">
          <w:marLeft w:val="0"/>
          <w:marRight w:val="0"/>
          <w:marTop w:val="0"/>
          <w:marBottom w:val="0"/>
          <w:divBdr>
            <w:top w:val="none" w:sz="0" w:space="0" w:color="auto"/>
            <w:left w:val="none" w:sz="0" w:space="0" w:color="auto"/>
            <w:bottom w:val="none" w:sz="0" w:space="0" w:color="auto"/>
            <w:right w:val="none" w:sz="0" w:space="0" w:color="auto"/>
          </w:divBdr>
        </w:div>
        <w:div w:id="1525630970">
          <w:marLeft w:val="0"/>
          <w:marRight w:val="0"/>
          <w:marTop w:val="0"/>
          <w:marBottom w:val="0"/>
          <w:divBdr>
            <w:top w:val="none" w:sz="0" w:space="0" w:color="auto"/>
            <w:left w:val="none" w:sz="0" w:space="0" w:color="auto"/>
            <w:bottom w:val="none" w:sz="0" w:space="0" w:color="auto"/>
            <w:right w:val="none" w:sz="0" w:space="0" w:color="auto"/>
          </w:divBdr>
        </w:div>
        <w:div w:id="1368532537">
          <w:marLeft w:val="0"/>
          <w:marRight w:val="0"/>
          <w:marTop w:val="0"/>
          <w:marBottom w:val="0"/>
          <w:divBdr>
            <w:top w:val="none" w:sz="0" w:space="0" w:color="auto"/>
            <w:left w:val="none" w:sz="0" w:space="0" w:color="auto"/>
            <w:bottom w:val="none" w:sz="0" w:space="0" w:color="auto"/>
            <w:right w:val="none" w:sz="0" w:space="0" w:color="auto"/>
          </w:divBdr>
        </w:div>
        <w:div w:id="1968973625">
          <w:marLeft w:val="0"/>
          <w:marRight w:val="0"/>
          <w:marTop w:val="0"/>
          <w:marBottom w:val="0"/>
          <w:divBdr>
            <w:top w:val="none" w:sz="0" w:space="0" w:color="auto"/>
            <w:left w:val="none" w:sz="0" w:space="0" w:color="auto"/>
            <w:bottom w:val="none" w:sz="0" w:space="0" w:color="auto"/>
            <w:right w:val="none" w:sz="0" w:space="0" w:color="auto"/>
          </w:divBdr>
        </w:div>
        <w:div w:id="1111361626">
          <w:marLeft w:val="0"/>
          <w:marRight w:val="0"/>
          <w:marTop w:val="0"/>
          <w:marBottom w:val="0"/>
          <w:divBdr>
            <w:top w:val="none" w:sz="0" w:space="0" w:color="auto"/>
            <w:left w:val="none" w:sz="0" w:space="0" w:color="auto"/>
            <w:bottom w:val="none" w:sz="0" w:space="0" w:color="auto"/>
            <w:right w:val="none" w:sz="0" w:space="0" w:color="auto"/>
          </w:divBdr>
        </w:div>
        <w:div w:id="2031755398">
          <w:marLeft w:val="0"/>
          <w:marRight w:val="0"/>
          <w:marTop w:val="0"/>
          <w:marBottom w:val="0"/>
          <w:divBdr>
            <w:top w:val="none" w:sz="0" w:space="0" w:color="auto"/>
            <w:left w:val="none" w:sz="0" w:space="0" w:color="auto"/>
            <w:bottom w:val="none" w:sz="0" w:space="0" w:color="auto"/>
            <w:right w:val="none" w:sz="0" w:space="0" w:color="auto"/>
          </w:divBdr>
        </w:div>
        <w:div w:id="1077019487">
          <w:marLeft w:val="0"/>
          <w:marRight w:val="0"/>
          <w:marTop w:val="0"/>
          <w:marBottom w:val="0"/>
          <w:divBdr>
            <w:top w:val="none" w:sz="0" w:space="0" w:color="auto"/>
            <w:left w:val="none" w:sz="0" w:space="0" w:color="auto"/>
            <w:bottom w:val="none" w:sz="0" w:space="0" w:color="auto"/>
            <w:right w:val="none" w:sz="0" w:space="0" w:color="auto"/>
          </w:divBdr>
        </w:div>
        <w:div w:id="1532844420">
          <w:marLeft w:val="0"/>
          <w:marRight w:val="0"/>
          <w:marTop w:val="0"/>
          <w:marBottom w:val="0"/>
          <w:divBdr>
            <w:top w:val="none" w:sz="0" w:space="0" w:color="auto"/>
            <w:left w:val="none" w:sz="0" w:space="0" w:color="auto"/>
            <w:bottom w:val="none" w:sz="0" w:space="0" w:color="auto"/>
            <w:right w:val="none" w:sz="0" w:space="0" w:color="auto"/>
          </w:divBdr>
        </w:div>
      </w:divsChild>
    </w:div>
    <w:div w:id="1235972128">
      <w:bodyDiv w:val="1"/>
      <w:marLeft w:val="0"/>
      <w:marRight w:val="0"/>
      <w:marTop w:val="0"/>
      <w:marBottom w:val="0"/>
      <w:divBdr>
        <w:top w:val="none" w:sz="0" w:space="0" w:color="auto"/>
        <w:left w:val="none" w:sz="0" w:space="0" w:color="auto"/>
        <w:bottom w:val="none" w:sz="0" w:space="0" w:color="auto"/>
        <w:right w:val="none" w:sz="0" w:space="0" w:color="auto"/>
      </w:divBdr>
      <w:divsChild>
        <w:div w:id="2028289667">
          <w:marLeft w:val="0"/>
          <w:marRight w:val="0"/>
          <w:marTop w:val="0"/>
          <w:marBottom w:val="0"/>
          <w:divBdr>
            <w:top w:val="none" w:sz="0" w:space="0" w:color="auto"/>
            <w:left w:val="none" w:sz="0" w:space="0" w:color="auto"/>
            <w:bottom w:val="none" w:sz="0" w:space="0" w:color="auto"/>
            <w:right w:val="none" w:sz="0" w:space="0" w:color="auto"/>
          </w:divBdr>
          <w:divsChild>
            <w:div w:id="8918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508">
      <w:bodyDiv w:val="1"/>
      <w:marLeft w:val="0"/>
      <w:marRight w:val="0"/>
      <w:marTop w:val="0"/>
      <w:marBottom w:val="0"/>
      <w:divBdr>
        <w:top w:val="none" w:sz="0" w:space="0" w:color="auto"/>
        <w:left w:val="none" w:sz="0" w:space="0" w:color="auto"/>
        <w:bottom w:val="none" w:sz="0" w:space="0" w:color="auto"/>
        <w:right w:val="none" w:sz="0" w:space="0" w:color="auto"/>
      </w:divBdr>
    </w:div>
    <w:div w:id="1631521503">
      <w:bodyDiv w:val="1"/>
      <w:marLeft w:val="0"/>
      <w:marRight w:val="0"/>
      <w:marTop w:val="0"/>
      <w:marBottom w:val="0"/>
      <w:divBdr>
        <w:top w:val="none" w:sz="0" w:space="0" w:color="auto"/>
        <w:left w:val="none" w:sz="0" w:space="0" w:color="auto"/>
        <w:bottom w:val="none" w:sz="0" w:space="0" w:color="auto"/>
        <w:right w:val="none" w:sz="0" w:space="0" w:color="auto"/>
      </w:divBdr>
      <w:divsChild>
        <w:div w:id="1734346845">
          <w:marLeft w:val="0"/>
          <w:marRight w:val="0"/>
          <w:marTop w:val="0"/>
          <w:marBottom w:val="0"/>
          <w:divBdr>
            <w:top w:val="none" w:sz="0" w:space="0" w:color="auto"/>
            <w:left w:val="none" w:sz="0" w:space="0" w:color="auto"/>
            <w:bottom w:val="none" w:sz="0" w:space="0" w:color="auto"/>
            <w:right w:val="none" w:sz="0" w:space="0" w:color="auto"/>
          </w:divBdr>
          <w:divsChild>
            <w:div w:id="2097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2960</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2017-09-24T09:33:00Z</dcterms:created>
  <dcterms:modified xsi:type="dcterms:W3CDTF">2017-10-26T18:44:00Z</dcterms:modified>
</cp:coreProperties>
</file>