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A7" w:rsidRPr="00BE1C68" w:rsidRDefault="0068690F" w:rsidP="00BE1C68">
      <w:bookmarkStart w:id="0" w:name="bookmark0"/>
      <w:r w:rsidRPr="00BE1C68">
        <w:t xml:space="preserve">КОНСТИТУЦИЯ </w:t>
      </w:r>
    </w:p>
    <w:p w:rsidR="0068690F" w:rsidRPr="00BE1C68" w:rsidRDefault="0068690F" w:rsidP="00BE1C68">
      <w:r w:rsidRPr="00BE1C68">
        <w:t>ДОНЕЦКОЙ НАРОДНОЙ РЕСПУБЛИКИ</w:t>
      </w:r>
      <w:bookmarkEnd w:id="0"/>
    </w:p>
    <w:p w:rsidR="0068690F" w:rsidRPr="00BE1C68" w:rsidRDefault="00BC12EA" w:rsidP="00BE1C68">
      <w:r w:rsidRPr="00BE1C68">
        <w:t>Верховный Совет</w:t>
      </w:r>
      <w:r w:rsidR="0068690F" w:rsidRPr="00BE1C68">
        <w:t xml:space="preserve"> Донецкой Народной Республики,</w:t>
      </w:r>
      <w:r w:rsidR="000A0C77" w:rsidRPr="00BE1C68">
        <w:t xml:space="preserve"> </w:t>
      </w:r>
      <w:r w:rsidR="0068690F" w:rsidRPr="00BE1C68">
        <w:t>утверждая права и свободы человека, гражданский мир и согласие,</w:t>
      </w:r>
      <w:r w:rsidR="000A0C77" w:rsidRPr="00BE1C68">
        <w:t xml:space="preserve"> </w:t>
      </w:r>
      <w:r w:rsidR="0068690F" w:rsidRPr="00BE1C68">
        <w:t>исходя из общепризнанных принципов равноправия и самоопределения народов,</w:t>
      </w:r>
      <w:r w:rsidR="000A0C77" w:rsidRPr="00BE1C68">
        <w:t xml:space="preserve"> </w:t>
      </w:r>
      <w:r w:rsidR="0068690F" w:rsidRPr="00BE1C68">
        <w:t>заявляя о стремлении обеспечить благополучие и процветание Республики,</w:t>
      </w:r>
      <w:r w:rsidR="000A0C77" w:rsidRPr="00BE1C68">
        <w:t xml:space="preserve"> </w:t>
      </w:r>
      <w:r w:rsidR="0068690F" w:rsidRPr="00BE1C68">
        <w:t>принимает Конституцию Донецкой Народной Республики.</w:t>
      </w:r>
    </w:p>
    <w:p w:rsidR="000A0C77" w:rsidRPr="00BE1C68" w:rsidRDefault="000A0C77" w:rsidP="00BE1C68"/>
    <w:p w:rsidR="0068690F" w:rsidRPr="00BE1C68" w:rsidRDefault="0068690F" w:rsidP="00BE1C68">
      <w:bookmarkStart w:id="1" w:name="bookmark1"/>
      <w:r w:rsidRPr="00BE1C68">
        <w:t>Глава 1. ОСНОВЫ КОНСТИТУЦИОННОГО СТРОЯ</w:t>
      </w:r>
      <w:bookmarkEnd w:id="1"/>
    </w:p>
    <w:p w:rsidR="0068690F" w:rsidRPr="00BE1C68" w:rsidRDefault="0068690F" w:rsidP="00BE1C68">
      <w:r w:rsidRPr="00BE1C68">
        <w:t>Статья 1</w:t>
      </w:r>
    </w:p>
    <w:p w:rsidR="0068690F" w:rsidRPr="00BE1C68" w:rsidRDefault="0068690F" w:rsidP="00BE1C68">
      <w:r w:rsidRPr="00BE1C68">
        <w:t>Донецкая Народная Республика является демократическим правовым соц</w:t>
      </w:r>
      <w:r w:rsidRPr="00BE1C68">
        <w:t>и</w:t>
      </w:r>
      <w:r w:rsidRPr="00BE1C68">
        <w:t>альным государством.</w:t>
      </w:r>
    </w:p>
    <w:p w:rsidR="0068690F" w:rsidRPr="00BE1C68" w:rsidRDefault="0068690F" w:rsidP="00BE1C68">
      <w:r w:rsidRPr="00BE1C68">
        <w:t>Территория Донецкой Народной Республики является единой и неделимой.</w:t>
      </w:r>
    </w:p>
    <w:p w:rsidR="0068690F" w:rsidRPr="00BE1C68" w:rsidRDefault="0068690F" w:rsidP="00BE1C68">
      <w:r w:rsidRPr="00BE1C68">
        <w:t>Статья 2</w:t>
      </w:r>
    </w:p>
    <w:p w:rsidR="0068690F" w:rsidRPr="00BE1C68" w:rsidRDefault="0068690F" w:rsidP="00BE1C68">
      <w:r w:rsidRPr="00BE1C68">
        <w:t>Источником власти в Донецкой Народной Республике является ее народ.</w:t>
      </w:r>
    </w:p>
    <w:p w:rsidR="0068690F" w:rsidRPr="00BE1C68" w:rsidRDefault="0068690F" w:rsidP="00BE1C68">
      <w:r w:rsidRPr="00BE1C68">
        <w:t>Народ осуществляет свою власть непосредственно, а также через органы го</w:t>
      </w:r>
      <w:r w:rsidRPr="00BE1C68">
        <w:t>с</w:t>
      </w:r>
      <w:r w:rsidRPr="00BE1C68">
        <w:t>ударственной власти и органы местного самоуправления.</w:t>
      </w:r>
    </w:p>
    <w:p w:rsidR="0068690F" w:rsidRPr="00BE1C68" w:rsidRDefault="0068690F" w:rsidP="00BE1C68">
      <w:r w:rsidRPr="00BE1C68">
        <w:t>Высшим непосредственным выражением власти народа являются референдум и свободные выборы.</w:t>
      </w:r>
    </w:p>
    <w:p w:rsidR="0068690F" w:rsidRPr="00BE1C68" w:rsidRDefault="0068690F" w:rsidP="00BE1C68">
      <w:r w:rsidRPr="00BE1C68">
        <w:t>Присвоение властных полномочий или захват власти недопустимы. Отве</w:t>
      </w:r>
      <w:r w:rsidRPr="00BE1C68">
        <w:t>т</w:t>
      </w:r>
      <w:r w:rsidRPr="00BE1C68">
        <w:t>ственность за присвоение властных полномочий или захват власти устанавл</w:t>
      </w:r>
      <w:r w:rsidRPr="00BE1C68">
        <w:t>и</w:t>
      </w:r>
      <w:r w:rsidRPr="00BE1C68">
        <w:t>вается законом.</w:t>
      </w:r>
    </w:p>
    <w:p w:rsidR="0068690F" w:rsidRPr="00BE1C68" w:rsidRDefault="0068690F" w:rsidP="00BE1C68">
      <w:bookmarkStart w:id="2" w:name="bookmark2"/>
      <w:r w:rsidRPr="00BE1C68">
        <w:t>Статья 3</w:t>
      </w:r>
      <w:bookmarkEnd w:id="2"/>
    </w:p>
    <w:p w:rsidR="0068690F" w:rsidRPr="00BE1C68" w:rsidRDefault="0068690F" w:rsidP="00BE1C68">
      <w:r w:rsidRPr="00BE1C68">
        <w:t>Человек, его права и свободы являются высшей ценностью. Признание, с</w:t>
      </w:r>
      <w:r w:rsidRPr="00BE1C68">
        <w:t>о</w:t>
      </w:r>
      <w:r w:rsidRPr="00BE1C68">
        <w:t>блюдение и защита прав и свобод человека и гражданина - обязанность Д</w:t>
      </w:r>
      <w:r w:rsidRPr="00BE1C68">
        <w:t>о</w:t>
      </w:r>
      <w:r w:rsidRPr="00BE1C68">
        <w:t>нецкой Народной Республики, ее государственных органов и должностных лиц.</w:t>
      </w:r>
    </w:p>
    <w:p w:rsidR="0068690F" w:rsidRPr="00BE1C68" w:rsidRDefault="0068690F" w:rsidP="00BE1C68">
      <w:bookmarkStart w:id="3" w:name="bookmark3"/>
      <w:r w:rsidRPr="00BE1C68">
        <w:t>Статья 4</w:t>
      </w:r>
      <w:bookmarkEnd w:id="3"/>
    </w:p>
    <w:p w:rsidR="0068690F" w:rsidRPr="00BE1C68" w:rsidRDefault="0068690F" w:rsidP="00BE1C68">
      <w:r w:rsidRPr="00BE1C68">
        <w:t>Социальная политика Донецкой Народной Республики направлена на создание условий, обеспечивающих достойную жизнь и свободное развитие человека, народное благосостояние, доступность основных материальных и духовных благ.</w:t>
      </w:r>
    </w:p>
    <w:p w:rsidR="0068690F" w:rsidRPr="00BE1C68" w:rsidRDefault="0068690F" w:rsidP="00BE1C68">
      <w:r w:rsidRPr="00BE1C68">
        <w:t>В Донецкой Народной Республике охраняются труд и здоровье людей, обе</w:t>
      </w:r>
      <w:r w:rsidRPr="00BE1C68">
        <w:t>с</w:t>
      </w:r>
      <w:r w:rsidRPr="00BE1C68">
        <w:t>печивается государственная поддержка семьи, материнства, отцовства и де</w:t>
      </w:r>
      <w:r w:rsidRPr="00BE1C68">
        <w:t>т</w:t>
      </w:r>
      <w:r w:rsidRPr="00BE1C68">
        <w:lastRenderedPageBreak/>
        <w:t>ства, инвалидов и пожилых граждан, развивается система социальных служб, устанавливаются гарантии социальной защиты.</w:t>
      </w:r>
    </w:p>
    <w:p w:rsidR="0068690F" w:rsidRPr="00BE1C68" w:rsidRDefault="0068690F" w:rsidP="00BE1C68">
      <w:bookmarkStart w:id="4" w:name="bookmark4"/>
      <w:r w:rsidRPr="00BE1C68">
        <w:t>Статья 5</w:t>
      </w:r>
      <w:bookmarkEnd w:id="4"/>
    </w:p>
    <w:p w:rsidR="0068690F" w:rsidRPr="00BE1C68" w:rsidRDefault="0068690F" w:rsidP="00BE1C68">
      <w:r w:rsidRPr="00BE1C68">
        <w:t>В Донецкой Народной Республике признаются и равным образом защищаются частная, государственная, муниципальная и иные формы собственности.</w:t>
      </w:r>
    </w:p>
    <w:p w:rsidR="0068690F" w:rsidRPr="00BE1C68" w:rsidRDefault="0068690F" w:rsidP="00BE1C68">
      <w:r w:rsidRPr="00BE1C68">
        <w:t>Земля и другие природные ресурсы в Донецкой Народной Республике испол</w:t>
      </w:r>
      <w:r w:rsidRPr="00BE1C68">
        <w:t>ь</w:t>
      </w:r>
      <w:r w:rsidRPr="00BE1C68">
        <w:t>зуются и охраняются как основа жизни и деятельности народа.</w:t>
      </w:r>
    </w:p>
    <w:p w:rsidR="00273461" w:rsidRPr="00BE1C68" w:rsidRDefault="0068690F" w:rsidP="00BE1C68">
      <w:r w:rsidRPr="00BE1C68">
        <w:t>Использование и охрана земли и других природных ресурсов, находящихся на территории Донецкой Народной Республики, осуществляются в соответствии с законодательством Донецкой Народной Республики.</w:t>
      </w:r>
      <w:r w:rsidR="002004ED" w:rsidRPr="00BE1C68">
        <w:t xml:space="preserve"> </w:t>
      </w:r>
    </w:p>
    <w:p w:rsidR="00CC721D" w:rsidRPr="00BE1C68" w:rsidRDefault="00CC721D" w:rsidP="00BE1C68"/>
    <w:p w:rsidR="00273461" w:rsidRPr="00BE1C68" w:rsidRDefault="00273461" w:rsidP="00BE1C68">
      <w:r w:rsidRPr="00BE1C68">
        <w:t>Статья 6</w:t>
      </w:r>
    </w:p>
    <w:p w:rsidR="00273461" w:rsidRPr="00BE1C68" w:rsidRDefault="00273461" w:rsidP="00BE1C68"/>
    <w:p w:rsidR="00273461" w:rsidRPr="00BE1C68" w:rsidRDefault="00273461" w:rsidP="00BE1C68">
      <w:r w:rsidRPr="00BE1C68">
        <w:t xml:space="preserve">Государственная власть в Донецкой Народной Республике осуществляется на основе разделения </w:t>
      </w:r>
      <w:proofErr w:type="gramStart"/>
      <w:r w:rsidRPr="00BE1C68">
        <w:t>на</w:t>
      </w:r>
      <w:proofErr w:type="gramEnd"/>
      <w:r w:rsidRPr="00BE1C68">
        <w:t xml:space="preserve"> законодательную, исполнительную и судебную. Органы законодательной, исполнительной и судебной власти самостоятельны.</w:t>
      </w:r>
    </w:p>
    <w:p w:rsidR="0068690F" w:rsidRPr="00BE1C68" w:rsidRDefault="00273461" w:rsidP="00BE1C68">
      <w:r w:rsidRPr="00BE1C68">
        <w:t xml:space="preserve">Государственную власть в Донецкой Народной Республике осуществляют Глава Донецкой Народной Республики, </w:t>
      </w:r>
      <w:r w:rsidR="00BC12EA" w:rsidRPr="00BE1C68">
        <w:t>Народный Совет</w:t>
      </w:r>
      <w:r w:rsidRPr="00BE1C68">
        <w:t xml:space="preserve"> Донецкой Народной Республики - парламент Донецкой Народной Республики, Совет </w:t>
      </w:r>
      <w:r w:rsidR="004A4B05" w:rsidRPr="00BE1C68">
        <w:t>М</w:t>
      </w:r>
      <w:r w:rsidRPr="00BE1C68">
        <w:t>инистров Донецкой Народной Республики - Правительство Донецкой Народной Респу</w:t>
      </w:r>
      <w:r w:rsidRPr="00BE1C68">
        <w:t>б</w:t>
      </w:r>
      <w:r w:rsidRPr="00BE1C68">
        <w:t>лики, образуемые в соответствии с настоящей Конституцией.</w:t>
      </w:r>
    </w:p>
    <w:p w:rsidR="002A6A4E" w:rsidRPr="00BE1C68" w:rsidRDefault="002A6A4E" w:rsidP="00BE1C68"/>
    <w:p w:rsidR="00CC721D" w:rsidRPr="00BE1C68" w:rsidRDefault="00CC721D" w:rsidP="00BE1C68"/>
    <w:p w:rsidR="0068690F" w:rsidRPr="00BE1C68" w:rsidRDefault="0068690F" w:rsidP="00BE1C68">
      <w:r w:rsidRPr="00BE1C68">
        <w:t>Статья 7</w:t>
      </w:r>
    </w:p>
    <w:p w:rsidR="0068690F" w:rsidRPr="00BE1C68" w:rsidRDefault="0068690F" w:rsidP="00BE1C68">
      <w:r w:rsidRPr="00BE1C68">
        <w:t>Донецкая Народная Республика имеет свою Конституцию и законодательство, действующие на всей территории Донецкой Народной Республики.</w:t>
      </w:r>
    </w:p>
    <w:p w:rsidR="0068690F" w:rsidRPr="00BE1C68" w:rsidRDefault="0068690F" w:rsidP="00BE1C68">
      <w:r w:rsidRPr="00BE1C68">
        <w:t>Законы Донецкой Народной Республики подлежат официальному опубликов</w:t>
      </w:r>
      <w:r w:rsidRPr="00BE1C68">
        <w:t>а</w:t>
      </w:r>
      <w:r w:rsidRPr="00BE1C68">
        <w:t>нию. Неопубликованные законы не применяются. Нормативные правовые акты Донецкой Народной Республики, затрагивающие права, свободы и обязанности человека и гражданина, не могут применяться, если они не опубликованы для всеобщего сведения.</w:t>
      </w:r>
    </w:p>
    <w:p w:rsidR="0068690F" w:rsidRPr="00BE1C68" w:rsidRDefault="0068690F" w:rsidP="00BE1C68">
      <w:proofErr w:type="gramStart"/>
      <w:r w:rsidRPr="00BE1C68">
        <w:t>Органы государственной власти Донецкой Народной Республики, органы местного самоуправления, образованные на территории Донецкой Народной Республики, должностные лица, граждане и их объединения обязаны собл</w:t>
      </w:r>
      <w:r w:rsidRPr="00BE1C68">
        <w:t>ю</w:t>
      </w:r>
      <w:r w:rsidRPr="00BE1C68">
        <w:lastRenderedPageBreak/>
        <w:t>дать Конституцию Донецкой Народной Республики, законы и иные нормативные правовые акты Донецкой Народной Республики.</w:t>
      </w:r>
      <w:proofErr w:type="gramEnd"/>
    </w:p>
    <w:p w:rsidR="0068690F" w:rsidRPr="00BE1C68" w:rsidRDefault="0068690F" w:rsidP="00BE1C68">
      <w:bookmarkStart w:id="5" w:name="bookmark5"/>
      <w:r w:rsidRPr="00BE1C68">
        <w:t>Статья 8</w:t>
      </w:r>
      <w:bookmarkEnd w:id="5"/>
    </w:p>
    <w:p w:rsidR="0068690F" w:rsidRPr="00BE1C68" w:rsidRDefault="0068690F" w:rsidP="00BE1C68">
      <w:r w:rsidRPr="00BE1C68">
        <w:t>В Донецкой Народной Республике признается и гарантируется местное сам</w:t>
      </w:r>
      <w:r w:rsidRPr="00BE1C68">
        <w:t>о</w:t>
      </w:r>
      <w:r w:rsidRPr="00BE1C68">
        <w:t>управление. Местное самоуправление в пределах своих полномочий самост</w:t>
      </w:r>
      <w:r w:rsidRPr="00BE1C68">
        <w:t>о</w:t>
      </w:r>
      <w:r w:rsidRPr="00BE1C68">
        <w:t>ятельно. Органы местного самоуправления не входят в систему органов гос</w:t>
      </w:r>
      <w:r w:rsidRPr="00BE1C68">
        <w:t>у</w:t>
      </w:r>
      <w:r w:rsidRPr="00BE1C68">
        <w:t>дарственной власти.</w:t>
      </w:r>
    </w:p>
    <w:p w:rsidR="00BE2239" w:rsidRPr="00BE1C68" w:rsidRDefault="00BE2239" w:rsidP="00BE1C68"/>
    <w:p w:rsidR="00BE2239" w:rsidRPr="00BE1C68" w:rsidRDefault="00BE2239" w:rsidP="00BE1C68">
      <w:r w:rsidRPr="00BE1C68">
        <w:t>Статья 9</w:t>
      </w:r>
    </w:p>
    <w:p w:rsidR="0068690F" w:rsidRPr="00BE1C68" w:rsidRDefault="0068690F" w:rsidP="00BE1C68">
      <w:r w:rsidRPr="00BE1C68">
        <w:t>В Донецкой Народной Республике признается идеологическое и политическое многообразие, многопартийность.</w:t>
      </w:r>
    </w:p>
    <w:p w:rsidR="0068690F" w:rsidRPr="00BE1C68" w:rsidRDefault="0068690F" w:rsidP="00BE1C68">
      <w:r w:rsidRPr="00BE1C68">
        <w:t>Религиозные объединения отделены от государства и равны перед законом.</w:t>
      </w:r>
    </w:p>
    <w:p w:rsidR="0068690F" w:rsidRPr="00BE1C68" w:rsidRDefault="0068690F" w:rsidP="00BE1C68">
      <w:r w:rsidRPr="00BE1C68">
        <w:t xml:space="preserve">Никакая религия и идеология не могут устанавливаться в качестве </w:t>
      </w:r>
      <w:proofErr w:type="gramStart"/>
      <w:r w:rsidRPr="00BE1C68">
        <w:t>госуда</w:t>
      </w:r>
      <w:r w:rsidRPr="00BE1C68">
        <w:t>р</w:t>
      </w:r>
      <w:r w:rsidRPr="00BE1C68">
        <w:t>ственных</w:t>
      </w:r>
      <w:proofErr w:type="gramEnd"/>
      <w:r w:rsidRPr="00BE1C68">
        <w:t xml:space="preserve"> или обязательных.</w:t>
      </w:r>
    </w:p>
    <w:p w:rsidR="0068690F" w:rsidRPr="00BE1C68" w:rsidRDefault="0068690F" w:rsidP="00BE1C68">
      <w:bookmarkStart w:id="6" w:name="bookmark6"/>
      <w:r w:rsidRPr="00BE1C68">
        <w:t>Статья 10</w:t>
      </w:r>
      <w:bookmarkEnd w:id="6"/>
    </w:p>
    <w:p w:rsidR="0068690F" w:rsidRPr="00BE1C68" w:rsidRDefault="0068690F" w:rsidP="00BE1C68">
      <w:r w:rsidRPr="00BE1C68">
        <w:t>Государственными языками в Донецкой Народной Республике являются ру</w:t>
      </w:r>
      <w:r w:rsidRPr="00BE1C68">
        <w:t>с</w:t>
      </w:r>
      <w:r w:rsidRPr="00BE1C68">
        <w:t>ский и украинский.</w:t>
      </w:r>
    </w:p>
    <w:p w:rsidR="0068690F" w:rsidRPr="00BE1C68" w:rsidRDefault="0068690F" w:rsidP="00BE1C68">
      <w:r w:rsidRPr="00BE1C68">
        <w:t>Статус государственных языков Донецкой Народной Республики устанавлив</w:t>
      </w:r>
      <w:r w:rsidRPr="00BE1C68">
        <w:t>а</w:t>
      </w:r>
      <w:r w:rsidRPr="00BE1C68">
        <w:t>ется законодательством Донецкой Народной Республики.</w:t>
      </w:r>
    </w:p>
    <w:p w:rsidR="0068690F" w:rsidRPr="00BE1C68" w:rsidRDefault="0068690F" w:rsidP="00BE1C68">
      <w:bookmarkStart w:id="7" w:name="bookmark7"/>
      <w:r w:rsidRPr="00BE1C68">
        <w:t>Статья 11</w:t>
      </w:r>
      <w:bookmarkEnd w:id="7"/>
    </w:p>
    <w:p w:rsidR="0068690F" w:rsidRPr="00BE1C68" w:rsidRDefault="0068690F" w:rsidP="00BE1C68">
      <w:r w:rsidRPr="00BE1C68">
        <w:t>Положения настоящей главы Конституции составляют основы конституцио</w:t>
      </w:r>
      <w:r w:rsidRPr="00BE1C68">
        <w:t>н</w:t>
      </w:r>
      <w:r w:rsidRPr="00BE1C68">
        <w:t>ного строя Донецкой Народной Республики.</w:t>
      </w:r>
    </w:p>
    <w:p w:rsidR="0068690F" w:rsidRPr="00BE1C68" w:rsidRDefault="0068690F" w:rsidP="00BE1C68">
      <w:r w:rsidRPr="00BE1C68">
        <w:t>Никакие другие положения настоящей Конституции не могут противоречить основам конституционного строя Донецкой Народной Республики.</w:t>
      </w:r>
    </w:p>
    <w:p w:rsidR="0068690F" w:rsidRPr="00BE1C68" w:rsidRDefault="0068690F" w:rsidP="00BE1C68">
      <w:bookmarkStart w:id="8" w:name="bookmark8"/>
      <w:r w:rsidRPr="00BE1C68">
        <w:t>Глава 2. ЗАЩИТА ПРАВ И СВОБОД ЧЕЛОВЕКА И ГРАЖДАНИНА</w:t>
      </w:r>
      <w:bookmarkEnd w:id="8"/>
    </w:p>
    <w:p w:rsidR="0068690F" w:rsidRPr="00BE1C68" w:rsidRDefault="0068690F" w:rsidP="00BE1C68">
      <w:bookmarkStart w:id="9" w:name="bookmark9"/>
      <w:r w:rsidRPr="00BE1C68">
        <w:t>Статья 12</w:t>
      </w:r>
      <w:bookmarkEnd w:id="9"/>
    </w:p>
    <w:p w:rsidR="0068690F" w:rsidRPr="00BE1C68" w:rsidRDefault="0068690F" w:rsidP="00BE1C68">
      <w:r w:rsidRPr="00BE1C68">
        <w:t>В Донецкой Народной Республик</w:t>
      </w:r>
      <w:r w:rsidR="00CC721D" w:rsidRPr="00BE1C68">
        <w:t>е</w:t>
      </w:r>
      <w:r w:rsidRPr="00BE1C68">
        <w:t xml:space="preserve"> признаются и гарантируются права и св</w:t>
      </w:r>
      <w:r w:rsidRPr="00BE1C68">
        <w:t>о</w:t>
      </w:r>
      <w:r w:rsidRPr="00BE1C68">
        <w:t>боды человека и гражданина согласно общепризнанным принципам и нормам международного права и в соответствии с Конституцией Донецкой Народной Республики.</w:t>
      </w:r>
    </w:p>
    <w:p w:rsidR="002C71B6" w:rsidRPr="00BE1C68" w:rsidRDefault="0068690F" w:rsidP="00BE1C68">
      <w:r w:rsidRPr="00BE1C68">
        <w:t>Основные права и свободы человека неотчуждаемы и принадлежат каждому от рождения</w:t>
      </w:r>
      <w:r w:rsidR="002C71B6" w:rsidRPr="00BE1C68">
        <w:t xml:space="preserve">. </w:t>
      </w:r>
    </w:p>
    <w:p w:rsidR="0068690F" w:rsidRPr="00BE1C68" w:rsidRDefault="0068690F" w:rsidP="00BE1C68">
      <w:r w:rsidRPr="00BE1C68">
        <w:t>Права и свободы человека и гражданина являются непосредственно действ</w:t>
      </w:r>
      <w:r w:rsidRPr="00BE1C68">
        <w:t>у</w:t>
      </w:r>
      <w:r w:rsidRPr="00BE1C68">
        <w:t>ющими. Они определяют смысл, содержание и применение законов, деятел</w:t>
      </w:r>
      <w:r w:rsidRPr="00BE1C68">
        <w:t>ь</w:t>
      </w:r>
      <w:r w:rsidRPr="00BE1C68">
        <w:lastRenderedPageBreak/>
        <w:t>ность законодательной и исполнительной власти, местного самоуправления и обеспечиваются правосудием.</w:t>
      </w:r>
    </w:p>
    <w:p w:rsidR="0068690F" w:rsidRPr="00BE1C68" w:rsidRDefault="0068690F" w:rsidP="00BE1C68">
      <w:r w:rsidRPr="00BE1C68">
        <w:t>Осуществление прав и свобод человека и гражданина не должно нарушать права и свободы других лиц.</w:t>
      </w:r>
    </w:p>
    <w:p w:rsidR="0068690F" w:rsidRPr="00BE1C68" w:rsidRDefault="0068690F" w:rsidP="00BE1C68">
      <w:bookmarkStart w:id="10" w:name="bookmark10"/>
      <w:r w:rsidRPr="00BE1C68">
        <w:t>Статья 13</w:t>
      </w:r>
      <w:bookmarkEnd w:id="10"/>
    </w:p>
    <w:p w:rsidR="0068690F" w:rsidRPr="00BE1C68" w:rsidRDefault="0068690F" w:rsidP="00BE1C68">
      <w:r w:rsidRPr="00BE1C68">
        <w:t>Все равны перед законом и судом.</w:t>
      </w:r>
    </w:p>
    <w:p w:rsidR="0068690F" w:rsidRPr="00BE1C68" w:rsidRDefault="0068690F" w:rsidP="00BE1C68">
      <w:r w:rsidRPr="00BE1C68">
        <w:t>Государство гарантирует равенство прав и свобод человека и гражданина независимо от пола, расы, национальности, языка, происхождения, имущ</w:t>
      </w:r>
      <w:r w:rsidRPr="00BE1C68">
        <w:t>е</w:t>
      </w:r>
      <w:r w:rsidRPr="00BE1C68">
        <w:t>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68690F" w:rsidRPr="00BE1C68" w:rsidRDefault="0068690F" w:rsidP="00BE1C68">
      <w:r w:rsidRPr="00BE1C68">
        <w:t>3.</w:t>
      </w:r>
      <w:r w:rsidR="002E2FE0" w:rsidRPr="00BE1C68">
        <w:tab/>
      </w:r>
      <w:r w:rsidRPr="00BE1C68">
        <w:t>Мужчина и женщина имеют равные права и свободы и равные возмо</w:t>
      </w:r>
      <w:r w:rsidRPr="00BE1C68">
        <w:t>ж</w:t>
      </w:r>
      <w:r w:rsidRPr="00BE1C68">
        <w:t>ности для их реализации.</w:t>
      </w:r>
    </w:p>
    <w:p w:rsidR="0068690F" w:rsidRPr="00BE1C68" w:rsidRDefault="0068690F" w:rsidP="00BE1C68">
      <w:bookmarkStart w:id="11" w:name="bookmark11"/>
      <w:r w:rsidRPr="00BE1C68">
        <w:t>Статья 14</w:t>
      </w:r>
      <w:bookmarkEnd w:id="11"/>
    </w:p>
    <w:p w:rsidR="0068690F" w:rsidRPr="00BE1C68" w:rsidRDefault="0068690F" w:rsidP="00BE1C68">
      <w:r w:rsidRPr="00BE1C68">
        <w:t>Каждый имеет право на жизнь.</w:t>
      </w:r>
    </w:p>
    <w:p w:rsidR="0068690F" w:rsidRPr="00BE1C68" w:rsidRDefault="0068690F" w:rsidP="00BE1C68">
      <w:r w:rsidRPr="00BE1C68">
        <w:t>Достоинство личности охраняется государством. Ничто не может быть осн</w:t>
      </w:r>
      <w:r w:rsidRPr="00BE1C68">
        <w:t>о</w:t>
      </w:r>
      <w:r w:rsidRPr="00BE1C68">
        <w:t>ванием для его умаления.</w:t>
      </w:r>
    </w:p>
    <w:p w:rsidR="0068690F" w:rsidRPr="00BE1C68" w:rsidRDefault="0068690F" w:rsidP="00BE1C68">
      <w:r w:rsidRPr="00BE1C68">
        <w:t>Никто не должен подвергаться пыткам, насилию, другому жестокому или ун</w:t>
      </w:r>
      <w:r w:rsidRPr="00BE1C68">
        <w:t>и</w:t>
      </w:r>
      <w:r w:rsidRPr="00BE1C68">
        <w:t xml:space="preserve">жающему человеческое достоинство обращению или наказанию. Никто не </w:t>
      </w:r>
      <w:proofErr w:type="gramStart"/>
      <w:r w:rsidRPr="00BE1C68">
        <w:t>м</w:t>
      </w:r>
      <w:r w:rsidRPr="00BE1C68">
        <w:t>о</w:t>
      </w:r>
      <w:r w:rsidRPr="00BE1C68">
        <w:t>жет быть без добровольного согласия подвергнут</w:t>
      </w:r>
      <w:proofErr w:type="gramEnd"/>
      <w:r w:rsidRPr="00BE1C68">
        <w:t xml:space="preserve"> медицинским, научным или иным опытам.</w:t>
      </w:r>
    </w:p>
    <w:p w:rsidR="0068690F" w:rsidRPr="00BE1C68" w:rsidRDefault="0068690F" w:rsidP="00BE1C68">
      <w:bookmarkStart w:id="12" w:name="bookmark12"/>
      <w:r w:rsidRPr="00BE1C68">
        <w:t>Статья 15</w:t>
      </w:r>
      <w:bookmarkEnd w:id="12"/>
    </w:p>
    <w:p w:rsidR="0068690F" w:rsidRPr="00BE1C68" w:rsidRDefault="0068690F" w:rsidP="00BE1C68">
      <w:r w:rsidRPr="00BE1C68">
        <w:t>Каждый имеет право на свободу и личную неприкосновенность.</w:t>
      </w:r>
    </w:p>
    <w:p w:rsidR="0068690F" w:rsidRPr="00BE1C68" w:rsidRDefault="0068690F" w:rsidP="00BE1C68">
      <w:r w:rsidRPr="00BE1C68">
        <w:t>Арест, заключение под стражу и содержание под стражей допускаются только по судебному решению. До судебного решения лицо не может быть подвер</w:t>
      </w:r>
      <w:r w:rsidRPr="00BE1C68">
        <w:t>г</w:t>
      </w:r>
      <w:r w:rsidRPr="00BE1C68">
        <w:t>нуто задержанию на срок более 48 часов.</w:t>
      </w:r>
    </w:p>
    <w:p w:rsidR="00E70708" w:rsidRPr="00BE1C68" w:rsidRDefault="00E70708" w:rsidP="00BE1C68"/>
    <w:p w:rsidR="00E70708" w:rsidRPr="00BE1C68" w:rsidRDefault="00E70708" w:rsidP="00BE1C68">
      <w:r w:rsidRPr="00BE1C68">
        <w:t>Статья 16</w:t>
      </w:r>
    </w:p>
    <w:p w:rsidR="0068690F" w:rsidRPr="00BE1C68" w:rsidRDefault="0068690F" w:rsidP="00BE1C68">
      <w:r w:rsidRPr="00BE1C68">
        <w:t>Каждый имеет право на неприкосновенность частной жизни, личную и семе</w:t>
      </w:r>
      <w:r w:rsidRPr="00BE1C68">
        <w:t>й</w:t>
      </w:r>
      <w:r w:rsidRPr="00BE1C68">
        <w:t>ную тайну, защиту своей чести и доброго имени.</w:t>
      </w:r>
    </w:p>
    <w:p w:rsidR="0068690F" w:rsidRPr="00BE1C68" w:rsidRDefault="0068690F" w:rsidP="00BE1C68">
      <w:r w:rsidRPr="00BE1C68">
        <w:lastRenderedPageBreak/>
        <w:t>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</w:r>
    </w:p>
    <w:p w:rsidR="0068690F" w:rsidRPr="00BE1C68" w:rsidRDefault="0068690F" w:rsidP="00BE1C68">
      <w:bookmarkStart w:id="13" w:name="bookmark13"/>
      <w:r w:rsidRPr="00BE1C68">
        <w:t>Статья 17</w:t>
      </w:r>
      <w:bookmarkEnd w:id="13"/>
    </w:p>
    <w:p w:rsidR="0068690F" w:rsidRPr="00BE1C68" w:rsidRDefault="0068690F" w:rsidP="00BE1C68">
      <w:r w:rsidRPr="00BE1C68">
        <w:t>Сбор, хранение, использование и распространение информации о частной жизни лица без его согласия не допускаются.</w:t>
      </w:r>
    </w:p>
    <w:p w:rsidR="0068690F" w:rsidRPr="00BE1C68" w:rsidRDefault="0068690F" w:rsidP="00BE1C68">
      <w:r w:rsidRPr="00BE1C68">
        <w:t>Органы государственной власти и органы местного самоуправления, их дол</w:t>
      </w:r>
      <w:r w:rsidRPr="00BE1C68">
        <w:t>ж</w:t>
      </w:r>
      <w:r w:rsidRPr="00BE1C68">
        <w:t>ностные лица обязаны обеспечить каждому возможность ознакомления с д</w:t>
      </w:r>
      <w:r w:rsidRPr="00BE1C68">
        <w:t>о</w:t>
      </w:r>
      <w:r w:rsidRPr="00BE1C68">
        <w:t>кументами и материалами, непосредственно затрагивающими его права и свободы, если иное не предусмотрено законом.</w:t>
      </w:r>
    </w:p>
    <w:p w:rsidR="0068690F" w:rsidRPr="00BE1C68" w:rsidRDefault="0068690F" w:rsidP="00BE1C68">
      <w:bookmarkStart w:id="14" w:name="bookmark14"/>
      <w:r w:rsidRPr="00BE1C68">
        <w:t>Статья 18</w:t>
      </w:r>
      <w:bookmarkEnd w:id="14"/>
    </w:p>
    <w:p w:rsidR="0068690F" w:rsidRPr="00BE1C68" w:rsidRDefault="0068690F" w:rsidP="00BE1C68">
      <w:r w:rsidRPr="00BE1C68">
        <w:t>Жилище неприкосновенно. Никто не вправе проникать в жилище против воли проживающих в нем лиц иначе как в случаях, установленных законом, или на основании судебного решения.</w:t>
      </w:r>
    </w:p>
    <w:p w:rsidR="0068690F" w:rsidRPr="00BE1C68" w:rsidRDefault="0068690F" w:rsidP="00BE1C68">
      <w:bookmarkStart w:id="15" w:name="bookmark15"/>
      <w:r w:rsidRPr="00BE1C68">
        <w:t>Статья 19</w:t>
      </w:r>
      <w:bookmarkEnd w:id="15"/>
    </w:p>
    <w:p w:rsidR="0068690F" w:rsidRPr="00BE1C68" w:rsidRDefault="0068690F" w:rsidP="00BE1C68">
      <w:r w:rsidRPr="00BE1C68">
        <w:t>Каждый вправе определять и указывать свою национальную принадлежность. Никто не может быть принужден к определению и указанию своей национал</w:t>
      </w:r>
      <w:r w:rsidRPr="00BE1C68">
        <w:t>ь</w:t>
      </w:r>
      <w:r w:rsidRPr="00BE1C68">
        <w:t>ной принадлежности.</w:t>
      </w:r>
    </w:p>
    <w:p w:rsidR="0068690F" w:rsidRPr="00BE1C68" w:rsidRDefault="0068690F" w:rsidP="00BE1C68">
      <w:r w:rsidRPr="00BE1C68">
        <w:t>Каждый имеет право на пользование родным языком, на свободный выбор языка общения, воспитания, обучения и творчества.</w:t>
      </w:r>
    </w:p>
    <w:p w:rsidR="0068690F" w:rsidRPr="00BE1C68" w:rsidRDefault="0068690F" w:rsidP="00BE1C68">
      <w:bookmarkStart w:id="16" w:name="bookmark16"/>
      <w:r w:rsidRPr="00BE1C68">
        <w:t>Статья 20</w:t>
      </w:r>
      <w:bookmarkEnd w:id="16"/>
    </w:p>
    <w:p w:rsidR="0068690F" w:rsidRPr="00BE1C68" w:rsidRDefault="0068690F" w:rsidP="00BE1C68">
      <w:r w:rsidRPr="00BE1C68">
        <w:t>Каждый, кто законно находится на территории Донецкой Народной Республики, имеет право свободно передвигаться, выбирать место пребывания и жител</w:t>
      </w:r>
      <w:r w:rsidRPr="00BE1C68">
        <w:t>ь</w:t>
      </w:r>
      <w:r w:rsidRPr="00BE1C68">
        <w:t>ства в соответствии с законом.</w:t>
      </w:r>
    </w:p>
    <w:p w:rsidR="00C309A6" w:rsidRPr="00BE1C68" w:rsidRDefault="00C309A6" w:rsidP="00BE1C68"/>
    <w:p w:rsidR="00C309A6" w:rsidRPr="00BE1C68" w:rsidRDefault="00C309A6" w:rsidP="00BE1C68">
      <w:r w:rsidRPr="00BE1C68">
        <w:t>Статья 21</w:t>
      </w:r>
    </w:p>
    <w:p w:rsidR="0068690F" w:rsidRPr="00BE1C68" w:rsidRDefault="0068690F" w:rsidP="00BE1C68">
      <w:r w:rsidRPr="00BE1C68">
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</w:t>
      </w:r>
      <w:r w:rsidRPr="00BE1C68">
        <w:t>е</w:t>
      </w:r>
      <w:r w:rsidRPr="00BE1C68">
        <w:t>лигиозные и иные убеждения и действовать в соответствии с ними.</w:t>
      </w:r>
    </w:p>
    <w:p w:rsidR="0068690F" w:rsidRPr="00BE1C68" w:rsidRDefault="0068690F" w:rsidP="00BE1C68">
      <w:bookmarkStart w:id="17" w:name="bookmark17"/>
      <w:r w:rsidRPr="00BE1C68">
        <w:t>Статья 22</w:t>
      </w:r>
      <w:bookmarkEnd w:id="17"/>
    </w:p>
    <w:p w:rsidR="0068690F" w:rsidRPr="00BE1C68" w:rsidRDefault="0068690F" w:rsidP="00BE1C68">
      <w:r w:rsidRPr="00BE1C68">
        <w:t>Каждому гарантируется свобода мысли и слова.</w:t>
      </w:r>
    </w:p>
    <w:p w:rsidR="0068690F" w:rsidRPr="00BE1C68" w:rsidRDefault="0068690F" w:rsidP="00BE1C68">
      <w:r w:rsidRPr="00BE1C68">
        <w:t xml:space="preserve">Не допускаются пропаганда или агитация, </w:t>
      </w:r>
      <w:proofErr w:type="gramStart"/>
      <w:r w:rsidRPr="00BE1C68">
        <w:t>возбуждающие</w:t>
      </w:r>
      <w:proofErr w:type="gramEnd"/>
      <w:r w:rsidRPr="00BE1C68">
        <w:t xml:space="preserve"> социальную, рас</w:t>
      </w:r>
      <w:r w:rsidRPr="00BE1C68">
        <w:t>о</w:t>
      </w:r>
      <w:r w:rsidRPr="00BE1C68">
        <w:t>вую, национальную или религиозную ненависть и вражду. Запрещается проп</w:t>
      </w:r>
      <w:r w:rsidRPr="00BE1C68">
        <w:t>а</w:t>
      </w:r>
      <w:r w:rsidRPr="00BE1C68">
        <w:lastRenderedPageBreak/>
        <w:t>ганда социального, расового, национального, религиозного или языкового превосходства.</w:t>
      </w:r>
    </w:p>
    <w:p w:rsidR="0068690F" w:rsidRPr="00BE1C68" w:rsidRDefault="0068690F" w:rsidP="00BE1C68">
      <w:r w:rsidRPr="00BE1C68">
        <w:t>Никто не может быть принужден к выражению своих мнений и убеждений или отказу от них.</w:t>
      </w:r>
    </w:p>
    <w:p w:rsidR="0068690F" w:rsidRPr="00BE1C68" w:rsidRDefault="0068690F" w:rsidP="00BE1C68">
      <w:r w:rsidRPr="00BE1C68">
        <w:t>Каждый имеет право свободно искать, получать, передавать, производить и распространять информацию любым законным способом.</w:t>
      </w:r>
    </w:p>
    <w:p w:rsidR="0068690F" w:rsidRPr="00BE1C68" w:rsidRDefault="0068690F" w:rsidP="00BE1C68">
      <w:r w:rsidRPr="00BE1C68">
        <w:t>Гарантируется свобода массовой информации. Цензура запрещается.</w:t>
      </w:r>
    </w:p>
    <w:p w:rsidR="0068690F" w:rsidRPr="00BE1C68" w:rsidRDefault="0068690F" w:rsidP="00BE1C68">
      <w:bookmarkStart w:id="18" w:name="bookmark18"/>
      <w:r w:rsidRPr="00BE1C68">
        <w:t>Статья 23</w:t>
      </w:r>
      <w:bookmarkEnd w:id="18"/>
    </w:p>
    <w:p w:rsidR="0068690F" w:rsidRPr="00BE1C68" w:rsidRDefault="0068690F" w:rsidP="00BE1C68">
      <w:r w:rsidRPr="00BE1C68">
        <w:t>Каждый имеет право на объединение, включая право создавать професси</w:t>
      </w:r>
      <w:r w:rsidRPr="00BE1C68">
        <w:t>о</w:t>
      </w:r>
      <w:r w:rsidRPr="00BE1C68">
        <w:t>нальные союзы для защиты своих интересов. Свобода деятельности общ</w:t>
      </w:r>
      <w:r w:rsidRPr="00BE1C68">
        <w:t>е</w:t>
      </w:r>
      <w:r w:rsidRPr="00BE1C68">
        <w:t>ственных объединений гарантируется.</w:t>
      </w:r>
    </w:p>
    <w:p w:rsidR="0068690F" w:rsidRPr="00BE1C68" w:rsidRDefault="0068690F" w:rsidP="00BE1C68">
      <w:r w:rsidRPr="00BE1C68">
        <w:t>Никто не может быть принужден к вступлению в какое-либо объединение или пребыванию в нем.</w:t>
      </w:r>
    </w:p>
    <w:p w:rsidR="0068690F" w:rsidRPr="00BE1C68" w:rsidRDefault="0068690F" w:rsidP="00BE1C68">
      <w:bookmarkStart w:id="19" w:name="bookmark19"/>
      <w:r w:rsidRPr="00BE1C68">
        <w:t>Статья 24</w:t>
      </w:r>
      <w:bookmarkEnd w:id="19"/>
    </w:p>
    <w:p w:rsidR="0068690F" w:rsidRPr="00BE1C68" w:rsidRDefault="0068690F" w:rsidP="00BE1C68">
      <w:r w:rsidRPr="00BE1C68">
        <w:t>Граждане Донецкой Народной Республики имеют право собираться мирно, без оружия, проводить собрания, митинги и демонстрации, шествия и пикетиров</w:t>
      </w:r>
      <w:r w:rsidRPr="00BE1C68">
        <w:t>а</w:t>
      </w:r>
      <w:r w:rsidRPr="00BE1C68">
        <w:t>ние.</w:t>
      </w:r>
    </w:p>
    <w:p w:rsidR="000A336D" w:rsidRPr="00BE1C68" w:rsidRDefault="000A336D" w:rsidP="00BE1C68"/>
    <w:p w:rsidR="000A336D" w:rsidRPr="00BE1C68" w:rsidRDefault="000A336D" w:rsidP="00BE1C68">
      <w:r w:rsidRPr="00BE1C68">
        <w:t>Статья 25</w:t>
      </w:r>
    </w:p>
    <w:p w:rsidR="0068690F" w:rsidRPr="00BE1C68" w:rsidRDefault="0068690F" w:rsidP="00BE1C68">
      <w:r w:rsidRPr="00BE1C68">
        <w:t>Граждане Донецкой Народной Республики имеют право участвовать в упра</w:t>
      </w:r>
      <w:r w:rsidRPr="00BE1C68">
        <w:t>в</w:t>
      </w:r>
      <w:r w:rsidRPr="00BE1C68">
        <w:t>лении делами государства как непосредственно, так и через своих представ</w:t>
      </w:r>
      <w:r w:rsidRPr="00BE1C68">
        <w:t>и</w:t>
      </w:r>
      <w:r w:rsidRPr="00BE1C68">
        <w:t>телей,</w:t>
      </w:r>
    </w:p>
    <w:p w:rsidR="0068690F" w:rsidRPr="00BE1C68" w:rsidRDefault="0068690F" w:rsidP="00BE1C68">
      <w:r w:rsidRPr="00BE1C68">
        <w:t>Граждане Донецкой Народной Республики имеют право в соответствии с настоящей Конституцией и законом Донецкой Народной Республики избирать и быть избранными в органы государственной власти и органы местного сам</w:t>
      </w:r>
      <w:r w:rsidRPr="00BE1C68">
        <w:t>о</w:t>
      </w:r>
      <w:r w:rsidRPr="00BE1C68">
        <w:t>управления, а также участвовать в референдуме.</w:t>
      </w:r>
    </w:p>
    <w:p w:rsidR="0068690F" w:rsidRPr="00BE1C68" w:rsidRDefault="0068690F" w:rsidP="00BE1C68">
      <w:r w:rsidRPr="00BE1C68">
        <w:t>Не имеют права избирать и быть избранными граждане, признанные судом недееспособными, а также содержащиеся в местах лишения свободы по пр</w:t>
      </w:r>
      <w:r w:rsidRPr="00BE1C68">
        <w:t>и</w:t>
      </w:r>
      <w:r w:rsidRPr="00BE1C68">
        <w:t>говору суда.</w:t>
      </w:r>
    </w:p>
    <w:p w:rsidR="0068690F" w:rsidRPr="00BE1C68" w:rsidRDefault="0068690F" w:rsidP="00BE1C68">
      <w:r w:rsidRPr="00BE1C68">
        <w:t>Граждане Донецкой Народной Республики имеют равный доступ к госуда</w:t>
      </w:r>
      <w:r w:rsidRPr="00BE1C68">
        <w:t>р</w:t>
      </w:r>
      <w:r w:rsidRPr="00BE1C68">
        <w:t>ственной службе.</w:t>
      </w:r>
    </w:p>
    <w:p w:rsidR="0068690F" w:rsidRPr="00BE1C68" w:rsidRDefault="0068690F" w:rsidP="00BE1C68">
      <w:r w:rsidRPr="00BE1C68">
        <w:t>Граждане Донецкой Народной Республики имеют право участвовать в отпра</w:t>
      </w:r>
      <w:r w:rsidRPr="00BE1C68">
        <w:t>в</w:t>
      </w:r>
      <w:r w:rsidRPr="00BE1C68">
        <w:t>лении правосудия.</w:t>
      </w:r>
    </w:p>
    <w:p w:rsidR="0068690F" w:rsidRPr="00BE1C68" w:rsidRDefault="0068690F" w:rsidP="00BE1C68">
      <w:bookmarkStart w:id="20" w:name="bookmark20"/>
      <w:r w:rsidRPr="00BE1C68">
        <w:t>Статья 26</w:t>
      </w:r>
      <w:bookmarkEnd w:id="20"/>
    </w:p>
    <w:p w:rsidR="0068690F" w:rsidRPr="00BE1C68" w:rsidRDefault="0068690F" w:rsidP="00BE1C68">
      <w:r w:rsidRPr="00BE1C68">
        <w:lastRenderedPageBreak/>
        <w:t>Граждане Донецкой Народной Республики имеют право обращаться лично, а также направлять индивидуальные и коллективные обращения в госуда</w:t>
      </w:r>
      <w:r w:rsidRPr="00BE1C68">
        <w:t>р</w:t>
      </w:r>
      <w:r w:rsidRPr="00BE1C68">
        <w:t>ственные органы и органы местного самоуправления.</w:t>
      </w:r>
    </w:p>
    <w:p w:rsidR="0068690F" w:rsidRPr="00BE1C68" w:rsidRDefault="0068690F" w:rsidP="00BE1C68">
      <w:bookmarkStart w:id="21" w:name="bookmark21"/>
      <w:r w:rsidRPr="00BE1C68">
        <w:t>Статья 27</w:t>
      </w:r>
      <w:bookmarkEnd w:id="21"/>
    </w:p>
    <w:p w:rsidR="0068690F" w:rsidRPr="00BE1C68" w:rsidRDefault="0068690F" w:rsidP="00BE1C68">
      <w:r w:rsidRPr="00BE1C68">
        <w:t>Каждый имеет право на свободное использование своих способностей и им</w:t>
      </w:r>
      <w:r w:rsidRPr="00BE1C68">
        <w:t>у</w:t>
      </w:r>
      <w:r w:rsidRPr="00BE1C68">
        <w:t>щества для предпринимательской и иной не запрещенной законом экономич</w:t>
      </w:r>
      <w:r w:rsidRPr="00BE1C68">
        <w:t>е</w:t>
      </w:r>
      <w:r w:rsidRPr="00BE1C68">
        <w:t>ской деятельности.</w:t>
      </w:r>
    </w:p>
    <w:p w:rsidR="0068690F" w:rsidRPr="00BE1C68" w:rsidRDefault="0068690F" w:rsidP="00BE1C68">
      <w:r w:rsidRPr="00BE1C68">
        <w:t>В Донецкой Народной Республике не допускается экономическая деятельность, направленная на монополизацию и недобросовестную конкуренцию.</w:t>
      </w:r>
    </w:p>
    <w:p w:rsidR="0068690F" w:rsidRPr="00BE1C68" w:rsidRDefault="0068690F" w:rsidP="00BE1C68">
      <w:bookmarkStart w:id="22" w:name="bookmark22"/>
      <w:r w:rsidRPr="00BE1C68">
        <w:t>Статья 28</w:t>
      </w:r>
      <w:bookmarkEnd w:id="22"/>
    </w:p>
    <w:p w:rsidR="00CC721D" w:rsidRPr="00BE1C68" w:rsidRDefault="0068690F" w:rsidP="00BE1C68">
      <w:r w:rsidRPr="00BE1C68">
        <w:t>Право частной собственности охраняется законом.</w:t>
      </w:r>
    </w:p>
    <w:p w:rsidR="0068690F" w:rsidRPr="00BE1C68" w:rsidRDefault="0068690F" w:rsidP="00BE1C68">
      <w:r w:rsidRPr="00BE1C68">
        <w:t>Каждый вправе иметь имущество в собственности, владеть, пользоваться и распоряжаться им как единолично, так и совместно с другими лицами.</w:t>
      </w:r>
    </w:p>
    <w:p w:rsidR="0068690F" w:rsidRPr="00BE1C68" w:rsidRDefault="0068690F" w:rsidP="00BE1C68">
      <w:r w:rsidRPr="00BE1C68">
        <w:t>Никто не может быть лишен своего имущества иначе как по решению суда. Принудительное отчуждение имущества для государственных нужд может быть произведено только при условии предварительного и равноценного возмещ</w:t>
      </w:r>
      <w:r w:rsidRPr="00BE1C68">
        <w:t>е</w:t>
      </w:r>
      <w:r w:rsidRPr="00BE1C68">
        <w:t>ния.</w:t>
      </w:r>
    </w:p>
    <w:p w:rsidR="0068690F" w:rsidRPr="00BE1C68" w:rsidRDefault="0068690F" w:rsidP="00BE1C68">
      <w:r w:rsidRPr="00BE1C68">
        <w:t>Право наследования гарантируется.</w:t>
      </w:r>
    </w:p>
    <w:p w:rsidR="0068690F" w:rsidRPr="00BE1C68" w:rsidRDefault="0068690F" w:rsidP="00BE1C68">
      <w:bookmarkStart w:id="23" w:name="bookmark23"/>
      <w:r w:rsidRPr="00BE1C68">
        <w:t>Статья 29</w:t>
      </w:r>
      <w:bookmarkEnd w:id="23"/>
    </w:p>
    <w:p w:rsidR="0068690F" w:rsidRPr="00BE1C68" w:rsidRDefault="0068690F" w:rsidP="00BE1C68">
      <w:r w:rsidRPr="00BE1C68">
        <w:t>Граждане и их объединения вправе иметь в частной собственности землю.</w:t>
      </w:r>
    </w:p>
    <w:p w:rsidR="0068690F" w:rsidRPr="00BE1C68" w:rsidRDefault="0068690F" w:rsidP="00BE1C68">
      <w:r w:rsidRPr="00BE1C68">
        <w:t>На территории Донецкой Народной Республики владение, пользование и ра</w:t>
      </w:r>
      <w:r w:rsidRPr="00BE1C68">
        <w:t>с</w:t>
      </w:r>
      <w:r w:rsidRPr="00BE1C68">
        <w:t>поряжение землей и другими природными ресурсами осуществляется их со</w:t>
      </w:r>
      <w:r w:rsidRPr="00BE1C68">
        <w:t>б</w:t>
      </w:r>
      <w:r w:rsidRPr="00BE1C68">
        <w:t>ственниками в соответствии с законодательством Донецкой Народной Респу</w:t>
      </w:r>
      <w:r w:rsidRPr="00BE1C68">
        <w:t>б</w:t>
      </w:r>
      <w:r w:rsidRPr="00BE1C68">
        <w:t>лики.</w:t>
      </w:r>
    </w:p>
    <w:p w:rsidR="0068690F" w:rsidRPr="00BE1C68" w:rsidRDefault="0068690F" w:rsidP="00BE1C68">
      <w:r w:rsidRPr="00BE1C68">
        <w:t>Владение, пользование и распоряжение собственниками землей и другими природными ресурсами не должно наносить ущерба окружающей среде и не нарушать права и законные интересы иных лиц.</w:t>
      </w:r>
    </w:p>
    <w:p w:rsidR="0068690F" w:rsidRPr="00BE1C68" w:rsidRDefault="0068690F" w:rsidP="00BE1C68">
      <w:bookmarkStart w:id="24" w:name="bookmark24"/>
      <w:r w:rsidRPr="00BE1C68">
        <w:t>Статья 30</w:t>
      </w:r>
      <w:bookmarkEnd w:id="24"/>
    </w:p>
    <w:p w:rsidR="0068690F" w:rsidRPr="00BE1C68" w:rsidRDefault="0068690F" w:rsidP="00BE1C68">
      <w:r w:rsidRPr="00BE1C68">
        <w:t>Труд свободен. Каждый имеет право свободно распоряжаться своими спосо</w:t>
      </w:r>
      <w:r w:rsidRPr="00BE1C68">
        <w:t>б</w:t>
      </w:r>
      <w:r w:rsidRPr="00BE1C68">
        <w:t>ностями к труду, выбирать род деятельности и профессию.</w:t>
      </w:r>
    </w:p>
    <w:p w:rsidR="0068690F" w:rsidRPr="00BE1C68" w:rsidRDefault="0068690F" w:rsidP="00BE1C68">
      <w:r w:rsidRPr="00BE1C68">
        <w:t>Принудительный труд запрещен.</w:t>
      </w:r>
    </w:p>
    <w:p w:rsidR="0068690F" w:rsidRPr="00BE1C68" w:rsidRDefault="0068690F" w:rsidP="00BE1C68">
      <w:r w:rsidRPr="00BE1C68">
        <w:t>Каждый имеет право на труд в условиях, отвечающих требованиям безопасн</w:t>
      </w:r>
      <w:r w:rsidRPr="00BE1C68">
        <w:t>о</w:t>
      </w:r>
      <w:r w:rsidRPr="00BE1C68">
        <w:t>сти и гигиены, на вознаграждение за труд без какой бы то ни было дискрим</w:t>
      </w:r>
      <w:r w:rsidRPr="00BE1C68">
        <w:t>и</w:t>
      </w:r>
      <w:r w:rsidRPr="00BE1C68">
        <w:lastRenderedPageBreak/>
        <w:t xml:space="preserve">нации и не ниже установленного законом минимального </w:t>
      </w:r>
      <w:proofErr w:type="gramStart"/>
      <w:r w:rsidRPr="00BE1C68">
        <w:t>размера оплаты труда</w:t>
      </w:r>
      <w:proofErr w:type="gramEnd"/>
      <w:r w:rsidRPr="00BE1C68">
        <w:t>, а также право на защиту от безработицы.</w:t>
      </w:r>
    </w:p>
    <w:p w:rsidR="00302E04" w:rsidRPr="00BE1C68" w:rsidRDefault="0068690F" w:rsidP="00BE1C68">
      <w:r w:rsidRPr="00BE1C68">
        <w:t>Признается право на индивидуальные и коллективные трудовые споры с и</w:t>
      </w:r>
      <w:r w:rsidRPr="00BE1C68">
        <w:t>с</w:t>
      </w:r>
      <w:r w:rsidRPr="00BE1C68">
        <w:t>пользованием установленных законом способов их разрешения, включая право на забастовку.</w:t>
      </w:r>
    </w:p>
    <w:p w:rsidR="0068690F" w:rsidRPr="00BE1C68" w:rsidRDefault="0068690F" w:rsidP="00BE1C68">
      <w:r w:rsidRPr="00BE1C68">
        <w:t xml:space="preserve">Каждый имеет право на отдых. </w:t>
      </w:r>
      <w:proofErr w:type="gramStart"/>
      <w:r w:rsidRPr="00BE1C68">
        <w:t>Работающему по трудовому договору гарант</w:t>
      </w:r>
      <w:r w:rsidRPr="00BE1C68">
        <w:t>и</w:t>
      </w:r>
      <w:r w:rsidRPr="00BE1C68">
        <w:t>руются установленные законом продолжительность рабочего времени, в</w:t>
      </w:r>
      <w:r w:rsidRPr="00BE1C68">
        <w:t>ы</w:t>
      </w:r>
      <w:r w:rsidRPr="00BE1C68">
        <w:t>ходные и праздничные дни, оплачиваемый ежегодный отпуск.</w:t>
      </w:r>
      <w:proofErr w:type="gramEnd"/>
    </w:p>
    <w:p w:rsidR="0068690F" w:rsidRPr="00BE1C68" w:rsidRDefault="0068690F" w:rsidP="00BE1C68">
      <w:bookmarkStart w:id="25" w:name="bookmark25"/>
      <w:r w:rsidRPr="00BE1C68">
        <w:t>Статья 31</w:t>
      </w:r>
      <w:bookmarkEnd w:id="25"/>
    </w:p>
    <w:p w:rsidR="0068690F" w:rsidRPr="00BE1C68" w:rsidRDefault="0068690F" w:rsidP="00BE1C68">
      <w:r w:rsidRPr="00BE1C68">
        <w:t>Материнство и детство, семья находятся под защитой государства.</w:t>
      </w:r>
    </w:p>
    <w:p w:rsidR="0068690F" w:rsidRPr="00BE1C68" w:rsidRDefault="0068690F" w:rsidP="00BE1C68">
      <w:r w:rsidRPr="00BE1C68">
        <w:t>Забота о детях, их воспитание - равное право и обязанность родителей.</w:t>
      </w:r>
    </w:p>
    <w:p w:rsidR="0068690F" w:rsidRPr="00BE1C68" w:rsidRDefault="0068690F" w:rsidP="00BE1C68">
      <w:r w:rsidRPr="00BE1C68">
        <w:t>Трудоспособные дети, достигшие 18 лет, должны заботиться о нетрудосп</w:t>
      </w:r>
      <w:r w:rsidRPr="00BE1C68">
        <w:t>о</w:t>
      </w:r>
      <w:r w:rsidRPr="00BE1C68">
        <w:t>собных родителях.</w:t>
      </w:r>
    </w:p>
    <w:p w:rsidR="0068690F" w:rsidRPr="00BE1C68" w:rsidRDefault="0068690F" w:rsidP="00BE1C68">
      <w:bookmarkStart w:id="26" w:name="bookmark26"/>
      <w:r w:rsidRPr="00BE1C68">
        <w:t>Статья 32</w:t>
      </w:r>
      <w:bookmarkEnd w:id="26"/>
    </w:p>
    <w:p w:rsidR="0068690F" w:rsidRPr="00BE1C68" w:rsidRDefault="0068690F" w:rsidP="00BE1C68">
      <w:r w:rsidRPr="00BE1C68">
        <w:t>Каждому гарантируется социальное обеспечение по возрасту, в случае боле</w:t>
      </w:r>
      <w:r w:rsidRPr="00BE1C68">
        <w:t>з</w:t>
      </w:r>
      <w:r w:rsidRPr="00BE1C68">
        <w:t>ни, инвалидности, потери кормильца, для воспитания детей и в иных случаях, установленных законом.</w:t>
      </w:r>
    </w:p>
    <w:p w:rsidR="0068690F" w:rsidRPr="00BE1C68" w:rsidRDefault="0068690F" w:rsidP="00BE1C68">
      <w:r w:rsidRPr="00BE1C68">
        <w:t>Государственные пенсии и социальные пособия устанавливаются законом.</w:t>
      </w:r>
    </w:p>
    <w:p w:rsidR="0068690F" w:rsidRPr="00BE1C68" w:rsidRDefault="0068690F" w:rsidP="00BE1C68">
      <w:r w:rsidRPr="00BE1C68">
        <w:t>Поощряются добровольное социальное страхование, создание дополнител</w:t>
      </w:r>
      <w:r w:rsidRPr="00BE1C68">
        <w:t>ь</w:t>
      </w:r>
      <w:r w:rsidRPr="00BE1C68">
        <w:t>ных форм социального обеспечения и благотворительность.</w:t>
      </w:r>
    </w:p>
    <w:p w:rsidR="0068690F" w:rsidRPr="00BE1C68" w:rsidRDefault="0068690F" w:rsidP="00BE1C68">
      <w:bookmarkStart w:id="27" w:name="bookmark27"/>
      <w:r w:rsidRPr="00BE1C68">
        <w:t>Статья 33</w:t>
      </w:r>
      <w:bookmarkEnd w:id="27"/>
    </w:p>
    <w:p w:rsidR="0068690F" w:rsidRPr="00BE1C68" w:rsidRDefault="0068690F" w:rsidP="00BE1C68">
      <w:r w:rsidRPr="00BE1C68">
        <w:t>Каждый имеет право на жилище. Никто не может быть произвольно лишен ж</w:t>
      </w:r>
      <w:r w:rsidRPr="00BE1C68">
        <w:t>и</w:t>
      </w:r>
      <w:r w:rsidRPr="00BE1C68">
        <w:t>лища.</w:t>
      </w:r>
    </w:p>
    <w:p w:rsidR="0068690F" w:rsidRPr="00BE1C68" w:rsidRDefault="0068690F" w:rsidP="00BE1C68">
      <w:r w:rsidRPr="00BE1C68">
        <w:t>Органы государственной власти и органы местного самоуправления поощряют жилищное строительство, создают условия для осуществления права на ж</w:t>
      </w:r>
      <w:r w:rsidRPr="00BE1C68">
        <w:t>и</w:t>
      </w:r>
      <w:r w:rsidRPr="00BE1C68">
        <w:t>лище.</w:t>
      </w:r>
    </w:p>
    <w:p w:rsidR="0068690F" w:rsidRPr="00BE1C68" w:rsidRDefault="0068690F" w:rsidP="00BE1C68">
      <w:r w:rsidRPr="00BE1C68">
        <w:t>Малоимущим, иным указанным в законе гражданам, нуждающимся в жилище, оно предоставляется бесплатно или за доступную плату из государственных, муниципальных и других жилищных фондов в соответствии с установленными законом нормами.</w:t>
      </w:r>
    </w:p>
    <w:p w:rsidR="00AE0E5C" w:rsidRPr="00BE1C68" w:rsidRDefault="00AE0E5C" w:rsidP="00BE1C68"/>
    <w:p w:rsidR="00AE0E5C" w:rsidRPr="00BE1C68" w:rsidRDefault="00AE0E5C" w:rsidP="00BE1C68">
      <w:r w:rsidRPr="00BE1C68">
        <w:t>Статья 34</w:t>
      </w:r>
    </w:p>
    <w:p w:rsidR="0068690F" w:rsidRPr="00BE1C68" w:rsidRDefault="0068690F" w:rsidP="00BE1C68">
      <w:r w:rsidRPr="00BE1C68">
        <w:t xml:space="preserve">Каждый имеет право на охрану здоровья и медицинскую помощь. Медицинская помощь в государственных и муниципальных учреждениях здравоохранения </w:t>
      </w:r>
      <w:r w:rsidRPr="00BE1C68">
        <w:lastRenderedPageBreak/>
        <w:t>оказывается гражданам бесплатно за счет средств соответствующего бюджета, страховых взносов, других поступлений.</w:t>
      </w:r>
    </w:p>
    <w:p w:rsidR="0068690F" w:rsidRPr="00BE1C68" w:rsidRDefault="0068690F" w:rsidP="00BE1C68">
      <w:r w:rsidRPr="00BE1C68">
        <w:t>В Донецкой Народной Республике финансируются программы охраны и укре</w:t>
      </w:r>
      <w:r w:rsidRPr="00BE1C68">
        <w:t>п</w:t>
      </w:r>
      <w:r w:rsidRPr="00BE1C68">
        <w:t>ления здоровья населения, принимаются меры по развитию государственной, муниципальной, частной систем здравоохранения, поощряется деятельность, способствующая укреплению здоровья человека, развитию физической кул</w:t>
      </w:r>
      <w:r w:rsidRPr="00BE1C68">
        <w:t>ь</w:t>
      </w:r>
      <w:r w:rsidRPr="00BE1C68">
        <w:t>туры и спорта, экологическому и санитарно-эпидемиологическому благопол</w:t>
      </w:r>
      <w:r w:rsidRPr="00BE1C68">
        <w:t>у</w:t>
      </w:r>
      <w:r w:rsidRPr="00BE1C68">
        <w:t>чию.</w:t>
      </w:r>
    </w:p>
    <w:p w:rsidR="0068690F" w:rsidRPr="00BE1C68" w:rsidRDefault="0068690F" w:rsidP="00BE1C68">
      <w:r w:rsidRPr="00BE1C68">
        <w:t>Сокрытие должностными лицами фактов и обстоятельств, создающих угрозу для жизни и здоровья людей, влечет за собой ответственность в соответствии с законом.</w:t>
      </w:r>
    </w:p>
    <w:p w:rsidR="0068690F" w:rsidRPr="00BE1C68" w:rsidRDefault="0068690F" w:rsidP="00BE1C68">
      <w:r w:rsidRPr="00BE1C68">
        <w:t>Статья 35</w:t>
      </w:r>
    </w:p>
    <w:p w:rsidR="0068690F" w:rsidRPr="00BE1C68" w:rsidRDefault="0068690F" w:rsidP="00BE1C68">
      <w:r w:rsidRPr="00BE1C68">
        <w:t>Каждый имеет право на благоприятную окружающую среду, достоверную и</w:t>
      </w:r>
      <w:r w:rsidRPr="00BE1C68">
        <w:t>н</w:t>
      </w:r>
      <w:r w:rsidRPr="00BE1C68">
        <w:t>формацию о ее состоянии и на возмещение ущерба, причиненного его здор</w:t>
      </w:r>
      <w:r w:rsidRPr="00BE1C68">
        <w:t>о</w:t>
      </w:r>
      <w:r w:rsidRPr="00BE1C68">
        <w:t>вью или имуществу экологическим правонарушением.</w:t>
      </w:r>
    </w:p>
    <w:p w:rsidR="0068690F" w:rsidRPr="00BE1C68" w:rsidRDefault="0068690F" w:rsidP="00BE1C68">
      <w:bookmarkStart w:id="28" w:name="bookmark28"/>
      <w:r w:rsidRPr="00BE1C68">
        <w:t>Статья 36</w:t>
      </w:r>
      <w:bookmarkEnd w:id="28"/>
    </w:p>
    <w:p w:rsidR="0068690F" w:rsidRPr="00BE1C68" w:rsidRDefault="0068690F" w:rsidP="00BE1C68">
      <w:r w:rsidRPr="00BE1C68">
        <w:t>Каждый имеет право на образование.</w:t>
      </w:r>
    </w:p>
    <w:p w:rsidR="0068690F" w:rsidRPr="00BE1C68" w:rsidRDefault="0068690F" w:rsidP="00BE1C68">
      <w:r w:rsidRPr="00BE1C68">
        <w:t>В Донецкой Народной Республике гарантируются общедоступность и беспла</w:t>
      </w:r>
      <w:r w:rsidRPr="00BE1C68">
        <w:t>т</w:t>
      </w:r>
      <w:r w:rsidRPr="00BE1C68">
        <w:t>ность дошкольного, основного общего и среднего профессионального образ</w:t>
      </w:r>
      <w:r w:rsidRPr="00BE1C68">
        <w:t>о</w:t>
      </w:r>
      <w:r w:rsidRPr="00BE1C68">
        <w:t>вания в государственных или муниципальных образовательных учреждениях и на предприятиях.</w:t>
      </w:r>
    </w:p>
    <w:p w:rsidR="0068690F" w:rsidRPr="00BE1C68" w:rsidRDefault="0068690F" w:rsidP="00BE1C68">
      <w:r w:rsidRPr="00BE1C68">
        <w:t>Каждый вправе на конкурсной основе бесплатно получить высшее образование в государственном или муниципальном образовательном учреждении и на предприятии.</w:t>
      </w:r>
    </w:p>
    <w:p w:rsidR="0068690F" w:rsidRPr="00BE1C68" w:rsidRDefault="0068690F" w:rsidP="00BE1C68">
      <w:r w:rsidRPr="00BE1C68">
        <w:t>Основное общее образование обязательно. Родители или лица, их заменя</w:t>
      </w:r>
      <w:r w:rsidRPr="00BE1C68">
        <w:t>ю</w:t>
      </w:r>
      <w:r w:rsidRPr="00BE1C68">
        <w:t>щие, обеспечивают получение детьми основного общего образования.</w:t>
      </w:r>
    </w:p>
    <w:p w:rsidR="0068690F" w:rsidRPr="00BE1C68" w:rsidRDefault="0068690F" w:rsidP="00BE1C68">
      <w:r w:rsidRPr="00BE1C68">
        <w:t>5.</w:t>
      </w:r>
      <w:r w:rsidR="00F43020" w:rsidRPr="00BE1C68">
        <w:tab/>
      </w:r>
      <w:r w:rsidRPr="00BE1C68">
        <w:t>В Донецкой Народной Республике поддерживаются различные формы образования и самообразования.</w:t>
      </w:r>
    </w:p>
    <w:p w:rsidR="0068690F" w:rsidRPr="00BE1C68" w:rsidRDefault="0068690F" w:rsidP="00BE1C68">
      <w:bookmarkStart w:id="29" w:name="bookmark29"/>
      <w:r w:rsidRPr="00BE1C68">
        <w:t>Статья 37</w:t>
      </w:r>
      <w:bookmarkEnd w:id="29"/>
    </w:p>
    <w:p w:rsidR="0068690F" w:rsidRPr="00BE1C68" w:rsidRDefault="0068690F" w:rsidP="00BE1C68">
      <w:r w:rsidRPr="00BE1C68">
        <w:t>Каждому гарантируется свобода литературного, художественного, научного, технического и других видов творчества, преподавания. Интеллектуальная собственность охраняется законом.</w:t>
      </w:r>
    </w:p>
    <w:p w:rsidR="0068690F" w:rsidRPr="00BE1C68" w:rsidRDefault="0068690F" w:rsidP="00BE1C68">
      <w:r w:rsidRPr="00BE1C68">
        <w:t>Каждый имеет право на участие в культурной жизни и пользование учрежд</w:t>
      </w:r>
      <w:r w:rsidRPr="00BE1C68">
        <w:t>е</w:t>
      </w:r>
      <w:r w:rsidRPr="00BE1C68">
        <w:t>ниями культуры, на доступ к культурным ценностям.</w:t>
      </w:r>
    </w:p>
    <w:p w:rsidR="0068690F" w:rsidRPr="00BE1C68" w:rsidRDefault="0068690F" w:rsidP="00BE1C68">
      <w:r w:rsidRPr="00BE1C68">
        <w:lastRenderedPageBreak/>
        <w:t>Каждый обязан заботиться о сохранении исторического и культурного насл</w:t>
      </w:r>
      <w:r w:rsidRPr="00BE1C68">
        <w:t>е</w:t>
      </w:r>
      <w:r w:rsidRPr="00BE1C68">
        <w:t>дия, беречь памятники истории и культуры.</w:t>
      </w:r>
    </w:p>
    <w:p w:rsidR="0068690F" w:rsidRPr="00BE1C68" w:rsidRDefault="0068690F" w:rsidP="00BE1C68">
      <w:r w:rsidRPr="00BE1C68">
        <w:t>В Донецкой Народной Республике создаются и обеспечиваются равные усл</w:t>
      </w:r>
      <w:r w:rsidRPr="00BE1C68">
        <w:t>о</w:t>
      </w:r>
      <w:r w:rsidRPr="00BE1C68">
        <w:t>вия для сохранения и развития культуры всех проживающих в ней народов.</w:t>
      </w:r>
    </w:p>
    <w:p w:rsidR="0068690F" w:rsidRPr="00BE1C68" w:rsidRDefault="0068690F" w:rsidP="00BE1C68">
      <w:bookmarkStart w:id="30" w:name="bookmark30"/>
      <w:r w:rsidRPr="00BE1C68">
        <w:t>Статья 38</w:t>
      </w:r>
      <w:bookmarkEnd w:id="30"/>
    </w:p>
    <w:p w:rsidR="0068690F" w:rsidRPr="00BE1C68" w:rsidRDefault="0068690F" w:rsidP="00BE1C68">
      <w:r w:rsidRPr="00BE1C68">
        <w:t>В Донецкой Народной Республике гарантируется государственная защита прав и свобод человека и гражданина.</w:t>
      </w:r>
    </w:p>
    <w:p w:rsidR="0068690F" w:rsidRPr="00BE1C68" w:rsidRDefault="0068690F" w:rsidP="00BE1C68">
      <w:r w:rsidRPr="00BE1C68">
        <w:t>Каждый вправе защищать свои права и свободы всеми способами, не запр</w:t>
      </w:r>
      <w:r w:rsidRPr="00BE1C68">
        <w:t>е</w:t>
      </w:r>
      <w:r w:rsidRPr="00BE1C68">
        <w:t>щенными законом.</w:t>
      </w:r>
    </w:p>
    <w:p w:rsidR="0068690F" w:rsidRPr="00BE1C68" w:rsidRDefault="0068690F" w:rsidP="00BE1C68">
      <w:bookmarkStart w:id="31" w:name="bookmark31"/>
      <w:r w:rsidRPr="00BE1C68">
        <w:t>Статья 39</w:t>
      </w:r>
      <w:bookmarkEnd w:id="31"/>
    </w:p>
    <w:p w:rsidR="0068690F" w:rsidRPr="00BE1C68" w:rsidRDefault="0068690F" w:rsidP="00BE1C68">
      <w:r w:rsidRPr="00BE1C68">
        <w:t>Каждому гарантируется судебная защита его прав и свобод.</w:t>
      </w:r>
    </w:p>
    <w:p w:rsidR="0068690F" w:rsidRPr="00BE1C68" w:rsidRDefault="0068690F" w:rsidP="00BE1C68">
      <w:r w:rsidRPr="00BE1C68">
        <w:t>Решения и действия (или бездействие) органов государственной власти, орг</w:t>
      </w:r>
      <w:r w:rsidRPr="00BE1C68">
        <w:t>а</w:t>
      </w:r>
      <w:r w:rsidRPr="00BE1C68">
        <w:t>нов местного самоуправления, общественных объединений и должностных лиц могут быть обжалованы в суд</w:t>
      </w:r>
      <w:r w:rsidR="00005D71" w:rsidRPr="00BE1C68">
        <w:t>е</w:t>
      </w:r>
      <w:r w:rsidRPr="00BE1C68">
        <w:t>.</w:t>
      </w:r>
    </w:p>
    <w:p w:rsidR="0068690F" w:rsidRPr="00BE1C68" w:rsidRDefault="0068690F" w:rsidP="00BE1C68">
      <w:r w:rsidRPr="00BE1C68">
        <w:t>Каждый вправе в соответствии с международными договорами обращаться в межгосударственные органы по защите прав и свобод человека, если исче</w:t>
      </w:r>
      <w:r w:rsidRPr="00BE1C68">
        <w:t>р</w:t>
      </w:r>
      <w:r w:rsidRPr="00BE1C68">
        <w:t>паны все имеющиеся внутригосударственные средства правовой защиты.</w:t>
      </w:r>
    </w:p>
    <w:p w:rsidR="00BF3712" w:rsidRPr="00BE1C68" w:rsidRDefault="00BF3712" w:rsidP="00BE1C68"/>
    <w:p w:rsidR="00BF3712" w:rsidRPr="00BE1C68" w:rsidRDefault="00BF3712" w:rsidP="00BE1C68">
      <w:r w:rsidRPr="00BE1C68">
        <w:t>Статья 40</w:t>
      </w:r>
    </w:p>
    <w:p w:rsidR="0068690F" w:rsidRPr="00BE1C68" w:rsidRDefault="0068690F" w:rsidP="00BE1C68">
      <w:r w:rsidRPr="00BE1C68">
        <w:t>Никто не может быть лишен права на рассмотрение его дела в том суде и тем судьей, к подсудности которых оно отнесено законом.</w:t>
      </w:r>
    </w:p>
    <w:p w:rsidR="0068690F" w:rsidRPr="00BE1C68" w:rsidRDefault="0068690F" w:rsidP="00BE1C68">
      <w:bookmarkStart w:id="32" w:name="bookmark32"/>
      <w:r w:rsidRPr="00BE1C68">
        <w:t>Статья 41</w:t>
      </w:r>
      <w:bookmarkEnd w:id="32"/>
    </w:p>
    <w:p w:rsidR="0068690F" w:rsidRPr="00BE1C68" w:rsidRDefault="0068690F" w:rsidP="00BE1C68">
      <w:r w:rsidRPr="00BE1C68">
        <w:t>Каждому гарантируется право на получение квалифицированной юридической помощи. В случаях, предусмотренных законом, юридическая помощь оказыв</w:t>
      </w:r>
      <w:r w:rsidRPr="00BE1C68">
        <w:t>а</w:t>
      </w:r>
      <w:r w:rsidRPr="00BE1C68">
        <w:t>ется бесплатно.</w:t>
      </w:r>
    </w:p>
    <w:p w:rsidR="0068690F" w:rsidRPr="00BE1C68" w:rsidRDefault="0068690F" w:rsidP="00BE1C68">
      <w:r w:rsidRPr="00BE1C68">
        <w:t>Каждый задержанный, заключенный под стражу, обвиняемый в совершении преступления имеет право пользоваться помощью адвоката (защитника) с м</w:t>
      </w:r>
      <w:r w:rsidRPr="00BE1C68">
        <w:t>о</w:t>
      </w:r>
      <w:r w:rsidRPr="00BE1C68">
        <w:t>мента соответственно задержания, заключения под стражу или предъявления обвинения.</w:t>
      </w:r>
    </w:p>
    <w:p w:rsidR="0068690F" w:rsidRPr="00BE1C68" w:rsidRDefault="0068690F" w:rsidP="00BE1C68">
      <w:bookmarkStart w:id="33" w:name="bookmark33"/>
      <w:r w:rsidRPr="00BE1C68">
        <w:t>Статья 42</w:t>
      </w:r>
      <w:bookmarkEnd w:id="33"/>
    </w:p>
    <w:p w:rsidR="0068690F" w:rsidRPr="00BE1C68" w:rsidRDefault="0068690F" w:rsidP="00BE1C68">
      <w:r w:rsidRPr="00BE1C68">
        <w:t>Каждый обвиняемый в совершении преступления считается невиновным, пока его виновность не будет доказана в предусмотренном законом порядке и уст</w:t>
      </w:r>
      <w:r w:rsidRPr="00BE1C68">
        <w:t>а</w:t>
      </w:r>
      <w:r w:rsidRPr="00BE1C68">
        <w:t>новлена вступившим в законную силу приговором суда.</w:t>
      </w:r>
    </w:p>
    <w:p w:rsidR="0068690F" w:rsidRPr="00BE1C68" w:rsidRDefault="0068690F" w:rsidP="00BE1C68">
      <w:r w:rsidRPr="00BE1C68">
        <w:t>Обвиняемый не обязан доказывать свою невиновность.</w:t>
      </w:r>
    </w:p>
    <w:p w:rsidR="0068690F" w:rsidRPr="00BE1C68" w:rsidRDefault="0068690F" w:rsidP="00BE1C68">
      <w:r w:rsidRPr="00BE1C68">
        <w:lastRenderedPageBreak/>
        <w:t>Неустранимые сомнения в виновности лица толкуются в пользу обвиняемого.</w:t>
      </w:r>
    </w:p>
    <w:p w:rsidR="0068690F" w:rsidRPr="00BE1C68" w:rsidRDefault="0068690F" w:rsidP="00BE1C68">
      <w:bookmarkStart w:id="34" w:name="bookmark34"/>
      <w:r w:rsidRPr="00BE1C68">
        <w:t>Статья 43</w:t>
      </w:r>
      <w:bookmarkEnd w:id="34"/>
    </w:p>
    <w:p w:rsidR="0068690F" w:rsidRPr="00BE1C68" w:rsidRDefault="0068690F" w:rsidP="00BE1C68">
      <w:r w:rsidRPr="00BE1C68">
        <w:t>Никто не может быть повторно осужден за одно и то же преступление.</w:t>
      </w:r>
    </w:p>
    <w:p w:rsidR="0068690F" w:rsidRPr="00BE1C68" w:rsidRDefault="0068690F" w:rsidP="00BE1C68">
      <w:r w:rsidRPr="00BE1C68">
        <w:t>При осуществлении правосудия не допускается использование доказательств, полученных с нарушением закона.</w:t>
      </w:r>
    </w:p>
    <w:p w:rsidR="00413976" w:rsidRPr="00BE1C68" w:rsidRDefault="0068690F" w:rsidP="00BE1C68">
      <w:r w:rsidRPr="00BE1C68">
        <w:t>Каждый осужденный за преступление имеет право на пересмотр приговора вышестоящим судом в порядке, установленном законом, а также право просить о помиловании или смягчении наказания</w:t>
      </w:r>
      <w:r w:rsidR="002004ED" w:rsidRPr="00BE1C68">
        <w:t xml:space="preserve">. </w:t>
      </w:r>
    </w:p>
    <w:p w:rsidR="00413976" w:rsidRPr="00BE1C68" w:rsidRDefault="00413976" w:rsidP="00BE1C68"/>
    <w:p w:rsidR="00413976" w:rsidRPr="00BE1C68" w:rsidRDefault="00413976" w:rsidP="00BE1C68">
      <w:r w:rsidRPr="00BE1C68">
        <w:t>Статья 44</w:t>
      </w:r>
    </w:p>
    <w:p w:rsidR="0068690F" w:rsidRPr="00BE1C68" w:rsidRDefault="0068690F" w:rsidP="00BE1C68">
      <w:r w:rsidRPr="00BE1C68">
        <w:t>Никто не обязан свидетельствовать против себя самого, своего супруга и близких родственников, круг которых определяется законом.</w:t>
      </w:r>
    </w:p>
    <w:p w:rsidR="00E507F7" w:rsidRPr="00BE1C68" w:rsidRDefault="00E507F7" w:rsidP="00BE1C68"/>
    <w:p w:rsidR="0068690F" w:rsidRPr="00BE1C68" w:rsidRDefault="0068690F" w:rsidP="00BE1C68">
      <w:bookmarkStart w:id="35" w:name="bookmark35"/>
      <w:r w:rsidRPr="00BE1C68">
        <w:t>Статья 45</w:t>
      </w:r>
      <w:bookmarkEnd w:id="35"/>
    </w:p>
    <w:p w:rsidR="0068690F" w:rsidRPr="00BE1C68" w:rsidRDefault="0068690F" w:rsidP="00BE1C68">
      <w:r w:rsidRPr="00BE1C68">
        <w:t>Права потерпевших от преступлений и злоупотреблений властью охраняются законом. Государство обеспечивает потерпевшим доступ к правосудию и ко</w:t>
      </w:r>
      <w:r w:rsidRPr="00BE1C68">
        <w:t>м</w:t>
      </w:r>
      <w:r w:rsidRPr="00BE1C68">
        <w:t>пенсацию причиненного ущерба.</w:t>
      </w:r>
    </w:p>
    <w:p w:rsidR="0068690F" w:rsidRPr="00BE1C68" w:rsidRDefault="0068690F" w:rsidP="00BE1C68">
      <w:bookmarkStart w:id="36" w:name="bookmark36"/>
      <w:r w:rsidRPr="00BE1C68">
        <w:t>Статья 46</w:t>
      </w:r>
      <w:bookmarkEnd w:id="36"/>
    </w:p>
    <w:p w:rsidR="0068690F" w:rsidRPr="00BE1C68" w:rsidRDefault="0068690F" w:rsidP="00BE1C68">
      <w:r w:rsidRPr="00BE1C68">
        <w:t>Каждый имеет право на возмещение государством вреда, причиненного нез</w:t>
      </w:r>
      <w:r w:rsidRPr="00BE1C68">
        <w:t>а</w:t>
      </w:r>
      <w:r w:rsidRPr="00BE1C68">
        <w:t>конными действиями (или бездействием) органов государственной власти или их должностных лиц.</w:t>
      </w:r>
    </w:p>
    <w:p w:rsidR="0068690F" w:rsidRPr="00BE1C68" w:rsidRDefault="0068690F" w:rsidP="00BE1C68">
      <w:bookmarkStart w:id="37" w:name="bookmark37"/>
      <w:r w:rsidRPr="00BE1C68">
        <w:t>Статья 47</w:t>
      </w:r>
      <w:bookmarkEnd w:id="37"/>
    </w:p>
    <w:p w:rsidR="0068690F" w:rsidRPr="00BE1C68" w:rsidRDefault="0068690F" w:rsidP="00BE1C68">
      <w:r w:rsidRPr="00BE1C68">
        <w:t>Закон, устанавливающий или отягчающий ответственность, обратной силы не имеет.</w:t>
      </w:r>
    </w:p>
    <w:p w:rsidR="0068690F" w:rsidRPr="00BE1C68" w:rsidRDefault="0068690F" w:rsidP="00BE1C68">
      <w:r w:rsidRPr="00BE1C68">
        <w:t>Никто не может нести ответственность за деяние, которое в момент его с</w:t>
      </w:r>
      <w:r w:rsidRPr="00BE1C68">
        <w:t>о</w:t>
      </w:r>
      <w:r w:rsidRPr="00BE1C68">
        <w:t>вершения не признавалось правонарушением. Если после совершения прав</w:t>
      </w:r>
      <w:r w:rsidRPr="00BE1C68">
        <w:t>о</w:t>
      </w:r>
      <w:r w:rsidRPr="00BE1C68">
        <w:t>нарушения ответственность за него устранена или смягчена, применяется н</w:t>
      </w:r>
      <w:r w:rsidRPr="00BE1C68">
        <w:t>о</w:t>
      </w:r>
      <w:r w:rsidRPr="00BE1C68">
        <w:t>вый закон.</w:t>
      </w:r>
    </w:p>
    <w:p w:rsidR="0068690F" w:rsidRPr="00BE1C68" w:rsidRDefault="0068690F" w:rsidP="00BE1C68">
      <w:bookmarkStart w:id="38" w:name="bookmark38"/>
      <w:r w:rsidRPr="00BE1C68">
        <w:t>Статья 48</w:t>
      </w:r>
      <w:bookmarkEnd w:id="38"/>
    </w:p>
    <w:p w:rsidR="0068690F" w:rsidRPr="00BE1C68" w:rsidRDefault="0068690F" w:rsidP="00BE1C68">
      <w:r w:rsidRPr="00BE1C68">
        <w:t>Перечисление в Конституции Донецкой Народной Республики основных прав и свобод не должно толковаться как отрицание или умаление других общепр</w:t>
      </w:r>
      <w:r w:rsidRPr="00BE1C68">
        <w:t>и</w:t>
      </w:r>
      <w:r w:rsidRPr="00BE1C68">
        <w:t>знанных прав и свобод человека и гражданина.</w:t>
      </w:r>
    </w:p>
    <w:p w:rsidR="0068690F" w:rsidRPr="00BE1C68" w:rsidRDefault="0068690F" w:rsidP="00BE1C68">
      <w:r w:rsidRPr="00BE1C68">
        <w:t>Права и свободы человека и гражданина могут быть ограничены законом только в той мере, в какой это необходимо в целях защиты основ конституц</w:t>
      </w:r>
      <w:r w:rsidRPr="00BE1C68">
        <w:t>и</w:t>
      </w:r>
      <w:r w:rsidRPr="00BE1C68">
        <w:lastRenderedPageBreak/>
        <w:t>онного строя, нравственности, здоровья, прав и законных интересов других лиц, обеспечения</w:t>
      </w:r>
      <w:r w:rsidR="00F52A24" w:rsidRPr="00BE1C68">
        <w:t xml:space="preserve"> </w:t>
      </w:r>
      <w:r w:rsidRPr="00BE1C68">
        <w:t>обороны страны и безопасности государства.</w:t>
      </w:r>
    </w:p>
    <w:p w:rsidR="0068690F" w:rsidRPr="00BE1C68" w:rsidRDefault="0068690F" w:rsidP="00BE1C68">
      <w:bookmarkStart w:id="39" w:name="bookmark39"/>
      <w:r w:rsidRPr="00BE1C68">
        <w:t>Статья 49</w:t>
      </w:r>
      <w:bookmarkEnd w:id="39"/>
    </w:p>
    <w:p w:rsidR="0068690F" w:rsidRPr="00BE1C68" w:rsidRDefault="0068690F" w:rsidP="00BE1C68">
      <w:r w:rsidRPr="00BE1C68">
        <w:t>Каждый, находящийся на территории Донецкой Народной Республики, обязан соблюдать Конституцию Донецкой Народной Республики, законы Донецкой Народной Республики, уважать права и свободы других лиц.</w:t>
      </w:r>
    </w:p>
    <w:p w:rsidR="0068690F" w:rsidRPr="00BE1C68" w:rsidRDefault="0068690F" w:rsidP="00BE1C68">
      <w:bookmarkStart w:id="40" w:name="bookmark40"/>
      <w:r w:rsidRPr="00BE1C68">
        <w:t>Статья 50</w:t>
      </w:r>
      <w:bookmarkEnd w:id="40"/>
    </w:p>
    <w:p w:rsidR="0068690F" w:rsidRPr="00BE1C68" w:rsidRDefault="0068690F" w:rsidP="00BE1C68">
      <w:r w:rsidRPr="00BE1C68">
        <w:t>Каждый обязан платить законно установленные налоги и сборы. Законы, уст</w:t>
      </w:r>
      <w:r w:rsidRPr="00BE1C68">
        <w:t>а</w:t>
      </w:r>
      <w:r w:rsidRPr="00BE1C68">
        <w:t>навливающие новые налоги или ухудшающие положение налогоплательщиков, обратной силы не имеют.</w:t>
      </w:r>
    </w:p>
    <w:p w:rsidR="0068690F" w:rsidRPr="00BE1C68" w:rsidRDefault="0068690F" w:rsidP="00BE1C68">
      <w:bookmarkStart w:id="41" w:name="bookmark41"/>
      <w:r w:rsidRPr="00BE1C68">
        <w:t>Статья 51</w:t>
      </w:r>
      <w:bookmarkEnd w:id="41"/>
    </w:p>
    <w:p w:rsidR="0068690F" w:rsidRPr="00BE1C68" w:rsidRDefault="0068690F" w:rsidP="00BE1C68">
      <w:r w:rsidRPr="00BE1C68">
        <w:t>Каждый обязан сохранять природу и окружающую среду, бережно относиться к природным богатствам.</w:t>
      </w:r>
    </w:p>
    <w:p w:rsidR="0068690F" w:rsidRPr="00BE1C68" w:rsidRDefault="0068690F" w:rsidP="00BE1C68">
      <w:bookmarkStart w:id="42" w:name="bookmark42"/>
      <w:r w:rsidRPr="00BE1C68">
        <w:t>Статья 52</w:t>
      </w:r>
      <w:bookmarkEnd w:id="42"/>
    </w:p>
    <w:p w:rsidR="0068690F" w:rsidRPr="00BE1C68" w:rsidRDefault="0068690F" w:rsidP="00BE1C68">
      <w:r w:rsidRPr="00BE1C68">
        <w:t>Защита Отечества является долгом и обязанностью гражданина Донецкой Народной Республики.</w:t>
      </w:r>
    </w:p>
    <w:p w:rsidR="0068690F" w:rsidRPr="00BE1C68" w:rsidRDefault="0068690F" w:rsidP="00BE1C68">
      <w:r w:rsidRPr="00BE1C68">
        <w:t>Гражданин Донецкой Народной Республики несет военную службу в соотве</w:t>
      </w:r>
      <w:r w:rsidRPr="00BE1C68">
        <w:t>т</w:t>
      </w:r>
      <w:r w:rsidRPr="00BE1C68">
        <w:t>ствии с законом.</w:t>
      </w:r>
    </w:p>
    <w:p w:rsidR="0068690F" w:rsidRPr="00BE1C68" w:rsidRDefault="0068690F" w:rsidP="00BE1C68">
      <w:r w:rsidRPr="00BE1C68">
        <w:t>Гражданин Донецкой Народной Республики в случае, если его убеждениям или вероисповеданию противоречит несение военной службы, а также в иных установленных законом случаях имеет право на замену ее альтернативной гражданской службой.</w:t>
      </w:r>
    </w:p>
    <w:p w:rsidR="0068690F" w:rsidRPr="00BE1C68" w:rsidRDefault="0068690F" w:rsidP="00BE1C68">
      <w:bookmarkStart w:id="43" w:name="bookmark43"/>
      <w:r w:rsidRPr="00BE1C68">
        <w:t>Статья 53</w:t>
      </w:r>
      <w:bookmarkEnd w:id="43"/>
    </w:p>
    <w:p w:rsidR="0068690F" w:rsidRPr="00BE1C68" w:rsidRDefault="0068690F" w:rsidP="00BE1C68">
      <w:r w:rsidRPr="00BE1C68">
        <w:t>Гражданин Донецкой Народной Республики может самостоятельно осущест</w:t>
      </w:r>
      <w:r w:rsidRPr="00BE1C68">
        <w:t>в</w:t>
      </w:r>
      <w:r w:rsidRPr="00BE1C68">
        <w:t>лять в полном объеме свои права и обязанности с 18 лет.</w:t>
      </w:r>
    </w:p>
    <w:p w:rsidR="00DE1DFB" w:rsidRPr="00BE1C68" w:rsidRDefault="00DE1DFB" w:rsidP="00BE1C68"/>
    <w:p w:rsidR="0068690F" w:rsidRPr="00BE1C68" w:rsidRDefault="0068690F" w:rsidP="00BE1C68">
      <w:bookmarkStart w:id="44" w:name="bookmark44"/>
      <w:r w:rsidRPr="00BE1C68">
        <w:t>Глава 3. ГОСУДАРСТВЕННОЕ УСТРОЙСТВО ДОНЕЦКОЙ НАРОДНОЙ РЕСПУБЛИКИ</w:t>
      </w:r>
      <w:bookmarkEnd w:id="44"/>
    </w:p>
    <w:p w:rsidR="0068690F" w:rsidRPr="00BE1C68" w:rsidRDefault="0068690F" w:rsidP="00BE1C68">
      <w:bookmarkStart w:id="45" w:name="bookmark45"/>
      <w:r w:rsidRPr="00BE1C68">
        <w:t>Статья 54</w:t>
      </w:r>
      <w:bookmarkEnd w:id="45"/>
    </w:p>
    <w:p w:rsidR="0068690F" w:rsidRPr="00BE1C68" w:rsidRDefault="0068690F" w:rsidP="00BE1C68">
      <w:r w:rsidRPr="00BE1C68">
        <w:t>Территория Донецкой Народной Республики определяется границами, сущ</w:t>
      </w:r>
      <w:r w:rsidRPr="00BE1C68">
        <w:t>е</w:t>
      </w:r>
      <w:r w:rsidRPr="00BE1C68">
        <w:t>ствовавшими на день ее образования.</w:t>
      </w:r>
    </w:p>
    <w:p w:rsidR="0068690F" w:rsidRPr="00BE1C68" w:rsidRDefault="0068690F" w:rsidP="00BE1C68">
      <w:r w:rsidRPr="00BE1C68">
        <w:t>Административно-территориальными единицами Донецкой Народной Респу</w:t>
      </w:r>
      <w:r w:rsidRPr="00BE1C68">
        <w:t>б</w:t>
      </w:r>
      <w:r w:rsidRPr="00BE1C68">
        <w:t>лики являются районы и города республиканского значения.</w:t>
      </w:r>
    </w:p>
    <w:p w:rsidR="0068690F" w:rsidRPr="00BE1C68" w:rsidRDefault="0068690F" w:rsidP="00BE1C68">
      <w:r w:rsidRPr="00BE1C68">
        <w:lastRenderedPageBreak/>
        <w:t>Административно-территориальное устройство Донецкой Народной Республики устанавливается законом.</w:t>
      </w:r>
    </w:p>
    <w:p w:rsidR="0068690F" w:rsidRPr="00BE1C68" w:rsidRDefault="0068690F" w:rsidP="00BE1C68">
      <w:bookmarkStart w:id="46" w:name="bookmark46"/>
      <w:r w:rsidRPr="00BE1C68">
        <w:t>Статья 55</w:t>
      </w:r>
      <w:bookmarkEnd w:id="46"/>
    </w:p>
    <w:p w:rsidR="0068690F" w:rsidRPr="00BE1C68" w:rsidRDefault="0068690F" w:rsidP="00BE1C68">
      <w:r w:rsidRPr="00BE1C68">
        <w:t>Государственные флаг, герб и гимн Донецкой Народной Республики, их оп</w:t>
      </w:r>
      <w:r w:rsidRPr="00BE1C68">
        <w:t>и</w:t>
      </w:r>
      <w:r w:rsidRPr="00BE1C68">
        <w:t>сание и порядок официального использования устанавливаются законом.</w:t>
      </w:r>
    </w:p>
    <w:p w:rsidR="0068690F" w:rsidRPr="00BE1C68" w:rsidRDefault="0068690F" w:rsidP="00BE1C68">
      <w:r w:rsidRPr="00BE1C68">
        <w:t>Столицей Донецкой Народной Республики является город Донецк.</w:t>
      </w:r>
    </w:p>
    <w:p w:rsidR="0068690F" w:rsidRPr="00BE1C68" w:rsidRDefault="0068690F" w:rsidP="00BE1C68">
      <w:bookmarkStart w:id="47" w:name="bookmark47"/>
      <w:r w:rsidRPr="00BE1C68">
        <w:t>Глава 4. ГЛАВА ДОНЕЦКОЙ НАРОДНОЙ РЕСПУБЛИКИ</w:t>
      </w:r>
      <w:bookmarkEnd w:id="47"/>
    </w:p>
    <w:p w:rsidR="0068690F" w:rsidRPr="00BE1C68" w:rsidRDefault="0068690F" w:rsidP="00BE1C68">
      <w:bookmarkStart w:id="48" w:name="bookmark48"/>
      <w:r w:rsidRPr="00BE1C68">
        <w:t>Статья 56</w:t>
      </w:r>
      <w:bookmarkEnd w:id="48"/>
    </w:p>
    <w:p w:rsidR="0068690F" w:rsidRPr="00BE1C68" w:rsidRDefault="0068690F" w:rsidP="00BE1C68">
      <w:r w:rsidRPr="00BE1C68">
        <w:t>Глава Донецкой Народной Республики является высшим должностным лицом и главой исполнительной власти Донецкой Народной Республики.</w:t>
      </w:r>
    </w:p>
    <w:p w:rsidR="0068690F" w:rsidRPr="00BE1C68" w:rsidRDefault="0068690F" w:rsidP="00BE1C68">
      <w:r w:rsidRPr="00BE1C68">
        <w:t>Глава Донецкой Народной Республики в установленном порядке принимает меры по защите прав и свобод человека и гражданина, обеспечивает соглас</w:t>
      </w:r>
      <w:r w:rsidRPr="00BE1C68">
        <w:t>о</w:t>
      </w:r>
      <w:r w:rsidRPr="00BE1C68">
        <w:t>ванное функционирование и взаимодействие органов государственной власти Донецкой Народной Республики.</w:t>
      </w:r>
    </w:p>
    <w:p w:rsidR="0068690F" w:rsidRPr="00BE1C68" w:rsidRDefault="0068690F" w:rsidP="00BE1C68">
      <w:r w:rsidRPr="00BE1C68">
        <w:t>Глава Донецкой Народной Республики в соответствии с настоящей Констит</w:t>
      </w:r>
      <w:r w:rsidRPr="00BE1C68">
        <w:t>у</w:t>
      </w:r>
      <w:r w:rsidRPr="00BE1C68">
        <w:t>цией и законами Донецкой Народной Республики определяет основные направления развития Донецкой Народной Республики.</w:t>
      </w:r>
    </w:p>
    <w:p w:rsidR="0068690F" w:rsidRPr="00BE1C68" w:rsidRDefault="0068690F" w:rsidP="00BE1C68">
      <w:r w:rsidRPr="00BE1C68">
        <w:t>Глава Донецкой Народной Республики представляет Донецкую Народную Ре</w:t>
      </w:r>
      <w:r w:rsidRPr="00BE1C68">
        <w:t>с</w:t>
      </w:r>
      <w:r w:rsidRPr="00BE1C68">
        <w:t>публику в отношениях с иностранными государствами, при этом он вправе подписывать международные договоры от имени Донецкой Народной Респу</w:t>
      </w:r>
      <w:r w:rsidRPr="00BE1C68">
        <w:t>б</w:t>
      </w:r>
      <w:r w:rsidRPr="00BE1C68">
        <w:t>лики.</w:t>
      </w:r>
    </w:p>
    <w:p w:rsidR="0068690F" w:rsidRPr="00BE1C68" w:rsidRDefault="0068690F" w:rsidP="00BE1C68">
      <w:r w:rsidRPr="00BE1C68">
        <w:t>В течение срока своих полномочий Глава Донецкой Народной Республики не может являт</w:t>
      </w:r>
      <w:r w:rsidR="00246BA7" w:rsidRPr="00BE1C68">
        <w:t>ь</w:t>
      </w:r>
      <w:r w:rsidRPr="00BE1C68">
        <w:t xml:space="preserve">ся депутатом </w:t>
      </w:r>
      <w:r w:rsidR="00BF01C6" w:rsidRPr="00BE1C68">
        <w:t>Народного Совета</w:t>
      </w:r>
      <w:r w:rsidRPr="00BE1C68">
        <w:t xml:space="preserve"> Донецкой Народной Республики и не может занимать никакие другие должности в государственных и общ</w:t>
      </w:r>
      <w:r w:rsidRPr="00BE1C68">
        <w:t>е</w:t>
      </w:r>
      <w:r w:rsidRPr="00BE1C68">
        <w:t>ственных органах, предпринимательских структурах.</w:t>
      </w:r>
    </w:p>
    <w:p w:rsidR="0068690F" w:rsidRPr="00BE1C68" w:rsidRDefault="0068690F" w:rsidP="00BE1C68">
      <w:r w:rsidRPr="00BE1C68">
        <w:t>Глава Донецкой Народной Республики обладает неприкосновенностью.</w:t>
      </w:r>
    </w:p>
    <w:p w:rsidR="0068690F" w:rsidRPr="00BE1C68" w:rsidRDefault="0068690F" w:rsidP="00BE1C68">
      <w:bookmarkStart w:id="49" w:name="bookmark49"/>
      <w:r w:rsidRPr="00BE1C68">
        <w:t>Статья 57</w:t>
      </w:r>
      <w:bookmarkEnd w:id="49"/>
    </w:p>
    <w:p w:rsidR="00476895" w:rsidRPr="00BE1C68" w:rsidRDefault="00476895" w:rsidP="00BE1C68">
      <w:r w:rsidRPr="00BE1C68">
        <w:t>Глава Донецкой Народной Республики избирается гражданами Донецкой Народной Республики на основе всеобщего равного и прямого избирательного права при тайном голосовании.</w:t>
      </w:r>
    </w:p>
    <w:p w:rsidR="00476895" w:rsidRPr="00BE1C68" w:rsidRDefault="00476895" w:rsidP="00BE1C68">
      <w:r w:rsidRPr="00BE1C68">
        <w:t>Глава Донецкой Народной Республики избирается сро</w:t>
      </w:r>
      <w:r w:rsidR="0061398D" w:rsidRPr="00BE1C68">
        <w:t>ком на четыре года и не может з</w:t>
      </w:r>
      <w:r w:rsidRPr="00BE1C68">
        <w:t>а</w:t>
      </w:r>
      <w:r w:rsidR="008E3D23" w:rsidRPr="00BE1C68">
        <w:t>мещать</w:t>
      </w:r>
      <w:r w:rsidRPr="00BE1C68">
        <w:t xml:space="preserve"> указанную должность более двух сроков подряд.</w:t>
      </w:r>
    </w:p>
    <w:p w:rsidR="00476895" w:rsidRPr="00BE1C68" w:rsidRDefault="00476895" w:rsidP="00BE1C68">
      <w:r w:rsidRPr="00BE1C68">
        <w:t>Главой Донецкой Народной Республики может быть избран гражданин Доне</w:t>
      </w:r>
      <w:r w:rsidRPr="00BE1C68">
        <w:t>ц</w:t>
      </w:r>
      <w:r w:rsidRPr="00BE1C68">
        <w:t>кой Народной Республики, достигший возраста 30 лет и обладающий в соо</w:t>
      </w:r>
      <w:r w:rsidRPr="00BE1C68">
        <w:t>т</w:t>
      </w:r>
      <w:r w:rsidRPr="00BE1C68">
        <w:lastRenderedPageBreak/>
        <w:t>ветствии с настоящей Конституцией и законом Донецкой Народной Республики пассивным избирательным правом.</w:t>
      </w:r>
    </w:p>
    <w:p w:rsidR="0068690F" w:rsidRPr="00BE1C68" w:rsidRDefault="00476895" w:rsidP="00BE1C68">
      <w:r w:rsidRPr="00BE1C68">
        <w:t>Срок полномочий Главы Донецкой Народной Республики исчисляется со дня его вступления в должность.</w:t>
      </w:r>
    </w:p>
    <w:p w:rsidR="0068690F" w:rsidRPr="00BE1C68" w:rsidRDefault="0068690F" w:rsidP="00BE1C68">
      <w:bookmarkStart w:id="50" w:name="bookmark50"/>
      <w:r w:rsidRPr="00BE1C68">
        <w:t>Статья 58</w:t>
      </w:r>
      <w:bookmarkEnd w:id="50"/>
    </w:p>
    <w:p w:rsidR="0068690F" w:rsidRPr="00BE1C68" w:rsidRDefault="0068690F" w:rsidP="00BE1C68">
      <w:r w:rsidRPr="00BE1C68">
        <w:t>При вступлении в должность Глава Донецкой Народной Республики приносит следующую присягу:</w:t>
      </w:r>
    </w:p>
    <w:p w:rsidR="0068690F" w:rsidRPr="00BE1C68" w:rsidRDefault="0068690F" w:rsidP="00BE1C68">
      <w:r w:rsidRPr="00BE1C68">
        <w:t>"Клянусь при осуществлении полномочий Главы Донецкой Народной Респу</w:t>
      </w:r>
      <w:r w:rsidRPr="00BE1C68">
        <w:t>б</w:t>
      </w:r>
      <w:r w:rsidRPr="00BE1C68">
        <w:t>лики соблюдать Конституцию Донецкой Народной Республики и законы, ув</w:t>
      </w:r>
      <w:r w:rsidRPr="00BE1C68">
        <w:t>а</w:t>
      </w:r>
      <w:r w:rsidRPr="00BE1C68">
        <w:t>жать и обеспечивать права и свободы человека и гражданина, с честью в</w:t>
      </w:r>
      <w:r w:rsidRPr="00BE1C68">
        <w:t>ы</w:t>
      </w:r>
      <w:r w:rsidRPr="00BE1C68">
        <w:t xml:space="preserve">полнять высокие обязанности Главы Донецкой Народной Республики, </w:t>
      </w:r>
      <w:proofErr w:type="gramStart"/>
      <w:r w:rsidRPr="00BE1C68">
        <w:t>верно</w:t>
      </w:r>
      <w:proofErr w:type="gramEnd"/>
      <w:r w:rsidRPr="00BE1C68">
        <w:t xml:space="preserve"> служить народу".</w:t>
      </w:r>
    </w:p>
    <w:p w:rsidR="0068690F" w:rsidRPr="00BE1C68" w:rsidRDefault="0068690F" w:rsidP="00BE1C68">
      <w:r w:rsidRPr="00BE1C68">
        <w:t xml:space="preserve">Присяга приносится в торжественной обстановке в присутствии депутатов </w:t>
      </w:r>
      <w:r w:rsidR="00BF01C6" w:rsidRPr="00BE1C68">
        <w:t>Народного Совета</w:t>
      </w:r>
      <w:r w:rsidRPr="00BE1C68">
        <w:t xml:space="preserve"> Донецкой Народной Республики, членов Совета Министров Донецкой Народной Республики и других приглашенных лиц,</w:t>
      </w:r>
    </w:p>
    <w:p w:rsidR="0068690F" w:rsidRPr="00BE1C68" w:rsidRDefault="0068690F" w:rsidP="00BE1C68">
      <w:r w:rsidRPr="00BE1C68">
        <w:t>Глав</w:t>
      </w:r>
      <w:bookmarkStart w:id="51" w:name="_GoBack"/>
      <w:bookmarkEnd w:id="51"/>
      <w:r w:rsidRPr="00BE1C68">
        <w:t>а Донецкой Народной Республики считается вступившим в должность с момента принесения им присяги.</w:t>
      </w:r>
    </w:p>
    <w:p w:rsidR="0068690F" w:rsidRPr="00BE1C68" w:rsidRDefault="0068690F" w:rsidP="00BE1C68">
      <w:bookmarkStart w:id="52" w:name="bookmark51"/>
      <w:r w:rsidRPr="00BE1C68">
        <w:t>Статья 59</w:t>
      </w:r>
      <w:bookmarkEnd w:id="52"/>
    </w:p>
    <w:p w:rsidR="0068690F" w:rsidRPr="00BE1C68" w:rsidRDefault="0068690F" w:rsidP="00BE1C68">
      <w:r w:rsidRPr="00BE1C68">
        <w:t>1.</w:t>
      </w:r>
      <w:r w:rsidR="002259E6" w:rsidRPr="00BE1C68">
        <w:tab/>
      </w:r>
      <w:r w:rsidRPr="00BE1C68">
        <w:t>Глава Донецкой Народной Республики:</w:t>
      </w:r>
    </w:p>
    <w:p w:rsidR="0068690F" w:rsidRPr="00BE1C68" w:rsidRDefault="0068690F" w:rsidP="00BE1C68">
      <w:r w:rsidRPr="00BE1C68">
        <w:t>обеспечивает соблюдение прав и свобод человека, Конституции и законов Д</w:t>
      </w:r>
      <w:r w:rsidRPr="00BE1C68">
        <w:t>о</w:t>
      </w:r>
      <w:r w:rsidRPr="00BE1C68">
        <w:t>нецкой Народной Республики, ее международных обязательств;</w:t>
      </w:r>
    </w:p>
    <w:p w:rsidR="0068690F" w:rsidRPr="00BE1C68" w:rsidRDefault="0068690F" w:rsidP="00BE1C68">
      <w:r w:rsidRPr="00BE1C68">
        <w:t xml:space="preserve">формирует в соответствии с законом Совет </w:t>
      </w:r>
      <w:r w:rsidR="004A4B05" w:rsidRPr="00BE1C68">
        <w:t>М</w:t>
      </w:r>
      <w:r w:rsidRPr="00BE1C68">
        <w:t>инистров Донецкой Народной Республики и принимает решение о его отставке;</w:t>
      </w:r>
    </w:p>
    <w:p w:rsidR="0068690F" w:rsidRPr="00BE1C68" w:rsidRDefault="0068690F" w:rsidP="00BE1C68">
      <w:r w:rsidRPr="00BE1C68">
        <w:t>официально представляет государство в международных делах, подписывает международные договоры;</w:t>
      </w:r>
    </w:p>
    <w:p w:rsidR="0068690F" w:rsidRPr="00BE1C68" w:rsidRDefault="0068690F" w:rsidP="00BE1C68">
      <w:r w:rsidRPr="00BE1C68">
        <w:t>принимает меры по обеспечению безопасности и территориальной целостности Донецкой Народной Республики, формирует и возглавляет Совет Безопасн</w:t>
      </w:r>
      <w:r w:rsidRPr="00BE1C68">
        <w:t>о</w:t>
      </w:r>
      <w:r w:rsidRPr="00BE1C68">
        <w:t>сти, статус которого определяется законом;</w:t>
      </w:r>
    </w:p>
    <w:p w:rsidR="0068690F" w:rsidRPr="00BE1C68" w:rsidRDefault="0068690F" w:rsidP="00BE1C68">
      <w:r w:rsidRPr="00BE1C68">
        <w:t>является главнокомандующим Вооруженных Сил Донецкой Народной Респу</w:t>
      </w:r>
      <w:r w:rsidRPr="00BE1C68">
        <w:t>б</w:t>
      </w:r>
      <w:r w:rsidRPr="00BE1C68">
        <w:t>лики;</w:t>
      </w:r>
    </w:p>
    <w:p w:rsidR="0068690F" w:rsidRPr="00BE1C68" w:rsidRDefault="0068690F" w:rsidP="00BE1C68">
      <w:r w:rsidRPr="00BE1C68">
        <w:t>в интересах обеспечения безопасности граждан вводит в соответствии с зак</w:t>
      </w:r>
      <w:r w:rsidRPr="00BE1C68">
        <w:t>о</w:t>
      </w:r>
      <w:r w:rsidRPr="00BE1C68">
        <w:t xml:space="preserve">ном чрезвычайное и военное положение в Донецкой Народной Республике с последующим утверждением </w:t>
      </w:r>
      <w:r w:rsidR="00BF01C6" w:rsidRPr="00BE1C68">
        <w:t>Народным Советом</w:t>
      </w:r>
      <w:r w:rsidRPr="00BE1C68">
        <w:t xml:space="preserve"> Донецкой Народной Респу</w:t>
      </w:r>
      <w:r w:rsidRPr="00BE1C68">
        <w:t>б</w:t>
      </w:r>
      <w:r w:rsidRPr="00BE1C68">
        <w:t>лики;</w:t>
      </w:r>
    </w:p>
    <w:p w:rsidR="0068690F" w:rsidRPr="00BE1C68" w:rsidRDefault="0068690F" w:rsidP="00BE1C68">
      <w:r w:rsidRPr="00BE1C68">
        <w:lastRenderedPageBreak/>
        <w:t xml:space="preserve">представляет в </w:t>
      </w:r>
      <w:r w:rsidR="00BC12EA" w:rsidRPr="00BE1C68">
        <w:t>Народный Совет</w:t>
      </w:r>
      <w:r w:rsidRPr="00BE1C68">
        <w:t xml:space="preserve"> Донецкой Народной Республики ежегодные отчеты о результатах деятельности Совета Министров Донецкой Народной Республики;</w:t>
      </w:r>
    </w:p>
    <w:p w:rsidR="0068690F" w:rsidRPr="00BE1C68" w:rsidRDefault="0068690F" w:rsidP="00BE1C68">
      <w:r w:rsidRPr="00BE1C68">
        <w:t xml:space="preserve">обладает правом законодательной инициативы в </w:t>
      </w:r>
      <w:r w:rsidR="00BF01C6" w:rsidRPr="00BE1C68">
        <w:t>Народном Совете</w:t>
      </w:r>
      <w:r w:rsidRPr="00BE1C68">
        <w:t xml:space="preserve"> Донецкой Народной Республики;</w:t>
      </w:r>
    </w:p>
    <w:p w:rsidR="0068690F" w:rsidRPr="00BE1C68" w:rsidRDefault="0068690F" w:rsidP="00BE1C68">
      <w:r w:rsidRPr="00BE1C68">
        <w:t xml:space="preserve">вправе требовать созыва внеочередного заседания </w:t>
      </w:r>
      <w:r w:rsidR="00BF01C6" w:rsidRPr="00BE1C68">
        <w:t>Народного Совета</w:t>
      </w:r>
      <w:r w:rsidRPr="00BE1C68">
        <w:t xml:space="preserve"> Доне</w:t>
      </w:r>
      <w:r w:rsidRPr="00BE1C68">
        <w:t>ц</w:t>
      </w:r>
      <w:r w:rsidRPr="00BE1C68">
        <w:t>кой Народной Республики, а также созывать вновь избранн</w:t>
      </w:r>
      <w:r w:rsidR="000E7421" w:rsidRPr="00BE1C68">
        <w:t>ый</w:t>
      </w:r>
      <w:r w:rsidRPr="00BE1C68">
        <w:t xml:space="preserve"> </w:t>
      </w:r>
      <w:r w:rsidR="00BC12EA" w:rsidRPr="00BE1C68">
        <w:t>Народный Совет</w:t>
      </w:r>
      <w:r w:rsidRPr="00BE1C68">
        <w:t xml:space="preserve"> Донецкой Народной Республики на первое заседание ранее срока, устано</w:t>
      </w:r>
      <w:r w:rsidRPr="00BE1C68">
        <w:t>в</w:t>
      </w:r>
      <w:r w:rsidRPr="00BE1C68">
        <w:t>ленного для этого настоящей Конституцией;</w:t>
      </w:r>
    </w:p>
    <w:p w:rsidR="0068690F" w:rsidRPr="00BE1C68" w:rsidRDefault="0068690F" w:rsidP="00BE1C68">
      <w:r w:rsidRPr="00BE1C68">
        <w:t xml:space="preserve">вправе участвовать в заседании </w:t>
      </w:r>
      <w:r w:rsidR="00BF01C6" w:rsidRPr="00BE1C68">
        <w:t>Народного Совета</w:t>
      </w:r>
      <w:r w:rsidRPr="00BE1C68">
        <w:t xml:space="preserve"> Донецкой Народной Ре</w:t>
      </w:r>
      <w:r w:rsidRPr="00BE1C68">
        <w:t>с</w:t>
      </w:r>
      <w:r w:rsidRPr="00BE1C68">
        <w:t>публики с правом совещательного голоса;</w:t>
      </w:r>
    </w:p>
    <w:p w:rsidR="0068690F" w:rsidRPr="00BE1C68" w:rsidRDefault="0068690F" w:rsidP="00BE1C68">
      <w:r w:rsidRPr="00BE1C68">
        <w:t xml:space="preserve">распускает </w:t>
      </w:r>
      <w:r w:rsidR="00BC12EA" w:rsidRPr="00BE1C68">
        <w:t>Народный Совет</w:t>
      </w:r>
      <w:r w:rsidRPr="00BE1C68">
        <w:t xml:space="preserve"> Донецкой Народной Республики в случаях и в п</w:t>
      </w:r>
      <w:r w:rsidRPr="00BE1C68">
        <w:t>о</w:t>
      </w:r>
      <w:r w:rsidRPr="00BE1C68">
        <w:t>рядке, предусмотренных настоящей Конституцией;</w:t>
      </w:r>
    </w:p>
    <w:p w:rsidR="0068690F" w:rsidRPr="00BE1C68" w:rsidRDefault="0068690F" w:rsidP="00BE1C68">
      <w:r w:rsidRPr="00BE1C68">
        <w:t>решает в соответствии с законом вопросы гражданства Донецкой Народной Республики;</w:t>
      </w:r>
    </w:p>
    <w:p w:rsidR="0068690F" w:rsidRPr="00BE1C68" w:rsidRDefault="0068690F" w:rsidP="00BE1C68">
      <w:r w:rsidRPr="00BE1C68">
        <w:t>осуществляет помилование;</w:t>
      </w:r>
    </w:p>
    <w:p w:rsidR="0068690F" w:rsidRPr="00BE1C68" w:rsidRDefault="0068690F" w:rsidP="00BE1C68">
      <w:r w:rsidRPr="00BE1C68">
        <w:t>награждает государственными наградами, присваивает почетные, воинские и специальные звания;</w:t>
      </w:r>
    </w:p>
    <w:p w:rsidR="0068690F" w:rsidRPr="00BE1C68" w:rsidRDefault="0068690F" w:rsidP="00BE1C68">
      <w:r w:rsidRPr="00BE1C68">
        <w:t>формирует Администрацию Главы Донецкой Народной Республики;</w:t>
      </w:r>
    </w:p>
    <w:p w:rsidR="0068690F" w:rsidRPr="00BE1C68" w:rsidRDefault="0068690F" w:rsidP="00BE1C68">
      <w:r w:rsidRPr="00BE1C68">
        <w:t xml:space="preserve">представляет в </w:t>
      </w:r>
      <w:r w:rsidR="00BC12EA" w:rsidRPr="00BE1C68">
        <w:t>Народный Совет</w:t>
      </w:r>
      <w:r w:rsidRPr="00BE1C68">
        <w:t xml:space="preserve"> Донецкой Народной Республики кандидатуры Председателя Национального банка, Генерального прокурора, других дол</w:t>
      </w:r>
      <w:r w:rsidRPr="00BE1C68">
        <w:t>ж</w:t>
      </w:r>
      <w:r w:rsidRPr="00BE1C68">
        <w:t xml:space="preserve">ностных лиц в соответствии со своими полномочиями, а также входит в </w:t>
      </w:r>
      <w:r w:rsidR="00BC12EA" w:rsidRPr="00BE1C68">
        <w:t>Народный Совет</w:t>
      </w:r>
      <w:r w:rsidRPr="00BE1C68">
        <w:t xml:space="preserve"> Донецкой Народной Республики с представлениями об их освобождении от должности;</w:t>
      </w:r>
    </w:p>
    <w:p w:rsidR="0068690F" w:rsidRPr="00BE1C68" w:rsidRDefault="0068690F" w:rsidP="00BE1C68">
      <w:r w:rsidRPr="00BE1C68">
        <w:t>приостанавливает или отменяет действие постановлений и распоряжений С</w:t>
      </w:r>
      <w:r w:rsidRPr="00BE1C68">
        <w:t>о</w:t>
      </w:r>
      <w:r w:rsidRPr="00BE1C68">
        <w:t>вета Министров Донецкой Народной Республики, актов министерств и иных органов исполнительной власти Донецкой Народной Республики;</w:t>
      </w:r>
    </w:p>
    <w:p w:rsidR="0068690F" w:rsidRPr="00BE1C68" w:rsidRDefault="0068690F" w:rsidP="00BE1C68">
      <w:r w:rsidRPr="00BE1C68">
        <w:t>подписывает и обнародует законы Донецкой Народной Республики либо о</w:t>
      </w:r>
      <w:r w:rsidRPr="00BE1C68">
        <w:t>т</w:t>
      </w:r>
      <w:r w:rsidRPr="00BE1C68">
        <w:t>клоняет их;</w:t>
      </w:r>
    </w:p>
    <w:p w:rsidR="0068690F" w:rsidRPr="00BE1C68" w:rsidRDefault="0068690F" w:rsidP="00BE1C68">
      <w:r w:rsidRPr="00BE1C68">
        <w:t>осуществляет иные полномочия в соответствии с настоящей Конституцией и законами Донецкой Народной Республики.</w:t>
      </w:r>
    </w:p>
    <w:p w:rsidR="0068690F" w:rsidRPr="00BE1C68" w:rsidRDefault="0068690F" w:rsidP="00BE1C68">
      <w:bookmarkStart w:id="53" w:name="bookmark52"/>
      <w:r w:rsidRPr="00BE1C68">
        <w:t>Статья 60</w:t>
      </w:r>
      <w:bookmarkEnd w:id="53"/>
    </w:p>
    <w:p w:rsidR="0068690F" w:rsidRPr="00BE1C68" w:rsidRDefault="0068690F" w:rsidP="00BE1C68">
      <w:r w:rsidRPr="00BE1C68">
        <w:t>Глава Донецкой Народной Республики на основании и во исполнение насто</w:t>
      </w:r>
      <w:r w:rsidRPr="00BE1C68">
        <w:t>я</w:t>
      </w:r>
      <w:r w:rsidRPr="00BE1C68">
        <w:t>щей Конституции и законов Донецкой Народной Республики издает указы (п</w:t>
      </w:r>
      <w:r w:rsidRPr="00BE1C68">
        <w:t>о</w:t>
      </w:r>
      <w:r w:rsidRPr="00BE1C68">
        <w:lastRenderedPageBreak/>
        <w:t>становления) и распоряжения, обязательные для исполнения на всей терр</w:t>
      </w:r>
      <w:r w:rsidRPr="00BE1C68">
        <w:t>и</w:t>
      </w:r>
      <w:r w:rsidRPr="00BE1C68">
        <w:t>тории Донецкой Народной Республики.</w:t>
      </w:r>
    </w:p>
    <w:p w:rsidR="0068690F" w:rsidRPr="00BE1C68" w:rsidRDefault="0068690F" w:rsidP="00BE1C68">
      <w:r w:rsidRPr="00BE1C68">
        <w:t>Указы и распоряжения Главы Донецкой Народной Республики не должны пр</w:t>
      </w:r>
      <w:r w:rsidRPr="00BE1C68">
        <w:t>о</w:t>
      </w:r>
      <w:r w:rsidRPr="00BE1C68">
        <w:t>тиворечить настоящей Конституции и законам Донецкой Народной Республики.</w:t>
      </w:r>
    </w:p>
    <w:p w:rsidR="0068690F" w:rsidRPr="00BE1C68" w:rsidRDefault="0068690F" w:rsidP="00BE1C68">
      <w:r w:rsidRPr="00BE1C68">
        <w:t xml:space="preserve">Правовые акты Главы Донецкой Народной Республики, а также нормативные правовые акты органов исполнительной власти Донецкой Народной Республики направляются в </w:t>
      </w:r>
      <w:r w:rsidR="00BF01C6" w:rsidRPr="00BE1C68">
        <w:t>Народный Совет</w:t>
      </w:r>
      <w:r w:rsidRPr="00BE1C68">
        <w:t xml:space="preserve"> Донецкой Народной Республики в сроки, установленные законом.</w:t>
      </w:r>
    </w:p>
    <w:p w:rsidR="0068690F" w:rsidRPr="00BE1C68" w:rsidRDefault="0068690F" w:rsidP="00BE1C68">
      <w:r w:rsidRPr="00BE1C68">
        <w:t>4.</w:t>
      </w:r>
      <w:r w:rsidR="00384B88" w:rsidRPr="00BE1C68">
        <w:tab/>
      </w:r>
      <w:r w:rsidR="00BC12EA" w:rsidRPr="00BE1C68">
        <w:t>Народный Совет</w:t>
      </w:r>
      <w:r w:rsidRPr="00BE1C68">
        <w:t xml:space="preserve"> Донецкой Народной Республики вправе обратиться к Главе Донецкой Народной Республики или в органы исполнительной власти Донецкой Народной Республики с предложением о внесении изменений в акты, указанные в части 3 настоящей статьи, либо об их отмене, а также вправе о</w:t>
      </w:r>
      <w:r w:rsidRPr="00BE1C68">
        <w:t>б</w:t>
      </w:r>
      <w:r w:rsidRPr="00BE1C68">
        <w:t>жаловать указанные акты в судебном порядке.</w:t>
      </w:r>
    </w:p>
    <w:p w:rsidR="0068690F" w:rsidRPr="00BE1C68" w:rsidRDefault="0068690F" w:rsidP="00BE1C68">
      <w:bookmarkStart w:id="54" w:name="bookmark53"/>
      <w:r w:rsidRPr="00BE1C68">
        <w:t>Статья 61</w:t>
      </w:r>
      <w:bookmarkEnd w:id="54"/>
    </w:p>
    <w:p w:rsidR="0068690F" w:rsidRPr="00BE1C68" w:rsidRDefault="0068690F" w:rsidP="00BE1C68">
      <w:r w:rsidRPr="00BE1C68">
        <w:t>Полномочия Главы Донецкой Народной Республики прекращаются досрочно в случае:</w:t>
      </w:r>
    </w:p>
    <w:p w:rsidR="0068690F" w:rsidRPr="00BE1C68" w:rsidRDefault="0068690F" w:rsidP="00BE1C68">
      <w:r w:rsidRPr="00BE1C68">
        <w:t>его смерти;</w:t>
      </w:r>
    </w:p>
    <w:p w:rsidR="0068690F" w:rsidRPr="00BE1C68" w:rsidRDefault="0068690F" w:rsidP="00BE1C68">
      <w:r w:rsidRPr="00BE1C68">
        <w:t>его отставки по собственному желанию;</w:t>
      </w:r>
    </w:p>
    <w:p w:rsidR="0068690F" w:rsidRPr="00BE1C68" w:rsidRDefault="0068690F" w:rsidP="00BE1C68">
      <w:r w:rsidRPr="00BE1C68">
        <w:t>признания его судом недееспособным или ограниченно дееспособным;</w:t>
      </w:r>
    </w:p>
    <w:p w:rsidR="0068690F" w:rsidRPr="00BE1C68" w:rsidRDefault="0068690F" w:rsidP="00BE1C68">
      <w:r w:rsidRPr="00BE1C68">
        <w:t>признания его судом безвестно отсутствующим или объявления умершим;</w:t>
      </w:r>
    </w:p>
    <w:p w:rsidR="0068690F" w:rsidRPr="00BE1C68" w:rsidRDefault="0068690F" w:rsidP="00BE1C68">
      <w:r w:rsidRPr="00BE1C68">
        <w:t>вступления в отношении его в законную силу обвинительного приговора суда;</w:t>
      </w:r>
    </w:p>
    <w:p w:rsidR="0068690F" w:rsidRPr="00BE1C68" w:rsidRDefault="0068690F" w:rsidP="00BE1C68">
      <w:r w:rsidRPr="00BE1C68">
        <w:t>его выезда за пределы Донецкой Народной Республики на постоянное место жительства;</w:t>
      </w:r>
    </w:p>
    <w:p w:rsidR="0068690F" w:rsidRPr="00BE1C68" w:rsidRDefault="0068690F" w:rsidP="00BE1C68">
      <w:r w:rsidRPr="00BE1C68">
        <w:t>утраты им гражданства Донецкой Народной Республики;</w:t>
      </w:r>
    </w:p>
    <w:p w:rsidR="0068690F" w:rsidRPr="00BE1C68" w:rsidRDefault="0068690F" w:rsidP="00BE1C68">
      <w:r w:rsidRPr="00BE1C68">
        <w:t xml:space="preserve">отрешения его от должности в связи с выражением ему недоверия </w:t>
      </w:r>
      <w:r w:rsidR="00BF01C6" w:rsidRPr="00BE1C68">
        <w:t>Народным Советом</w:t>
      </w:r>
      <w:r w:rsidRPr="00BE1C68">
        <w:t xml:space="preserve"> Донецкой Народной Республики.</w:t>
      </w:r>
    </w:p>
    <w:p w:rsidR="0068690F" w:rsidRPr="00BE1C68" w:rsidRDefault="0068690F" w:rsidP="00BE1C68">
      <w:r w:rsidRPr="00BE1C68">
        <w:t xml:space="preserve">Решение о досрочном прекращении полномочий Главы Донецкой Народной Республики принимается </w:t>
      </w:r>
      <w:r w:rsidR="00BF01C6" w:rsidRPr="00BE1C68">
        <w:t>Народным Советом</w:t>
      </w:r>
      <w:r w:rsidRPr="00BE1C68">
        <w:t xml:space="preserve"> Донецкой Народной Республики.</w:t>
      </w:r>
    </w:p>
    <w:p w:rsidR="0068690F" w:rsidRPr="00BE1C68" w:rsidRDefault="0068690F" w:rsidP="00BE1C68">
      <w:r w:rsidRPr="00BE1C68">
        <w:t xml:space="preserve">Глава Донецкой Народной Республики может быть </w:t>
      </w:r>
      <w:proofErr w:type="gramStart"/>
      <w:r w:rsidRPr="00BE1C68">
        <w:t>отрешен</w:t>
      </w:r>
      <w:proofErr w:type="gramEnd"/>
      <w:r w:rsidRPr="00BE1C68">
        <w:t xml:space="preserve"> от должности </w:t>
      </w:r>
      <w:r w:rsidR="00BF01C6" w:rsidRPr="00BE1C68">
        <w:t>Народным Советом</w:t>
      </w:r>
      <w:r w:rsidRPr="00BE1C68">
        <w:t xml:space="preserve"> Донецкой Народной Республики только на основании в</w:t>
      </w:r>
      <w:r w:rsidRPr="00BE1C68">
        <w:t>ы</w:t>
      </w:r>
      <w:r w:rsidRPr="00BE1C68">
        <w:t xml:space="preserve">двинутого </w:t>
      </w:r>
      <w:r w:rsidR="00BF01C6" w:rsidRPr="00BE1C68">
        <w:t>Народным Советом</w:t>
      </w:r>
      <w:r w:rsidRPr="00BE1C68">
        <w:t xml:space="preserve"> Донецкой Народной Республики обвинения в государственной измене или совершении иного тяжкого преступления, по</w:t>
      </w:r>
      <w:r w:rsidRPr="00BE1C68">
        <w:t>д</w:t>
      </w:r>
      <w:r w:rsidRPr="00BE1C68">
        <w:t>твержденного заключением Верховного Суда Донецкой Народной Республики о наличии в действиях Главы</w:t>
      </w:r>
      <w:r w:rsidR="00666CD2" w:rsidRPr="00BE1C68">
        <w:t xml:space="preserve"> </w:t>
      </w:r>
      <w:r w:rsidRPr="00BE1C68">
        <w:t>Донецкой Народной Республики признаков пр</w:t>
      </w:r>
      <w:r w:rsidRPr="00BE1C68">
        <w:t>е</w:t>
      </w:r>
      <w:r w:rsidRPr="00BE1C68">
        <w:lastRenderedPageBreak/>
        <w:t xml:space="preserve">ступления. Решение </w:t>
      </w:r>
      <w:r w:rsidR="00BF01C6" w:rsidRPr="00BE1C68">
        <w:t>Народного Совета</w:t>
      </w:r>
      <w:r w:rsidRPr="00BE1C68">
        <w:t xml:space="preserve"> Донецкой Народной Республики о в</w:t>
      </w:r>
      <w:r w:rsidRPr="00BE1C68">
        <w:t>ы</w:t>
      </w:r>
      <w:r w:rsidRPr="00BE1C68">
        <w:t>движении обвинения и об отрешении Главы Донецкой Народной Республики от должности должны быть приняты двумя третями голосов от общего числа д</w:t>
      </w:r>
      <w:r w:rsidRPr="00BE1C68">
        <w:t>е</w:t>
      </w:r>
      <w:r w:rsidRPr="00BE1C68">
        <w:t xml:space="preserve">путатов </w:t>
      </w:r>
      <w:r w:rsidR="00BF01C6" w:rsidRPr="00BE1C68">
        <w:t>Народного Совета</w:t>
      </w:r>
      <w:r w:rsidRPr="00BE1C68">
        <w:t xml:space="preserve"> Донецкой Народной Республики.</w:t>
      </w:r>
    </w:p>
    <w:p w:rsidR="00774083" w:rsidRPr="00BE1C68" w:rsidRDefault="00774083" w:rsidP="00BE1C68">
      <w:r w:rsidRPr="00BE1C68">
        <w:t>Отрешение Главы Донецкой Народной Республики от должности и досрочное прекращение его полномочий возможны только в порядке и случаях, пред</w:t>
      </w:r>
      <w:r w:rsidRPr="00BE1C68">
        <w:t>у</w:t>
      </w:r>
      <w:r w:rsidRPr="00BE1C68">
        <w:t xml:space="preserve">смотренных настоящей Конституцией. </w:t>
      </w:r>
      <w:proofErr w:type="gramStart"/>
      <w:r w:rsidRPr="00BE1C68">
        <w:t>Никакие иные случаи и решения иных органов, кроме указанных в настоящей Конституции, не являются основаниями для отрешения Главы Донецкой Народной Республики от должности и досро</w:t>
      </w:r>
      <w:r w:rsidRPr="00BE1C68">
        <w:t>ч</w:t>
      </w:r>
      <w:r w:rsidRPr="00BE1C68">
        <w:t>ного прекращения его полномочий.</w:t>
      </w:r>
      <w:proofErr w:type="gramEnd"/>
    </w:p>
    <w:p w:rsidR="00C7209F" w:rsidRPr="00BE1C68" w:rsidRDefault="00C7209F" w:rsidP="00BE1C68"/>
    <w:p w:rsidR="0068690F" w:rsidRPr="00BE1C68" w:rsidRDefault="0068690F" w:rsidP="00BE1C68">
      <w:bookmarkStart w:id="55" w:name="bookmark54"/>
      <w:r w:rsidRPr="00BE1C68">
        <w:t>Статья 62</w:t>
      </w:r>
      <w:bookmarkEnd w:id="55"/>
    </w:p>
    <w:p w:rsidR="0068690F" w:rsidRPr="00BE1C68" w:rsidRDefault="0068690F" w:rsidP="00BE1C68">
      <w:proofErr w:type="gramStart"/>
      <w:r w:rsidRPr="00BE1C68">
        <w:t>В случае досрочного прекращения полномочий Главы Донецкой Народной Республики, а также в случаях, когда Глава Донецкой Народной Республики временно не может исполнять свои обязанности, их временно исполняет пе</w:t>
      </w:r>
      <w:r w:rsidRPr="00BE1C68">
        <w:t>р</w:t>
      </w:r>
      <w:r w:rsidRPr="00BE1C68">
        <w:t>вый заместитель Председателя Совета Министров Донецкой Народной Ре</w:t>
      </w:r>
      <w:r w:rsidRPr="00BE1C68">
        <w:t>с</w:t>
      </w:r>
      <w:r w:rsidRPr="00BE1C68">
        <w:t>публики, а в случае если Глава Донецкой Народной Республики не совмещает свою должность с должностью Председателя Совета Министров Донецкой Народной Республики, - Председатель Совета Министров Донецкой Народной</w:t>
      </w:r>
      <w:proofErr w:type="gramEnd"/>
      <w:r w:rsidRPr="00BE1C68">
        <w:t xml:space="preserve"> Республики.</w:t>
      </w:r>
    </w:p>
    <w:p w:rsidR="0068690F" w:rsidRPr="00BE1C68" w:rsidRDefault="0068690F" w:rsidP="00BE1C68">
      <w:r w:rsidRPr="00BE1C68">
        <w:t xml:space="preserve">Временно исполняющий обязанности Главы Донецкой Народной Республики не вправе распускать </w:t>
      </w:r>
      <w:r w:rsidR="00BC12EA" w:rsidRPr="00BE1C68">
        <w:t>Народный Совет</w:t>
      </w:r>
      <w:r w:rsidRPr="00BE1C68">
        <w:t xml:space="preserve"> Донецкой Народной Республики, а также вносить предложения об изменении Конституции Донецкой Народной Респу</w:t>
      </w:r>
      <w:r w:rsidRPr="00BE1C68">
        <w:t>б</w:t>
      </w:r>
      <w:r w:rsidRPr="00BE1C68">
        <w:t>лики.</w:t>
      </w:r>
    </w:p>
    <w:p w:rsidR="0068690F" w:rsidRPr="00BE1C68" w:rsidRDefault="0068690F" w:rsidP="00BE1C68">
      <w:bookmarkStart w:id="56" w:name="bookmark55"/>
      <w:r w:rsidRPr="00BE1C68">
        <w:t xml:space="preserve">Глава 5. </w:t>
      </w:r>
      <w:r w:rsidR="00BC12EA" w:rsidRPr="00BE1C68">
        <w:t xml:space="preserve">НАРОДНЫЙ СОВЕТ </w:t>
      </w:r>
      <w:r w:rsidRPr="00BE1C68">
        <w:t>ДОНЕЦКОЙ НАРОДНОЙ РЕСПУБЛИКИ</w:t>
      </w:r>
      <w:bookmarkEnd w:id="56"/>
    </w:p>
    <w:p w:rsidR="0068690F" w:rsidRPr="00BE1C68" w:rsidRDefault="0068690F" w:rsidP="00BE1C68">
      <w:bookmarkStart w:id="57" w:name="bookmark56"/>
      <w:r w:rsidRPr="00BE1C68">
        <w:t>Статья 63</w:t>
      </w:r>
      <w:bookmarkEnd w:id="57"/>
    </w:p>
    <w:p w:rsidR="0068690F" w:rsidRPr="00BE1C68" w:rsidRDefault="00BC12EA" w:rsidP="00BE1C68">
      <w:r w:rsidRPr="00BE1C68">
        <w:t>Народный Совет</w:t>
      </w:r>
      <w:r w:rsidR="0068690F" w:rsidRPr="00BE1C68">
        <w:t xml:space="preserve"> Донецкой Народной Республики - парламент Донецкой Народной Республики является постоянно действующим высшим и еди</w:t>
      </w:r>
      <w:r w:rsidR="0068690F" w:rsidRPr="00BE1C68">
        <w:t>н</w:t>
      </w:r>
      <w:r w:rsidR="0068690F" w:rsidRPr="00BE1C68">
        <w:t>ственным законодательным (представительным) органом государственной власти Донецкой Народной Республики.</w:t>
      </w:r>
    </w:p>
    <w:p w:rsidR="0068690F" w:rsidRPr="00BE1C68" w:rsidRDefault="00BC12EA" w:rsidP="00BE1C68">
      <w:r w:rsidRPr="00BE1C68">
        <w:t>Народный Совет</w:t>
      </w:r>
      <w:r w:rsidR="0068690F" w:rsidRPr="00BE1C68">
        <w:t xml:space="preserve"> Донецкой Народной Республики избирается сроком на </w:t>
      </w:r>
      <w:r w:rsidR="00CE5D1D" w:rsidRPr="00BE1C68">
        <w:t>четыре года</w:t>
      </w:r>
      <w:r w:rsidR="0068690F" w:rsidRPr="00BE1C68">
        <w:t>.</w:t>
      </w:r>
    </w:p>
    <w:p w:rsidR="0068690F" w:rsidRPr="00BE1C68" w:rsidRDefault="00BC12EA" w:rsidP="00BE1C68">
      <w:r w:rsidRPr="00BE1C68">
        <w:t>Народный Совет</w:t>
      </w:r>
      <w:r w:rsidR="0068690F" w:rsidRPr="00BE1C68">
        <w:t xml:space="preserve"> Донецкой Народной Республики состоит из</w:t>
      </w:r>
      <w:r w:rsidR="00CE5D1D" w:rsidRPr="00BE1C68">
        <w:t xml:space="preserve"> 100</w:t>
      </w:r>
      <w:r w:rsidR="0068690F" w:rsidRPr="00BE1C68">
        <w:t xml:space="preserve"> депутатов.</w:t>
      </w:r>
    </w:p>
    <w:p w:rsidR="0068690F" w:rsidRPr="00BE1C68" w:rsidRDefault="00BC12EA" w:rsidP="00BE1C68">
      <w:r w:rsidRPr="00BE1C68">
        <w:lastRenderedPageBreak/>
        <w:t>Народный Совет</w:t>
      </w:r>
      <w:r w:rsidR="0068690F" w:rsidRPr="00BE1C68">
        <w:t xml:space="preserve"> Донецкой Народной Республики является правомочным, если в его состав избрано не менее двух третей от установленного частью 3 наст</w:t>
      </w:r>
      <w:r w:rsidR="0068690F" w:rsidRPr="00BE1C68">
        <w:t>о</w:t>
      </w:r>
      <w:r w:rsidR="0068690F" w:rsidRPr="00BE1C68">
        <w:t>ящей статьи числа депутатов.</w:t>
      </w:r>
    </w:p>
    <w:p w:rsidR="0068690F" w:rsidRPr="00BE1C68" w:rsidRDefault="00BC12EA" w:rsidP="00BE1C68">
      <w:r w:rsidRPr="00BE1C68">
        <w:t>Народный Совет</w:t>
      </w:r>
      <w:r w:rsidR="0068690F" w:rsidRPr="00BE1C68">
        <w:t xml:space="preserve"> Донецкой Народной Республики самостоятельно решает в</w:t>
      </w:r>
      <w:r w:rsidR="0068690F" w:rsidRPr="00BE1C68">
        <w:t>о</w:t>
      </w:r>
      <w:r w:rsidR="0068690F" w:rsidRPr="00BE1C68">
        <w:t>просы организационного, правового, информационного, материал</w:t>
      </w:r>
      <w:r w:rsidR="0068690F" w:rsidRPr="00BE1C68">
        <w:t>ь</w:t>
      </w:r>
      <w:r w:rsidR="0068690F" w:rsidRPr="00BE1C68">
        <w:t>но-технического и финансового обеспечения своей деятельности.</w:t>
      </w:r>
    </w:p>
    <w:p w:rsidR="0068690F" w:rsidRPr="00BE1C68" w:rsidRDefault="0068690F" w:rsidP="00BE1C68">
      <w:r w:rsidRPr="00BE1C68">
        <w:t xml:space="preserve">Расходы на обеспечение деятельности </w:t>
      </w:r>
      <w:r w:rsidR="00BC12EA" w:rsidRPr="00BE1C68">
        <w:t>Народного</w:t>
      </w:r>
      <w:r w:rsidRPr="00BE1C68">
        <w:t xml:space="preserve"> Со</w:t>
      </w:r>
      <w:r w:rsidR="00BC12EA" w:rsidRPr="00BE1C68">
        <w:t>вета</w:t>
      </w:r>
      <w:r w:rsidRPr="00BE1C68">
        <w:t xml:space="preserve"> Донецкой Народной Республики предусматриваются в бюджете Донецкой Народной Республики отдельно от других расходов в соответствии с бюджетной классификацией.</w:t>
      </w:r>
    </w:p>
    <w:p w:rsidR="0068690F" w:rsidRPr="00BE1C68" w:rsidRDefault="00875C08" w:rsidP="00BE1C68">
      <w:r w:rsidRPr="00BE1C68">
        <w:t>Народный Совет</w:t>
      </w:r>
      <w:r w:rsidR="0068690F" w:rsidRPr="00BE1C68">
        <w:t xml:space="preserve"> Донецкой Народной Республики обладает правами юридич</w:t>
      </w:r>
      <w:r w:rsidR="0068690F" w:rsidRPr="00BE1C68">
        <w:t>е</w:t>
      </w:r>
      <w:r w:rsidR="0068690F" w:rsidRPr="00BE1C68">
        <w:t>ского лица, имеет гербовую печать.</w:t>
      </w:r>
    </w:p>
    <w:p w:rsidR="0068690F" w:rsidRPr="00BE1C68" w:rsidRDefault="0068690F" w:rsidP="00BE1C68">
      <w:bookmarkStart w:id="58" w:name="bookmark57"/>
      <w:r w:rsidRPr="00BE1C68">
        <w:t>Статья 64</w:t>
      </w:r>
      <w:bookmarkEnd w:id="58"/>
    </w:p>
    <w:p w:rsidR="0068690F" w:rsidRPr="00BE1C68" w:rsidRDefault="0068690F" w:rsidP="00BE1C68">
      <w:r w:rsidRPr="00BE1C68">
        <w:t xml:space="preserve">Депутаты </w:t>
      </w:r>
      <w:r w:rsidR="00BF01C6" w:rsidRPr="00BE1C68">
        <w:t>Народного Совета</w:t>
      </w:r>
      <w:r w:rsidRPr="00BE1C68">
        <w:t xml:space="preserve"> Донецкой Народной Республики избираются на основе всеобщего равного и прямого избирательного права при тайном гол</w:t>
      </w:r>
      <w:r w:rsidRPr="00BE1C68">
        <w:t>о</w:t>
      </w:r>
      <w:r w:rsidRPr="00BE1C68">
        <w:t>совании.</w:t>
      </w:r>
    </w:p>
    <w:p w:rsidR="0068690F" w:rsidRPr="00BE1C68" w:rsidRDefault="0068690F" w:rsidP="00BE1C68">
      <w:r w:rsidRPr="00BE1C68">
        <w:t xml:space="preserve">Порядок выборов депутатов </w:t>
      </w:r>
      <w:r w:rsidR="00BF01C6" w:rsidRPr="00BE1C68">
        <w:t>Народного Совета</w:t>
      </w:r>
      <w:r w:rsidRPr="00BE1C68">
        <w:t xml:space="preserve"> Донецкой Народной Республики устанавливается законом.</w:t>
      </w:r>
    </w:p>
    <w:p w:rsidR="0068690F" w:rsidRPr="00BE1C68" w:rsidRDefault="0068690F" w:rsidP="00BE1C68">
      <w:bookmarkStart w:id="59" w:name="bookmark58"/>
      <w:r w:rsidRPr="00BE1C68">
        <w:t>Статья 65</w:t>
      </w:r>
      <w:bookmarkEnd w:id="59"/>
    </w:p>
    <w:p w:rsidR="0068690F" w:rsidRPr="00BE1C68" w:rsidRDefault="00034D52" w:rsidP="00BE1C68">
      <w:r w:rsidRPr="00BE1C68">
        <w:t>Депутатом Народного Совета Донецкой Народной Республики может быть и</w:t>
      </w:r>
      <w:r w:rsidRPr="00BE1C68">
        <w:t>з</w:t>
      </w:r>
      <w:r w:rsidRPr="00BE1C68">
        <w:t>бран гражданин Донецкой Народной Республики, достигший 21 года и обл</w:t>
      </w:r>
      <w:r w:rsidRPr="00BE1C68">
        <w:t>а</w:t>
      </w:r>
      <w:r w:rsidRPr="00BE1C68">
        <w:t>дающий в соответствии с настоящей Конституцией и законом Донецкой Народной Республики пассивным избирательным правом.</w:t>
      </w:r>
    </w:p>
    <w:p w:rsidR="0068690F" w:rsidRPr="00BE1C68" w:rsidRDefault="0068690F" w:rsidP="00BE1C68">
      <w:r w:rsidRPr="00BE1C68">
        <w:t xml:space="preserve">В течение срока своих полномочий депутат </w:t>
      </w:r>
      <w:r w:rsidR="00BF01C6" w:rsidRPr="00BE1C68">
        <w:t>Народного Совета</w:t>
      </w:r>
      <w:r w:rsidRPr="00BE1C68">
        <w:t xml:space="preserve"> Донецкой Народной Республики не может быть судьей, замещать иные государственные должности, находиться на государственной службе, а также замещать выбо</w:t>
      </w:r>
      <w:r w:rsidRPr="00BE1C68">
        <w:t>р</w:t>
      </w:r>
      <w:r w:rsidRPr="00BE1C68">
        <w:t xml:space="preserve">ные должности </w:t>
      </w:r>
      <w:proofErr w:type="gramStart"/>
      <w:r w:rsidRPr="00BE1C68">
        <w:t>с</w:t>
      </w:r>
      <w:proofErr w:type="gramEnd"/>
      <w:r w:rsidRPr="00BE1C68">
        <w:t xml:space="preserve"> </w:t>
      </w:r>
      <w:proofErr w:type="gramStart"/>
      <w:r w:rsidRPr="00BE1C68">
        <w:t>органах</w:t>
      </w:r>
      <w:proofErr w:type="gramEnd"/>
      <w:r w:rsidRPr="00BE1C68">
        <w:t xml:space="preserve"> местного самоуправления.</w:t>
      </w:r>
    </w:p>
    <w:p w:rsidR="0068690F" w:rsidRPr="00BE1C68" w:rsidRDefault="0068690F" w:rsidP="00BE1C68">
      <w:r w:rsidRPr="00BE1C68">
        <w:t xml:space="preserve">Депутат </w:t>
      </w:r>
      <w:r w:rsidR="00BF01C6" w:rsidRPr="00BE1C68">
        <w:t>Народного Совета</w:t>
      </w:r>
      <w:r w:rsidRPr="00BE1C68">
        <w:t xml:space="preserve"> Донецкой Народной Республики может осущест</w:t>
      </w:r>
      <w:r w:rsidRPr="00BE1C68">
        <w:t>в</w:t>
      </w:r>
      <w:r w:rsidRPr="00BE1C68">
        <w:t>лять свои полномочия на профессиональной постоянной основе или без отрыва от основной деятельности. Число депутатов, осуществляющих свои полном</w:t>
      </w:r>
      <w:r w:rsidRPr="00BE1C68">
        <w:t>о</w:t>
      </w:r>
      <w:r w:rsidRPr="00BE1C68">
        <w:t>чия</w:t>
      </w:r>
      <w:r w:rsidR="000C6CE8" w:rsidRPr="00BE1C68">
        <w:t xml:space="preserve"> </w:t>
      </w:r>
      <w:r w:rsidRPr="00BE1C68">
        <w:t>на профессиональной постоянной основе, устанавливается законом.</w:t>
      </w:r>
    </w:p>
    <w:p w:rsidR="0068690F" w:rsidRPr="00BE1C68" w:rsidRDefault="0068690F" w:rsidP="00BE1C68">
      <w:r w:rsidRPr="00BE1C68">
        <w:t xml:space="preserve">Депутат </w:t>
      </w:r>
      <w:r w:rsidR="00BF01C6" w:rsidRPr="00BE1C68">
        <w:t>Народного Совета</w:t>
      </w:r>
      <w:r w:rsidRPr="00BE1C68">
        <w:t xml:space="preserve"> Донецкой Народной Республики, осуществляющий свои полномочия на профессиональной постоянной основе, не может зан</w:t>
      </w:r>
      <w:r w:rsidRPr="00BE1C68">
        <w:t>и</w:t>
      </w:r>
      <w:r w:rsidRPr="00BE1C68">
        <w:t>маться другой оплачиваемой деятельностью, кроме преподавательской, нау</w:t>
      </w:r>
      <w:r w:rsidRPr="00BE1C68">
        <w:t>ч</w:t>
      </w:r>
      <w:r w:rsidRPr="00BE1C68">
        <w:t>ной и иной творческой деятельности, если иное не предусмотрено законом.</w:t>
      </w:r>
    </w:p>
    <w:p w:rsidR="0068690F" w:rsidRPr="00BE1C68" w:rsidRDefault="0068690F" w:rsidP="00BE1C68">
      <w:r w:rsidRPr="00BE1C68">
        <w:lastRenderedPageBreak/>
        <w:t xml:space="preserve">Депутат </w:t>
      </w:r>
      <w:r w:rsidR="00BF01C6" w:rsidRPr="00BE1C68">
        <w:t>Народного Совета</w:t>
      </w:r>
      <w:r w:rsidRPr="00BE1C68">
        <w:t xml:space="preserve"> Донецкой Народной Республики не вправе испол</w:t>
      </w:r>
      <w:r w:rsidRPr="00BE1C68">
        <w:t>ь</w:t>
      </w:r>
      <w:r w:rsidRPr="00BE1C68">
        <w:t>зовать свой статус в целях, не связанных с осуществлением депутатских по</w:t>
      </w:r>
      <w:r w:rsidRPr="00BE1C68">
        <w:t>л</w:t>
      </w:r>
      <w:r w:rsidRPr="00BE1C68">
        <w:t>номочий.</w:t>
      </w:r>
    </w:p>
    <w:p w:rsidR="0068690F" w:rsidRPr="00BE1C68" w:rsidRDefault="0068690F" w:rsidP="00BE1C68">
      <w:r w:rsidRPr="00BE1C68">
        <w:t xml:space="preserve">Депутаты </w:t>
      </w:r>
      <w:r w:rsidR="00BF01C6" w:rsidRPr="00BE1C68">
        <w:t>Народного Совета</w:t>
      </w:r>
      <w:r w:rsidRPr="00BE1C68">
        <w:t xml:space="preserve"> Донецкой Народной Республики обладают непр</w:t>
      </w:r>
      <w:r w:rsidRPr="00BE1C68">
        <w:t>и</w:t>
      </w:r>
      <w:r w:rsidRPr="00BE1C68">
        <w:t>косновенностью в течение всего срока их полномочий. Гарантии неприкосн</w:t>
      </w:r>
      <w:r w:rsidRPr="00BE1C68">
        <w:t>о</w:t>
      </w:r>
      <w:r w:rsidRPr="00BE1C68">
        <w:t xml:space="preserve">венности депутата </w:t>
      </w:r>
      <w:r w:rsidR="00BF01C6" w:rsidRPr="00BE1C68">
        <w:t>Народного Совета</w:t>
      </w:r>
      <w:r w:rsidRPr="00BE1C68">
        <w:t xml:space="preserve"> Донецкой Народной Республики уст</w:t>
      </w:r>
      <w:r w:rsidRPr="00BE1C68">
        <w:t>а</w:t>
      </w:r>
      <w:r w:rsidRPr="00BE1C68">
        <w:t>навливаются законом.</w:t>
      </w:r>
    </w:p>
    <w:p w:rsidR="0068690F" w:rsidRPr="00BE1C68" w:rsidRDefault="0068690F" w:rsidP="00BE1C68">
      <w:bookmarkStart w:id="60" w:name="bookmark59"/>
      <w:r w:rsidRPr="00BE1C68">
        <w:t>Статья 66</w:t>
      </w:r>
      <w:bookmarkEnd w:id="60"/>
    </w:p>
    <w:p w:rsidR="0068690F" w:rsidRPr="00BE1C68" w:rsidRDefault="00875C08" w:rsidP="00BE1C68">
      <w:r w:rsidRPr="00BE1C68">
        <w:t>Народный Совет</w:t>
      </w:r>
      <w:r w:rsidR="0068690F" w:rsidRPr="00BE1C68">
        <w:t xml:space="preserve"> Донецкой Народной Республики собирается на первое зас</w:t>
      </w:r>
      <w:r w:rsidR="0068690F" w:rsidRPr="00BE1C68">
        <w:t>е</w:t>
      </w:r>
      <w:r w:rsidR="0068690F" w:rsidRPr="00BE1C68">
        <w:t xml:space="preserve">дание не </w:t>
      </w:r>
      <w:proofErr w:type="gramStart"/>
      <w:r w:rsidR="0068690F" w:rsidRPr="00BE1C68">
        <w:t>позднее</w:t>
      </w:r>
      <w:proofErr w:type="gramEnd"/>
      <w:r w:rsidR="0068690F" w:rsidRPr="00BE1C68">
        <w:t xml:space="preserve"> чем на десятый день со дня своего избрания в правомочном составе.</w:t>
      </w:r>
    </w:p>
    <w:p w:rsidR="0068690F" w:rsidRPr="00BE1C68" w:rsidRDefault="0068690F" w:rsidP="00BE1C68">
      <w:r w:rsidRPr="00BE1C68">
        <w:t>Глава Донецкой Народной Республики вправе созвать вновь избранн</w:t>
      </w:r>
      <w:r w:rsidR="00BF01C6" w:rsidRPr="00BE1C68">
        <w:t>ый</w:t>
      </w:r>
      <w:r w:rsidRPr="00BE1C68">
        <w:t xml:space="preserve"> </w:t>
      </w:r>
      <w:r w:rsidR="00BF01C6" w:rsidRPr="00BE1C68">
        <w:t>Народный Совет</w:t>
      </w:r>
      <w:r w:rsidRPr="00BE1C68">
        <w:t xml:space="preserve"> Донецкой Народной Республики на первое заседание ранее срока, установленного частью 1 настоящей статьи, а также требовать созыва внеочередной сессии </w:t>
      </w:r>
      <w:r w:rsidR="00BF01C6" w:rsidRPr="00BE1C68">
        <w:t>Народного Совета</w:t>
      </w:r>
      <w:r w:rsidRPr="00BE1C68">
        <w:t xml:space="preserve"> Донецкой Народной Республики.</w:t>
      </w:r>
    </w:p>
    <w:p w:rsidR="0068690F" w:rsidRPr="00BE1C68" w:rsidRDefault="0068690F" w:rsidP="00BE1C68">
      <w:r w:rsidRPr="00BE1C68">
        <w:t xml:space="preserve">Первое заседание </w:t>
      </w:r>
      <w:r w:rsidR="00BF01C6" w:rsidRPr="00BE1C68">
        <w:t>Народного Совета</w:t>
      </w:r>
      <w:r w:rsidRPr="00BE1C68">
        <w:t xml:space="preserve"> Донецкой Народной Республики нового созыва открывает старейший по возрасту депутат.</w:t>
      </w:r>
    </w:p>
    <w:p w:rsidR="0068690F" w:rsidRPr="00BE1C68" w:rsidRDefault="0068690F" w:rsidP="00BE1C68">
      <w:r w:rsidRPr="00BE1C68">
        <w:t xml:space="preserve">Со дня </w:t>
      </w:r>
      <w:proofErr w:type="gramStart"/>
      <w:r w:rsidRPr="00BE1C68">
        <w:t xml:space="preserve">начала работы </w:t>
      </w:r>
      <w:r w:rsidR="00BF01C6" w:rsidRPr="00BE1C68">
        <w:t>Народного Совета</w:t>
      </w:r>
      <w:r w:rsidRPr="00BE1C68">
        <w:t xml:space="preserve"> Донецкой Народной Республики н</w:t>
      </w:r>
      <w:r w:rsidRPr="00BE1C68">
        <w:t>о</w:t>
      </w:r>
      <w:r w:rsidRPr="00BE1C68">
        <w:t xml:space="preserve">вого созыва полномочия </w:t>
      </w:r>
      <w:r w:rsidR="00BF01C6" w:rsidRPr="00BE1C68">
        <w:t xml:space="preserve">Народного </w:t>
      </w:r>
      <w:r w:rsidR="00A165D8" w:rsidRPr="00BE1C68">
        <w:t>Совета</w:t>
      </w:r>
      <w:r w:rsidRPr="00BE1C68">
        <w:t xml:space="preserve"> Донецкой Народной Республики предыдущего созыва</w:t>
      </w:r>
      <w:proofErr w:type="gramEnd"/>
      <w:r w:rsidRPr="00BE1C68">
        <w:t xml:space="preserve"> прекращаются.</w:t>
      </w:r>
    </w:p>
    <w:p w:rsidR="0068690F" w:rsidRPr="00BE1C68" w:rsidRDefault="0068690F" w:rsidP="00BE1C68">
      <w:bookmarkStart w:id="61" w:name="bookmark60"/>
      <w:r w:rsidRPr="00BE1C68">
        <w:t>Статья 67</w:t>
      </w:r>
      <w:bookmarkEnd w:id="61"/>
    </w:p>
    <w:p w:rsidR="0068690F" w:rsidRPr="00BE1C68" w:rsidRDefault="0068690F" w:rsidP="00BE1C68">
      <w:r w:rsidRPr="00BE1C68">
        <w:t>1.</w:t>
      </w:r>
      <w:r w:rsidR="00134EB6" w:rsidRPr="00BE1C68">
        <w:tab/>
      </w:r>
      <w:r w:rsidR="00875C08" w:rsidRPr="00BE1C68">
        <w:t>Народный Совет</w:t>
      </w:r>
      <w:r w:rsidRPr="00BE1C68">
        <w:t xml:space="preserve"> Донецкой Народной Республики избирается из своего состава Председателя </w:t>
      </w:r>
      <w:r w:rsidR="00BF01C6" w:rsidRPr="00BE1C68">
        <w:t>Народного Совета</w:t>
      </w:r>
      <w:r w:rsidRPr="00BE1C68">
        <w:t xml:space="preserve"> Донецкой Народной Республики и его заместителей, которые ведут заседания </w:t>
      </w:r>
      <w:r w:rsidR="00BF01C6" w:rsidRPr="00BE1C68">
        <w:t>Народного Совета</w:t>
      </w:r>
      <w:r w:rsidRPr="00BE1C68">
        <w:t xml:space="preserve"> Донецкой Народной Республики и ведают его внутренним распорядком.</w:t>
      </w:r>
    </w:p>
    <w:p w:rsidR="0068690F" w:rsidRPr="00BE1C68" w:rsidRDefault="0068690F" w:rsidP="00BE1C68">
      <w:r w:rsidRPr="00BE1C68">
        <w:t xml:space="preserve">Председатель </w:t>
      </w:r>
      <w:r w:rsidR="00BF01C6" w:rsidRPr="00BE1C68">
        <w:t xml:space="preserve">Народного </w:t>
      </w:r>
      <w:r w:rsidR="00EA42AE" w:rsidRPr="00BE1C68">
        <w:t xml:space="preserve">Совета </w:t>
      </w:r>
      <w:r w:rsidRPr="00BE1C68">
        <w:t xml:space="preserve">Донецкой Народной Республики избирается из состава </w:t>
      </w:r>
      <w:r w:rsidR="00BF01C6" w:rsidRPr="00BE1C68">
        <w:t>Народного Совета</w:t>
      </w:r>
      <w:r w:rsidRPr="00BE1C68">
        <w:t xml:space="preserve"> Донецкой Народной Республики большинством голосов от установленного числа депутатов.</w:t>
      </w:r>
    </w:p>
    <w:p w:rsidR="0068690F" w:rsidRPr="00BE1C68" w:rsidRDefault="00875C08" w:rsidP="00BE1C68">
      <w:r w:rsidRPr="00BE1C68">
        <w:t>Народный Совет</w:t>
      </w:r>
      <w:r w:rsidR="0068690F" w:rsidRPr="00BE1C68">
        <w:t xml:space="preserve"> Донецкой Народной Республики образует комитеты и коми</w:t>
      </w:r>
      <w:r w:rsidR="0068690F" w:rsidRPr="00BE1C68">
        <w:t>с</w:t>
      </w:r>
      <w:r w:rsidR="0068690F" w:rsidRPr="00BE1C68">
        <w:t>сии, проводит по вопросам своего ведения парламентские слушания.</w:t>
      </w:r>
    </w:p>
    <w:p w:rsidR="0068690F" w:rsidRPr="00BE1C68" w:rsidRDefault="00875C08" w:rsidP="00BE1C68">
      <w:r w:rsidRPr="00BE1C68">
        <w:t>Народный Совет</w:t>
      </w:r>
      <w:r w:rsidR="0068690F" w:rsidRPr="00BE1C68">
        <w:t xml:space="preserve"> Донецкой Народной Республики принимает свой регламент и решает вопросы внутреннего распорядка своей деятельности.</w:t>
      </w:r>
    </w:p>
    <w:p w:rsidR="0068690F" w:rsidRPr="00BE1C68" w:rsidRDefault="0068690F" w:rsidP="00BE1C68">
      <w:r w:rsidRPr="00BE1C68">
        <w:t xml:space="preserve">Для осуществления </w:t>
      </w:r>
      <w:proofErr w:type="gramStart"/>
      <w:r w:rsidRPr="00BE1C68">
        <w:t>контроля за</w:t>
      </w:r>
      <w:proofErr w:type="gramEnd"/>
      <w:r w:rsidRPr="00BE1C68">
        <w:t xml:space="preserve"> исполнением бюджета Донецкой Народной Республики </w:t>
      </w:r>
      <w:r w:rsidR="00BF01C6" w:rsidRPr="00BE1C68">
        <w:t>Народный Совет</w:t>
      </w:r>
      <w:r w:rsidRPr="00BE1C68">
        <w:t xml:space="preserve"> Донецкой Народной Республики образует Сче</w:t>
      </w:r>
      <w:r w:rsidRPr="00BE1C68">
        <w:t>т</w:t>
      </w:r>
      <w:r w:rsidRPr="00BE1C68">
        <w:lastRenderedPageBreak/>
        <w:t>ную палату Донецкой Народной Республики. Состав Счетной палаты Донецкой Народной Республики, порядок ее формирования и деятельности определ</w:t>
      </w:r>
      <w:r w:rsidRPr="00BE1C68">
        <w:t>я</w:t>
      </w:r>
      <w:r w:rsidRPr="00BE1C68">
        <w:t>ются законом.</w:t>
      </w:r>
    </w:p>
    <w:p w:rsidR="0068690F" w:rsidRPr="00BE1C68" w:rsidRDefault="0068690F" w:rsidP="00BE1C68">
      <w:bookmarkStart w:id="62" w:name="bookmark61"/>
      <w:r w:rsidRPr="00BE1C68">
        <w:t>Статья 68</w:t>
      </w:r>
      <w:bookmarkEnd w:id="62"/>
    </w:p>
    <w:p w:rsidR="0068690F" w:rsidRPr="00BE1C68" w:rsidRDefault="0068690F" w:rsidP="00BE1C68">
      <w:r w:rsidRPr="00BE1C68">
        <w:t xml:space="preserve">Заседания </w:t>
      </w:r>
      <w:r w:rsidR="00BF01C6" w:rsidRPr="00BE1C68">
        <w:t>Народного Совета</w:t>
      </w:r>
      <w:r w:rsidRPr="00BE1C68">
        <w:t xml:space="preserve"> Донецкой Народной Республики являются о</w:t>
      </w:r>
      <w:r w:rsidRPr="00BE1C68">
        <w:t>т</w:t>
      </w:r>
      <w:r w:rsidRPr="00BE1C68">
        <w:t xml:space="preserve">крытыми, за исключением случаев, предусмотренных настоящей Конституцией, законом или регламентом </w:t>
      </w:r>
      <w:r w:rsidR="00BF01C6" w:rsidRPr="00BE1C68">
        <w:t>Народного Совета</w:t>
      </w:r>
      <w:r w:rsidRPr="00BE1C68">
        <w:t xml:space="preserve"> Донецкой Народной Республики.</w:t>
      </w:r>
    </w:p>
    <w:p w:rsidR="0068690F" w:rsidRPr="00BE1C68" w:rsidRDefault="0068690F" w:rsidP="00BE1C68">
      <w:r w:rsidRPr="00BE1C68">
        <w:t xml:space="preserve">Правомочность заседания </w:t>
      </w:r>
      <w:r w:rsidR="00BF01C6" w:rsidRPr="00BE1C68">
        <w:t>Народного Совета</w:t>
      </w:r>
      <w:r w:rsidRPr="00BE1C68">
        <w:t xml:space="preserve"> Донецкой Народной Республики определяется законом. Заседание не может считаться правомочным, если на нем присутствует менее половины от числа избранных депутатов. Заседание </w:t>
      </w:r>
      <w:r w:rsidR="00BF01C6" w:rsidRPr="00BE1C68">
        <w:t>Народного Совета</w:t>
      </w:r>
      <w:r w:rsidRPr="00BE1C68">
        <w:t xml:space="preserve"> Донецкой Народной Республики проводится на реже одного раза в три месяца.</w:t>
      </w:r>
    </w:p>
    <w:p w:rsidR="0068690F" w:rsidRPr="00BE1C68" w:rsidRDefault="0068690F" w:rsidP="00BE1C68">
      <w:r w:rsidRPr="00BE1C68">
        <w:t xml:space="preserve">На заседаниях </w:t>
      </w:r>
      <w:r w:rsidR="00BF01C6" w:rsidRPr="00BE1C68">
        <w:t>Народного Совета</w:t>
      </w:r>
      <w:r w:rsidRPr="00BE1C68">
        <w:t xml:space="preserve"> Донецкой Народной Республики, его ком</w:t>
      </w:r>
      <w:r w:rsidRPr="00BE1C68">
        <w:t>и</w:t>
      </w:r>
      <w:r w:rsidRPr="00BE1C68">
        <w:t>тетов и комиссий вправе присутствовать с правом совещательного голоса р</w:t>
      </w:r>
      <w:r w:rsidRPr="00BE1C68">
        <w:t>у</w:t>
      </w:r>
      <w:r w:rsidRPr="00BE1C68">
        <w:t>ководители органов исполнительной власти Донецкой Народной Республики или уполномоченные ими лица.</w:t>
      </w:r>
    </w:p>
    <w:p w:rsidR="00DE1DFB" w:rsidRPr="00BE1C68" w:rsidRDefault="00DE1DFB" w:rsidP="00BE1C68"/>
    <w:p w:rsidR="00DE1DFB" w:rsidRPr="00BE1C68" w:rsidRDefault="00DE1DFB" w:rsidP="00BE1C68">
      <w:r w:rsidRPr="00BE1C68">
        <w:t>Статья 69</w:t>
      </w:r>
    </w:p>
    <w:p w:rsidR="00DE1DFB" w:rsidRPr="00BE1C68" w:rsidRDefault="00DE1DFB" w:rsidP="00BE1C68"/>
    <w:p w:rsidR="0068690F" w:rsidRPr="00BE1C68" w:rsidRDefault="0068690F" w:rsidP="00BE1C68">
      <w:r w:rsidRPr="00BE1C68">
        <w:t xml:space="preserve">К ведению </w:t>
      </w:r>
      <w:r w:rsidR="00BF01C6" w:rsidRPr="00BE1C68">
        <w:t>Народного Совета</w:t>
      </w:r>
      <w:r w:rsidRPr="00BE1C68">
        <w:t xml:space="preserve"> Донецкой Народной Республики относятся:</w:t>
      </w:r>
    </w:p>
    <w:p w:rsidR="0068690F" w:rsidRPr="00BE1C68" w:rsidRDefault="0068690F" w:rsidP="00BE1C68">
      <w:r w:rsidRPr="00BE1C68">
        <w:t>принятие Конституции Донецкой Народной Республики и законов Донецкой Народной Республики, внесение в них изменений;</w:t>
      </w:r>
    </w:p>
    <w:p w:rsidR="0068690F" w:rsidRPr="00BE1C68" w:rsidRDefault="0068690F" w:rsidP="00BE1C68">
      <w:r w:rsidRPr="00BE1C68">
        <w:t xml:space="preserve">принятие постановлений </w:t>
      </w:r>
      <w:r w:rsidR="00BF01C6" w:rsidRPr="00BE1C68">
        <w:t>Народного Совета</w:t>
      </w:r>
      <w:r w:rsidRPr="00BE1C68">
        <w:t xml:space="preserve"> Донецкой Народной Республики и внесение в них изменений;</w:t>
      </w:r>
    </w:p>
    <w:p w:rsidR="0068690F" w:rsidRPr="00BE1C68" w:rsidRDefault="0068690F" w:rsidP="00BE1C68">
      <w:r w:rsidRPr="00BE1C68">
        <w:t>толкование Конституции Донецкой Народной Республики и законов Донецкой Народной Республики;</w:t>
      </w:r>
    </w:p>
    <w:p w:rsidR="0068690F" w:rsidRPr="00BE1C68" w:rsidRDefault="0068690F" w:rsidP="00BE1C68">
      <w:r w:rsidRPr="00BE1C68">
        <w:t>установление административно-территориального устройства Донецкой Народной Республики и порядка его изменения;</w:t>
      </w:r>
    </w:p>
    <w:p w:rsidR="0068690F" w:rsidRPr="00BE1C68" w:rsidRDefault="0068690F" w:rsidP="00BE1C68">
      <w:r w:rsidRPr="00BE1C68">
        <w:t>рассмотрение вопросов об изменении границ Донецкой Народной Республики;</w:t>
      </w:r>
    </w:p>
    <w:p w:rsidR="0068690F" w:rsidRPr="00BE1C68" w:rsidRDefault="0068690F" w:rsidP="00BE1C68">
      <w:r w:rsidRPr="00BE1C68">
        <w:t>утверждение бюджета Донецкой Народной Республики и отчета о его испо</w:t>
      </w:r>
      <w:r w:rsidRPr="00BE1C68">
        <w:t>л</w:t>
      </w:r>
      <w:r w:rsidRPr="00BE1C68">
        <w:t>нении;</w:t>
      </w:r>
    </w:p>
    <w:p w:rsidR="0068690F" w:rsidRPr="00BE1C68" w:rsidRDefault="0068690F" w:rsidP="00BE1C68">
      <w:r w:rsidRPr="00BE1C68">
        <w:t>утверждение программ социально-экономического развития Донецкой Наро</w:t>
      </w:r>
      <w:r w:rsidRPr="00BE1C68">
        <w:t>д</w:t>
      </w:r>
      <w:r w:rsidRPr="00BE1C68">
        <w:t>ной Республики, представленных Главой Донецкой Народной Республики;</w:t>
      </w:r>
    </w:p>
    <w:p w:rsidR="0068690F" w:rsidRPr="00BE1C68" w:rsidRDefault="0068690F" w:rsidP="00BE1C68">
      <w:r w:rsidRPr="00BE1C68">
        <w:lastRenderedPageBreak/>
        <w:t>заслушивание ежегодных отчетов Главы Донецкой Народной Республики о р</w:t>
      </w:r>
      <w:r w:rsidRPr="00BE1C68">
        <w:t>е</w:t>
      </w:r>
      <w:r w:rsidRPr="00BE1C68">
        <w:t xml:space="preserve">зультатах деятельности Совета </w:t>
      </w:r>
      <w:r w:rsidR="004A4B05" w:rsidRPr="00BE1C68">
        <w:t>М</w:t>
      </w:r>
      <w:r w:rsidRPr="00BE1C68">
        <w:t>инистров Донецкой Народной Республики;</w:t>
      </w:r>
    </w:p>
    <w:p w:rsidR="0068690F" w:rsidRPr="00BE1C68" w:rsidRDefault="0008598F" w:rsidP="00BE1C68">
      <w:r w:rsidRPr="00BE1C68">
        <w:t>назначение выборов депутатов Народного Совета Донецкой Народной Ре</w:t>
      </w:r>
      <w:r w:rsidRPr="00BE1C68">
        <w:t>с</w:t>
      </w:r>
      <w:r w:rsidRPr="00BE1C68">
        <w:t>публики и выборов Главы Донецкой Народной Республики;</w:t>
      </w:r>
    </w:p>
    <w:p w:rsidR="0068690F" w:rsidRPr="00BE1C68" w:rsidRDefault="0068690F" w:rsidP="00BE1C68">
      <w:r w:rsidRPr="00BE1C68">
        <w:t>установление в пределах, определенных законом, порядка проведения выб</w:t>
      </w:r>
      <w:r w:rsidRPr="00BE1C68">
        <w:t>о</w:t>
      </w:r>
      <w:r w:rsidRPr="00BE1C68">
        <w:t>ров в органы местного самоуправления на территории Донецкой Народной Республики;</w:t>
      </w:r>
    </w:p>
    <w:p w:rsidR="0068690F" w:rsidRPr="00BE1C68" w:rsidRDefault="0068690F" w:rsidP="00BE1C68">
      <w:r w:rsidRPr="00BE1C68">
        <w:t>назначение референдума Донецкой Народной Республики;</w:t>
      </w:r>
    </w:p>
    <w:p w:rsidR="0068690F" w:rsidRPr="00BE1C68" w:rsidRDefault="0068690F" w:rsidP="00BE1C68">
      <w:r w:rsidRPr="00BE1C68">
        <w:t>принятие решения о досрочном прекращении полномочий Главы Донецкой Народной Республики в случаях, предусмотренных настоящей Конституцией;</w:t>
      </w:r>
    </w:p>
    <w:p w:rsidR="0068690F" w:rsidRPr="00BE1C68" w:rsidRDefault="0068690F" w:rsidP="00BE1C68">
      <w:r w:rsidRPr="00BE1C68">
        <w:t>установление республиканских налогов, а также порядка их взимания;</w:t>
      </w:r>
    </w:p>
    <w:p w:rsidR="0068690F" w:rsidRPr="00BE1C68" w:rsidRDefault="0068690F" w:rsidP="00BE1C68">
      <w:r w:rsidRPr="00BE1C68">
        <w:t>установление порядка управления и распоряжения государственной собстве</w:t>
      </w:r>
      <w:r w:rsidRPr="00BE1C68">
        <w:t>н</w:t>
      </w:r>
      <w:r w:rsidRPr="00BE1C68">
        <w:t>ностью Донецкой Народной Республики, в том числе долями (паями, акциями) Донецкой Народной Республики в капиталах хозяйственных обществ, товар</w:t>
      </w:r>
      <w:r w:rsidRPr="00BE1C68">
        <w:t>и</w:t>
      </w:r>
      <w:r w:rsidRPr="00BE1C68">
        <w:t>ществ и предприятий иных организационно-правовых форм;</w:t>
      </w:r>
    </w:p>
    <w:p w:rsidR="0068690F" w:rsidRPr="00BE1C68" w:rsidRDefault="0068690F" w:rsidP="00BE1C68">
      <w:r w:rsidRPr="00BE1C68">
        <w:t>утверждение бюджетов государственных внебюджетных фондов Донецкой Народной Республики и отчетов об их исполнении;</w:t>
      </w:r>
    </w:p>
    <w:p w:rsidR="0068690F" w:rsidRPr="00BE1C68" w:rsidRDefault="0068690F" w:rsidP="00BE1C68">
      <w:r w:rsidRPr="00BE1C68">
        <w:t xml:space="preserve">осуществление наряду с другими уполномоченными на то органами </w:t>
      </w:r>
      <w:proofErr w:type="gramStart"/>
      <w:r w:rsidRPr="00BE1C68">
        <w:t>контроля за</w:t>
      </w:r>
      <w:proofErr w:type="gramEnd"/>
      <w:r w:rsidRPr="00BE1C68">
        <w:t xml:space="preserve"> соблюдением и исполнением законов Донецкой Народной Республики, испо</w:t>
      </w:r>
      <w:r w:rsidRPr="00BE1C68">
        <w:t>л</w:t>
      </w:r>
      <w:r w:rsidRPr="00BE1C68">
        <w:t>нением бюджета Донецкой Народной Республики, исполнением бюджетов го</w:t>
      </w:r>
      <w:r w:rsidRPr="00BE1C68">
        <w:t>с</w:t>
      </w:r>
      <w:r w:rsidRPr="00BE1C68">
        <w:t>ударственных внебюджетных фондов Донецкой Народной Республики, собл</w:t>
      </w:r>
      <w:r w:rsidRPr="00BE1C68">
        <w:t>ю</w:t>
      </w:r>
      <w:r w:rsidRPr="00BE1C68">
        <w:t>дением установленного порядка распоряжения собственностью Донецкой Народной Республики;</w:t>
      </w:r>
    </w:p>
    <w:p w:rsidR="0068690F" w:rsidRPr="00BE1C68" w:rsidRDefault="0068690F" w:rsidP="00BE1C68">
      <w:r w:rsidRPr="00BE1C68">
        <w:t>утверждение соглашения об изменении границ Донецкой Народной Республ</w:t>
      </w:r>
      <w:r w:rsidRPr="00BE1C68">
        <w:t>и</w:t>
      </w:r>
      <w:r w:rsidRPr="00BE1C68">
        <w:t>ки;</w:t>
      </w:r>
    </w:p>
    <w:p w:rsidR="0068690F" w:rsidRPr="00BE1C68" w:rsidRDefault="0068690F" w:rsidP="00BE1C68">
      <w:r w:rsidRPr="00BE1C68">
        <w:t>осуществление иных полномочий, установленных настоящей Конституцией и законами Донецкой Народной Республики.</w:t>
      </w:r>
    </w:p>
    <w:p w:rsidR="0068690F" w:rsidRPr="00BE1C68" w:rsidRDefault="0068690F" w:rsidP="00BE1C68">
      <w:bookmarkStart w:id="63" w:name="bookmark62"/>
      <w:r w:rsidRPr="00BE1C68">
        <w:t>Статья 70</w:t>
      </w:r>
      <w:bookmarkEnd w:id="63"/>
    </w:p>
    <w:p w:rsidR="0068690F" w:rsidRPr="00BE1C68" w:rsidRDefault="0068690F" w:rsidP="00BE1C68">
      <w:r w:rsidRPr="00BE1C68">
        <w:t>1.</w:t>
      </w:r>
      <w:r w:rsidR="00C87C43" w:rsidRPr="00BE1C68">
        <w:tab/>
      </w:r>
      <w:r w:rsidRPr="00BE1C68">
        <w:t>Законом Донецкой Народной Республики:</w:t>
      </w:r>
    </w:p>
    <w:p w:rsidR="0068690F" w:rsidRPr="00BE1C68" w:rsidRDefault="0068690F" w:rsidP="00BE1C68">
      <w:r w:rsidRPr="00BE1C68">
        <w:t>утверждаются бюджет Донецкой Народной Республики и отчет о его исполн</w:t>
      </w:r>
      <w:r w:rsidRPr="00BE1C68">
        <w:t>е</w:t>
      </w:r>
      <w:r w:rsidRPr="00BE1C68">
        <w:t>нии;</w:t>
      </w:r>
    </w:p>
    <w:p w:rsidR="0068690F" w:rsidRPr="00BE1C68" w:rsidRDefault="001D7833" w:rsidP="00BE1C68">
      <w:r w:rsidRPr="00BE1C68">
        <w:t>устанавливается порядок проведения выборов депутатов Народного Совета Донецкой Народной Республики, выборов Главы Донецкой Народной Респу</w:t>
      </w:r>
      <w:r w:rsidRPr="00BE1C68">
        <w:t>б</w:t>
      </w:r>
      <w:r w:rsidRPr="00BE1C68">
        <w:t>лики, а также выборов в органы местного самоуправления;</w:t>
      </w:r>
    </w:p>
    <w:p w:rsidR="0068690F" w:rsidRPr="00BE1C68" w:rsidRDefault="0068690F" w:rsidP="00BE1C68">
      <w:r w:rsidRPr="00BE1C68">
        <w:lastRenderedPageBreak/>
        <w:t>устанавливается порядок назначения и проведения референдума Донецкой Народной Республики;</w:t>
      </w:r>
    </w:p>
    <w:p w:rsidR="0068690F" w:rsidRPr="00BE1C68" w:rsidRDefault="0068690F" w:rsidP="00BE1C68">
      <w:r w:rsidRPr="00BE1C68">
        <w:t>утверждаются программы социально-экономического развития Донецкой Народной Республики;</w:t>
      </w:r>
    </w:p>
    <w:p w:rsidR="0068690F" w:rsidRPr="00BE1C68" w:rsidRDefault="0068690F" w:rsidP="00BE1C68">
      <w:r w:rsidRPr="00BE1C68">
        <w:t>устанавливаются республиканские налоги и сборы, а также порядок их взим</w:t>
      </w:r>
      <w:r w:rsidRPr="00BE1C68">
        <w:t>а</w:t>
      </w:r>
      <w:r w:rsidRPr="00BE1C68">
        <w:t>ния;</w:t>
      </w:r>
    </w:p>
    <w:p w:rsidR="0068690F" w:rsidRPr="00BE1C68" w:rsidRDefault="0068690F" w:rsidP="00BE1C68">
      <w:r w:rsidRPr="00BE1C68">
        <w:t>утверждаются бюджеты государственных внебюджетных фондов Донецкой Народной Республики и отчеты об их исполнении;</w:t>
      </w:r>
    </w:p>
    <w:p w:rsidR="0068690F" w:rsidRPr="00BE1C68" w:rsidRDefault="0068690F" w:rsidP="00BE1C68">
      <w:r w:rsidRPr="00BE1C68">
        <w:t>устанавливается порядок управления и распоряжения собственностью Доне</w:t>
      </w:r>
      <w:r w:rsidRPr="00BE1C68">
        <w:t>ц</w:t>
      </w:r>
      <w:r w:rsidRPr="00BE1C68">
        <w:t>кой Народной Республики, в том числе долями (паями, акциями) в капиталах хозяйственных обществ, товариществ и предприятий иных организацио</w:t>
      </w:r>
      <w:r w:rsidRPr="00BE1C68">
        <w:t>н</w:t>
      </w:r>
      <w:r w:rsidRPr="00BE1C68">
        <w:t>но-правовых форм;</w:t>
      </w:r>
    </w:p>
    <w:p w:rsidR="0068690F" w:rsidRPr="00BE1C68" w:rsidRDefault="0068690F" w:rsidP="00BE1C68">
      <w:r w:rsidRPr="00BE1C68">
        <w:t>утверждаются заключение и расторжение международных договоров;</w:t>
      </w:r>
    </w:p>
    <w:p w:rsidR="0068690F" w:rsidRPr="00BE1C68" w:rsidRDefault="0068690F" w:rsidP="00BE1C68">
      <w:r w:rsidRPr="00BE1C68">
        <w:t>устанавливается административно-территориальное устройство Донецкой Народной Республики и порядок его изменения;</w:t>
      </w:r>
    </w:p>
    <w:p w:rsidR="0068690F" w:rsidRPr="00BE1C68" w:rsidRDefault="0068690F" w:rsidP="00BE1C68">
      <w:r w:rsidRPr="00BE1C68">
        <w:t>определяется система исполнительных органов государственной власти Д</w:t>
      </w:r>
      <w:r w:rsidRPr="00BE1C68">
        <w:t>о</w:t>
      </w:r>
      <w:r w:rsidRPr="00BE1C68">
        <w:t>нецкой Народной Республики;</w:t>
      </w:r>
    </w:p>
    <w:p w:rsidR="0068690F" w:rsidRPr="00BE1C68" w:rsidRDefault="0068690F" w:rsidP="00BE1C68">
      <w:r w:rsidRPr="00BE1C68">
        <w:t>устанавливаются награды и воинские и почетные звания Донецкой Народной Республики, а также порядок награждения;</w:t>
      </w:r>
    </w:p>
    <w:p w:rsidR="0068690F" w:rsidRPr="00BE1C68" w:rsidRDefault="0068690F" w:rsidP="00BE1C68">
      <w:r w:rsidRPr="00BE1C68">
        <w:t>регулируются иные вопросы, относящиеся в соответствии с настоящей Ко</w:t>
      </w:r>
      <w:r w:rsidRPr="00BE1C68">
        <w:t>н</w:t>
      </w:r>
      <w:r w:rsidRPr="00BE1C68">
        <w:t>ституцией и законами Донецкой Народной Республики к ведению и полном</w:t>
      </w:r>
      <w:r w:rsidRPr="00BE1C68">
        <w:t>о</w:t>
      </w:r>
      <w:r w:rsidRPr="00BE1C68">
        <w:t>чиям Донецкой Народной Республики.</w:t>
      </w:r>
    </w:p>
    <w:p w:rsidR="0068690F" w:rsidRPr="00BE1C68" w:rsidRDefault="0068690F" w:rsidP="00BE1C68">
      <w:r w:rsidRPr="00BE1C68">
        <w:t>2.</w:t>
      </w:r>
      <w:r w:rsidR="00C87C43" w:rsidRPr="00BE1C68">
        <w:tab/>
      </w:r>
      <w:r w:rsidRPr="00BE1C68">
        <w:t xml:space="preserve">Постановлением </w:t>
      </w:r>
      <w:r w:rsidR="00BF01C6" w:rsidRPr="00BE1C68">
        <w:t>Народного Совета</w:t>
      </w:r>
      <w:r w:rsidRPr="00BE1C68">
        <w:t xml:space="preserve"> Донецкой Народной Республики:</w:t>
      </w:r>
    </w:p>
    <w:p w:rsidR="0068690F" w:rsidRPr="00BE1C68" w:rsidRDefault="0068690F" w:rsidP="00BE1C68">
      <w:r w:rsidRPr="00BE1C68">
        <w:t xml:space="preserve">принимается регламент </w:t>
      </w:r>
      <w:r w:rsidR="00BF01C6" w:rsidRPr="00BE1C68">
        <w:t>Народного Совета</w:t>
      </w:r>
      <w:r w:rsidRPr="00BE1C68">
        <w:t xml:space="preserve"> Донецкой Народной </w:t>
      </w:r>
      <w:proofErr w:type="gramStart"/>
      <w:r w:rsidRPr="00BE1C68">
        <w:t>Республики</w:t>
      </w:r>
      <w:proofErr w:type="gramEnd"/>
      <w:r w:rsidRPr="00BE1C68">
        <w:t xml:space="preserve"> и решаются вопросы внутреннего распорядка его деятельности;</w:t>
      </w:r>
    </w:p>
    <w:p w:rsidR="0068690F" w:rsidRPr="00BE1C68" w:rsidRDefault="0068690F" w:rsidP="00BE1C68">
      <w:r w:rsidRPr="00BE1C68">
        <w:t xml:space="preserve">назначаются на должность и освобождаются от должности должностные лица, назначение на должность и освобождение от должности которых относится к ведению </w:t>
      </w:r>
      <w:r w:rsidR="00BF01C6" w:rsidRPr="00BE1C68">
        <w:t>Народного Совета</w:t>
      </w:r>
      <w:r w:rsidRPr="00BE1C68">
        <w:t xml:space="preserve"> Донецкой Народной Республики;</w:t>
      </w:r>
    </w:p>
    <w:p w:rsidR="0068690F" w:rsidRPr="00BE1C68" w:rsidRDefault="0068690F" w:rsidP="00BE1C68">
      <w:r w:rsidRPr="00BE1C68">
        <w:t xml:space="preserve">оформляется согласие на назначение на должность должностных лиц, если дача такого согласия относится к ведению </w:t>
      </w:r>
      <w:r w:rsidR="00BF01C6" w:rsidRPr="00BE1C68">
        <w:t>Народного Совета</w:t>
      </w:r>
      <w:r w:rsidRPr="00BE1C68">
        <w:t xml:space="preserve"> Донецкой Народной Республики;</w:t>
      </w:r>
    </w:p>
    <w:p w:rsidR="0068690F" w:rsidRPr="00BE1C68" w:rsidRDefault="000E64E5" w:rsidP="00BE1C68">
      <w:r w:rsidRPr="00BE1C68">
        <w:t>назначаются выборы депутатов Народного Совета Донецкой Народной Ре</w:t>
      </w:r>
      <w:r w:rsidRPr="00BE1C68">
        <w:t>с</w:t>
      </w:r>
      <w:r w:rsidRPr="00BE1C68">
        <w:t>публики и выборы Главы Донецкой Народной Республики;</w:t>
      </w:r>
    </w:p>
    <w:p w:rsidR="0068690F" w:rsidRPr="00BE1C68" w:rsidRDefault="0068690F" w:rsidP="00BE1C68">
      <w:r w:rsidRPr="00BE1C68">
        <w:t>назначается референдум Донецкой Народной Республики;</w:t>
      </w:r>
    </w:p>
    <w:p w:rsidR="0068690F" w:rsidRPr="00BE1C68" w:rsidRDefault="0068690F" w:rsidP="00BE1C68">
      <w:r w:rsidRPr="00BE1C68">
        <w:lastRenderedPageBreak/>
        <w:t xml:space="preserve">оформляется решение об отрешении от должности Главы Донецкой Народной Республики, а также о недоверии (доверии) Председателю Совета </w:t>
      </w:r>
      <w:r w:rsidR="004A4B05" w:rsidRPr="00BE1C68">
        <w:t>М</w:t>
      </w:r>
      <w:r w:rsidRPr="00BE1C68">
        <w:t>инистров Донецкой Народной Республики, если Глава Донецкой Народной Республики не совмещает свою должность с должностью Председателя Совета Министров Донецкой Народной Республики;</w:t>
      </w:r>
    </w:p>
    <w:p w:rsidR="0068690F" w:rsidRPr="00BE1C68" w:rsidRDefault="0068690F" w:rsidP="00BE1C68">
      <w:r w:rsidRPr="00BE1C68">
        <w:t>оформляются иные решения по вопросам, отнесенным настоящей Констит</w:t>
      </w:r>
      <w:r w:rsidRPr="00BE1C68">
        <w:t>у</w:t>
      </w:r>
      <w:r w:rsidRPr="00BE1C68">
        <w:t>цией и закона</w:t>
      </w:r>
      <w:r w:rsidR="00BF01C6" w:rsidRPr="00BE1C68">
        <w:t>ми Донецкой Народной Республики</w:t>
      </w:r>
      <w:r w:rsidRPr="00BE1C68">
        <w:t xml:space="preserve"> к ведению </w:t>
      </w:r>
      <w:r w:rsidR="00BF01C6" w:rsidRPr="00BE1C68">
        <w:t>Народного Совета</w:t>
      </w:r>
      <w:r w:rsidRPr="00BE1C68">
        <w:t xml:space="preserve"> Донецкой Народной Республики.</w:t>
      </w:r>
    </w:p>
    <w:p w:rsidR="0068690F" w:rsidRPr="00BE1C68" w:rsidRDefault="0068690F" w:rsidP="00BE1C68">
      <w:bookmarkStart w:id="64" w:name="bookmark63"/>
      <w:r w:rsidRPr="00BE1C68">
        <w:t>Статья 71</w:t>
      </w:r>
      <w:bookmarkEnd w:id="64"/>
    </w:p>
    <w:p w:rsidR="0068690F" w:rsidRPr="00BE1C68" w:rsidRDefault="0068690F" w:rsidP="00BE1C68">
      <w:r w:rsidRPr="00BE1C68">
        <w:t>Законы Донецкой Народной Республики принимаются большинством голосов от установленного числа депутатов.</w:t>
      </w:r>
    </w:p>
    <w:p w:rsidR="0068690F" w:rsidRPr="00BE1C68" w:rsidRDefault="0068690F" w:rsidP="00BE1C68">
      <w:r w:rsidRPr="00BE1C68">
        <w:t xml:space="preserve">Постановления </w:t>
      </w:r>
      <w:r w:rsidR="00BF01C6" w:rsidRPr="00BE1C68">
        <w:t>Народного Совета</w:t>
      </w:r>
      <w:r w:rsidRPr="00BE1C68">
        <w:t xml:space="preserve"> Донецкой Народной Республики приним</w:t>
      </w:r>
      <w:r w:rsidRPr="00BE1C68">
        <w:t>а</w:t>
      </w:r>
      <w:r w:rsidRPr="00BE1C68">
        <w:t>ются большинством голосов от числа избранных депутатов.</w:t>
      </w:r>
    </w:p>
    <w:p w:rsidR="0068690F" w:rsidRPr="00BE1C68" w:rsidRDefault="0068690F" w:rsidP="00BE1C68">
      <w:r w:rsidRPr="00BE1C68">
        <w:t xml:space="preserve">Глава Донецкой Народной Республики вправе обратиться в </w:t>
      </w:r>
      <w:r w:rsidR="00875C08" w:rsidRPr="00BE1C68">
        <w:t>Народный Совет</w:t>
      </w:r>
      <w:r w:rsidRPr="00BE1C68">
        <w:t xml:space="preserve"> Донецкой Народной Республики с предложением о внесении изменений в п</w:t>
      </w:r>
      <w:r w:rsidRPr="00BE1C68">
        <w:t>о</w:t>
      </w:r>
      <w:r w:rsidRPr="00BE1C68">
        <w:t xml:space="preserve">становления </w:t>
      </w:r>
      <w:r w:rsidR="00BF01C6" w:rsidRPr="00BE1C68">
        <w:t>Народного Совета</w:t>
      </w:r>
      <w:r w:rsidRPr="00BE1C68">
        <w:t xml:space="preserve"> Донецкой Народной Республики либо об их отмене, а также вправе обжаловать указанные постановления в судебном п</w:t>
      </w:r>
      <w:r w:rsidRPr="00BE1C68">
        <w:t>о</w:t>
      </w:r>
      <w:r w:rsidRPr="00BE1C68">
        <w:t>рядке.</w:t>
      </w:r>
    </w:p>
    <w:p w:rsidR="0068690F" w:rsidRPr="00BE1C68" w:rsidRDefault="0068690F" w:rsidP="00BE1C68">
      <w:bookmarkStart w:id="65" w:name="bookmark64"/>
      <w:r w:rsidRPr="00BE1C68">
        <w:t>Статья 72</w:t>
      </w:r>
      <w:bookmarkEnd w:id="65"/>
    </w:p>
    <w:p w:rsidR="0068690F" w:rsidRPr="00BE1C68" w:rsidRDefault="0068690F" w:rsidP="00BE1C68">
      <w:r w:rsidRPr="00BE1C68">
        <w:t xml:space="preserve">Право законодательной инициативы в </w:t>
      </w:r>
      <w:r w:rsidR="00BF01C6" w:rsidRPr="00BE1C68">
        <w:t>Народном Совет</w:t>
      </w:r>
      <w:r w:rsidR="001B4D1E" w:rsidRPr="00BE1C68">
        <w:t>е</w:t>
      </w:r>
      <w:r w:rsidRPr="00BE1C68">
        <w:t xml:space="preserve"> Донецкой Народной Республики принадлежит Главе Донецкой Народной Республики, депутатам </w:t>
      </w:r>
      <w:r w:rsidR="00BF01C6" w:rsidRPr="00BE1C68">
        <w:t>Народного Совета</w:t>
      </w:r>
      <w:r w:rsidRPr="00BE1C68">
        <w:t xml:space="preserve"> Донецкой Народной Республики, его комитетам и комиссиям, представительным органам местного самоуправления, образованным на те</w:t>
      </w:r>
      <w:r w:rsidRPr="00BE1C68">
        <w:t>р</w:t>
      </w:r>
      <w:r w:rsidRPr="00BE1C68">
        <w:t>ритории Донецкой Народной Республики. Право законодательной инициативы также принадлежит Верховному Суду Донецкой Народной Республики и Ген</w:t>
      </w:r>
      <w:r w:rsidRPr="00BE1C68">
        <w:t>е</w:t>
      </w:r>
      <w:r w:rsidRPr="00BE1C68">
        <w:t>ральному прокурору Донецкой Народной Республики по вопросам их ведения</w:t>
      </w:r>
    </w:p>
    <w:p w:rsidR="0068690F" w:rsidRPr="00BE1C68" w:rsidRDefault="0068690F" w:rsidP="00BE1C68">
      <w:r w:rsidRPr="00BE1C68">
        <w:t xml:space="preserve">Проекты законов, внесенные в </w:t>
      </w:r>
      <w:r w:rsidR="00875C08" w:rsidRPr="00BE1C68">
        <w:t>Народный Совет</w:t>
      </w:r>
      <w:r w:rsidRPr="00BE1C68">
        <w:t xml:space="preserve"> Донецкой Народной Респу</w:t>
      </w:r>
      <w:r w:rsidRPr="00BE1C68">
        <w:t>б</w:t>
      </w:r>
      <w:r w:rsidRPr="00BE1C68">
        <w:t>лики Главой Донецкой Народной Республики, рассматриваются по его пре</w:t>
      </w:r>
      <w:r w:rsidRPr="00BE1C68">
        <w:t>д</w:t>
      </w:r>
      <w:r w:rsidRPr="00BE1C68">
        <w:t>ложению в первоочередном порядке.</w:t>
      </w:r>
    </w:p>
    <w:p w:rsidR="0068690F" w:rsidRPr="00BE1C68" w:rsidRDefault="0068690F" w:rsidP="00BE1C68">
      <w:r w:rsidRPr="00BE1C68">
        <w:t>Законопроекты о введении или об отмене налогов, освобождении от их уплаты, изменении финансовых обязательств Донецкой Народной Республики, другие законопроекты, предусматривающие расходы, покрываемые за счет средств бюджета</w:t>
      </w:r>
    </w:p>
    <w:p w:rsidR="0068690F" w:rsidRPr="00BE1C68" w:rsidRDefault="0068690F" w:rsidP="00BE1C68">
      <w:r w:rsidRPr="00BE1C68">
        <w:lastRenderedPageBreak/>
        <w:t xml:space="preserve">Донецкой Народной Республики, рассматриваются по представлению Главы Донецкой Народной Республики или при наличии заключения Главы Донецкой Народной Республики. Данное заключение представляется в </w:t>
      </w:r>
      <w:r w:rsidR="00875C08" w:rsidRPr="00BE1C68">
        <w:t>Народный Совет</w:t>
      </w:r>
      <w:r w:rsidRPr="00BE1C68">
        <w:t xml:space="preserve"> Донецкой Народной Республики не позднее одного месяца со дня поступления законопроекта Главе Донецкой Народной Республики.</w:t>
      </w:r>
    </w:p>
    <w:p w:rsidR="0068690F" w:rsidRPr="00BE1C68" w:rsidRDefault="0068690F" w:rsidP="00BE1C68">
      <w:r w:rsidRPr="00BE1C68">
        <w:t>4.</w:t>
      </w:r>
      <w:r w:rsidR="00601DEB" w:rsidRPr="00BE1C68">
        <w:tab/>
      </w:r>
      <w:r w:rsidRPr="00BE1C68">
        <w:t xml:space="preserve">Законопроекты рассматриваются </w:t>
      </w:r>
      <w:r w:rsidR="00BF01C6" w:rsidRPr="00BE1C68">
        <w:t>Народным Советом</w:t>
      </w:r>
      <w:r w:rsidRPr="00BE1C68">
        <w:t xml:space="preserve"> Донецкой Наро</w:t>
      </w:r>
      <w:r w:rsidRPr="00BE1C68">
        <w:t>д</w:t>
      </w:r>
      <w:r w:rsidRPr="00BE1C68">
        <w:t xml:space="preserve">ной Республики в двух чтениях. Решение о принятии или отклонении проекта закона, а также о принятии закона оформляется постановлением </w:t>
      </w:r>
      <w:r w:rsidR="00BF01C6" w:rsidRPr="00BE1C68">
        <w:t>Народного Совета</w:t>
      </w:r>
      <w:r w:rsidRPr="00BE1C68">
        <w:t xml:space="preserve"> Донецкой Народной Республики.</w:t>
      </w:r>
    </w:p>
    <w:p w:rsidR="0068690F" w:rsidRPr="00BE1C68" w:rsidRDefault="0068690F" w:rsidP="00BE1C68">
      <w:bookmarkStart w:id="66" w:name="bookmark65"/>
      <w:r w:rsidRPr="00BE1C68">
        <w:t>Статья 73</w:t>
      </w:r>
      <w:bookmarkEnd w:id="66"/>
    </w:p>
    <w:p w:rsidR="0068690F" w:rsidRPr="00BE1C68" w:rsidRDefault="0068690F" w:rsidP="00BE1C68">
      <w:r w:rsidRPr="00BE1C68">
        <w:t>Принятый закон Донецкой Народной Республики в течение пяти дней напра</w:t>
      </w:r>
      <w:r w:rsidRPr="00BE1C68">
        <w:t>в</w:t>
      </w:r>
      <w:r w:rsidRPr="00BE1C68">
        <w:t>ляется Главе Донецкой Народной Республики для подписания и обнародов</w:t>
      </w:r>
      <w:r w:rsidRPr="00BE1C68">
        <w:t>а</w:t>
      </w:r>
      <w:r w:rsidRPr="00BE1C68">
        <w:t>ния.</w:t>
      </w:r>
    </w:p>
    <w:p w:rsidR="0068690F" w:rsidRPr="00BE1C68" w:rsidRDefault="0068690F" w:rsidP="00BE1C68">
      <w:r w:rsidRPr="00BE1C68">
        <w:t>Глава Донецкой Народной Республики в течение четырнадцати дней со дня поступления закона Донецкой Народной Республики подписывает закон Д</w:t>
      </w:r>
      <w:r w:rsidRPr="00BE1C68">
        <w:t>о</w:t>
      </w:r>
      <w:r w:rsidRPr="00BE1C68">
        <w:t>нецкой Народной Республики и обнародует его в порядке, установленном з</w:t>
      </w:r>
      <w:r w:rsidRPr="00BE1C68">
        <w:t>а</w:t>
      </w:r>
      <w:r w:rsidRPr="00BE1C68">
        <w:t>коном Донецкой Народной Республики.</w:t>
      </w:r>
    </w:p>
    <w:p w:rsidR="0068690F" w:rsidRPr="00BE1C68" w:rsidRDefault="0068690F" w:rsidP="00BE1C68">
      <w:r w:rsidRPr="00BE1C68">
        <w:t xml:space="preserve">Если Глава Донецкой Народной Республики в течение четырнадцати дней со дня поступления закона отклонит его, </w:t>
      </w:r>
      <w:r w:rsidR="00875C08" w:rsidRPr="00BE1C68">
        <w:t>Народный Совет</w:t>
      </w:r>
      <w:r w:rsidRPr="00BE1C68">
        <w:t xml:space="preserve"> Донецкой Народной Республики в установленном порядке вновь рассматривает данный закон. Если при повторном рассмотрении закон будет одобрен в ранее принятой редакции не менее чем двумя третями голосов от установленного числа депутатов, он подлежит подписанию Главой Донецкой Народной Республики в течение семи дней и обнародованию.</w:t>
      </w:r>
    </w:p>
    <w:p w:rsidR="0068690F" w:rsidRPr="00BE1C68" w:rsidRDefault="0068690F" w:rsidP="00BE1C68">
      <w:r w:rsidRPr="00BE1C68">
        <w:t xml:space="preserve">Закон Донецкой Народной Республики вступает в силу </w:t>
      </w:r>
      <w:r w:rsidR="00D60272" w:rsidRPr="00BE1C68">
        <w:t xml:space="preserve">со дня </w:t>
      </w:r>
      <w:r w:rsidRPr="00BE1C68">
        <w:t>его официального опубликования</w:t>
      </w:r>
      <w:r w:rsidR="00D60272" w:rsidRPr="00BE1C68">
        <w:t>, если иное не предусмотрено в самом законе</w:t>
      </w:r>
      <w:r w:rsidRPr="00BE1C68">
        <w:t xml:space="preserve">. </w:t>
      </w:r>
    </w:p>
    <w:p w:rsidR="00D60272" w:rsidRPr="00BE1C68" w:rsidRDefault="00D60272" w:rsidP="00BE1C68"/>
    <w:p w:rsidR="007937CF" w:rsidRPr="00BE1C68" w:rsidRDefault="007937CF" w:rsidP="00BE1C68">
      <w:r w:rsidRPr="00BE1C68">
        <w:t>Статья 74</w:t>
      </w:r>
    </w:p>
    <w:p w:rsidR="0068690F" w:rsidRPr="00BE1C68" w:rsidRDefault="0068690F" w:rsidP="00BE1C68">
      <w:r w:rsidRPr="00BE1C68">
        <w:t xml:space="preserve">Полномочия </w:t>
      </w:r>
      <w:r w:rsidR="00BF01C6" w:rsidRPr="00BE1C68">
        <w:t>Народного Совета</w:t>
      </w:r>
      <w:r w:rsidRPr="00BE1C68">
        <w:t xml:space="preserve"> Донецкой Народной Республики могут быть прекращены досрочно в случае:</w:t>
      </w:r>
    </w:p>
    <w:p w:rsidR="0068690F" w:rsidRPr="00BE1C68" w:rsidRDefault="0068690F" w:rsidP="00BE1C68">
      <w:r w:rsidRPr="00BE1C68">
        <w:t xml:space="preserve">принятия </w:t>
      </w:r>
      <w:r w:rsidR="00BF01C6" w:rsidRPr="00BE1C68">
        <w:t>Народным Советом</w:t>
      </w:r>
      <w:r w:rsidRPr="00BE1C68">
        <w:t xml:space="preserve"> Донецкой Народной Республики решения о с</w:t>
      </w:r>
      <w:r w:rsidRPr="00BE1C68">
        <w:t>а</w:t>
      </w:r>
      <w:r w:rsidRPr="00BE1C68">
        <w:t>мороспуске;</w:t>
      </w:r>
    </w:p>
    <w:p w:rsidR="0068690F" w:rsidRPr="00BE1C68" w:rsidRDefault="0068690F" w:rsidP="00BE1C68">
      <w:r w:rsidRPr="00BE1C68">
        <w:lastRenderedPageBreak/>
        <w:t xml:space="preserve">роспуска </w:t>
      </w:r>
      <w:r w:rsidR="00BF01C6" w:rsidRPr="00BE1C68">
        <w:t>Народного Совета</w:t>
      </w:r>
      <w:r w:rsidRPr="00BE1C68">
        <w:t xml:space="preserve"> Донецкой Народной Республики Главой Донецкой Народной Республики по основаниям, предусмотренным частью 2 настоящей статьи;</w:t>
      </w:r>
    </w:p>
    <w:p w:rsidR="0068690F" w:rsidRPr="00BE1C68" w:rsidRDefault="0068690F" w:rsidP="00BE1C68">
      <w:r w:rsidRPr="00BE1C68">
        <w:t xml:space="preserve">вступления в силу решения Верховного Суда Донецкой Народной Республики о неправомочности данного состава депутатов </w:t>
      </w:r>
      <w:r w:rsidR="00BF01C6" w:rsidRPr="00BE1C68">
        <w:t>Народного Совета</w:t>
      </w:r>
      <w:r w:rsidRPr="00BE1C68">
        <w:t xml:space="preserve"> Донецкой Народной Республики, в том числе в связи со сложением депутатами своих полномочий.</w:t>
      </w:r>
    </w:p>
    <w:p w:rsidR="0068690F" w:rsidRPr="00BE1C68" w:rsidRDefault="0068690F" w:rsidP="00BE1C68">
      <w:proofErr w:type="gramStart"/>
      <w:r w:rsidRPr="00BE1C68">
        <w:t xml:space="preserve">Глава Донецкой Народной Республики вправе принять решение о досрочном прекращении полномочий вновь избранного в правомочном составе </w:t>
      </w:r>
      <w:r w:rsidR="00BF01C6" w:rsidRPr="00BE1C68">
        <w:t>Народного Совета</w:t>
      </w:r>
      <w:r w:rsidRPr="00BE1C68">
        <w:t xml:space="preserve"> Донецкой Народной Республики в случае, если вступившим в силу р</w:t>
      </w:r>
      <w:r w:rsidRPr="00BE1C68">
        <w:t>е</w:t>
      </w:r>
      <w:r w:rsidRPr="00BE1C68">
        <w:t xml:space="preserve">шением Верховного Суда Донецкой Народной Республики установлено, что </w:t>
      </w:r>
      <w:r w:rsidR="00875C08" w:rsidRPr="00BE1C68">
        <w:t>Народный Совет</w:t>
      </w:r>
      <w:r w:rsidRPr="00BE1C68">
        <w:t xml:space="preserve"> Донецкой Народной Республики в течение трех месяцев со дня его избрания в правомочном составе не проводило заседание.</w:t>
      </w:r>
      <w:proofErr w:type="gramEnd"/>
    </w:p>
    <w:p w:rsidR="0068690F" w:rsidRPr="00BE1C68" w:rsidRDefault="0068690F" w:rsidP="00BE1C68">
      <w:r w:rsidRPr="00BE1C68">
        <w:t xml:space="preserve">Решение о досрочном прекращении полномочий </w:t>
      </w:r>
      <w:r w:rsidR="00BF01C6" w:rsidRPr="00BE1C68">
        <w:t>Народного Совета</w:t>
      </w:r>
      <w:r w:rsidRPr="00BE1C68">
        <w:t xml:space="preserve"> Донецкой Народной Республики принимается Главой Донецкой Народной Республики не позднее трех месяцев со дня вступления в силу соответствующего решения Верховного Суда Донецкой Народной Республики.</w:t>
      </w:r>
    </w:p>
    <w:p w:rsidR="0068690F" w:rsidRPr="00BE1C68" w:rsidRDefault="0068690F" w:rsidP="00BE1C68">
      <w:r w:rsidRPr="00BE1C68">
        <w:t xml:space="preserve">Решение Главы Донецкой Народной Республики о досрочном прекращении полномочий </w:t>
      </w:r>
      <w:r w:rsidR="00BF01C6" w:rsidRPr="00BE1C68">
        <w:t>Народного Совета</w:t>
      </w:r>
      <w:r w:rsidRPr="00BE1C68">
        <w:t xml:space="preserve"> Донецкой Народной Республики </w:t>
      </w:r>
      <w:r w:rsidR="00686E36" w:rsidRPr="00BE1C68">
        <w:t xml:space="preserve">принимается </w:t>
      </w:r>
      <w:r w:rsidRPr="00BE1C68">
        <w:t>в форме указа.</w:t>
      </w:r>
    </w:p>
    <w:p w:rsidR="0068690F" w:rsidRPr="00BE1C68" w:rsidRDefault="0068690F" w:rsidP="00BE1C68">
      <w:r w:rsidRPr="00BE1C68">
        <w:t xml:space="preserve">В случае досрочного прекращения полномочий </w:t>
      </w:r>
      <w:r w:rsidR="00BF01C6" w:rsidRPr="00BE1C68">
        <w:t>Народного Совета</w:t>
      </w:r>
      <w:r w:rsidRPr="00BE1C68">
        <w:t xml:space="preserve"> Донецкой Народной Республики назначаются внеочередные выборы в </w:t>
      </w:r>
      <w:r w:rsidR="00875C08" w:rsidRPr="00BE1C68">
        <w:t>Народный Совет</w:t>
      </w:r>
      <w:r w:rsidRPr="00BE1C68">
        <w:t xml:space="preserve"> Донецкой Народной Республики. Указанные выборы проводятся в сроки, уст</w:t>
      </w:r>
      <w:r w:rsidRPr="00BE1C68">
        <w:t>а</w:t>
      </w:r>
      <w:r w:rsidRPr="00BE1C68">
        <w:t>новленные законом.</w:t>
      </w:r>
    </w:p>
    <w:p w:rsidR="007937CF" w:rsidRPr="00BE1C68" w:rsidRDefault="007937CF" w:rsidP="00BE1C68"/>
    <w:p w:rsidR="0068690F" w:rsidRPr="00BE1C68" w:rsidRDefault="0068690F" w:rsidP="00BE1C68">
      <w:bookmarkStart w:id="67" w:name="bookmark66"/>
      <w:r w:rsidRPr="00BE1C68">
        <w:t>Глава 6</w:t>
      </w:r>
      <w:r w:rsidR="004A4B05" w:rsidRPr="00BE1C68">
        <w:t>.</w:t>
      </w:r>
      <w:r w:rsidRPr="00BE1C68">
        <w:t xml:space="preserve"> СОВЕТ МИНИСТРОВ ДОНЕЦКОЙ НАРОДНОЙ РЕСПУБЛИКИ</w:t>
      </w:r>
      <w:bookmarkEnd w:id="67"/>
    </w:p>
    <w:p w:rsidR="0068690F" w:rsidRPr="00BE1C68" w:rsidRDefault="0068690F" w:rsidP="00BE1C68">
      <w:bookmarkStart w:id="68" w:name="bookmark67"/>
      <w:r w:rsidRPr="00BE1C68">
        <w:t>Статья 75</w:t>
      </w:r>
      <w:bookmarkEnd w:id="68"/>
    </w:p>
    <w:p w:rsidR="0068690F" w:rsidRPr="00BE1C68" w:rsidRDefault="0068690F" w:rsidP="00BE1C68">
      <w:r w:rsidRPr="00BE1C68">
        <w:t xml:space="preserve">Исполнительную власть в Донецкой Народной Республике осуществляют Глава Донецкой Народной Республики, Совет </w:t>
      </w:r>
      <w:r w:rsidR="004A4B05" w:rsidRPr="00BE1C68">
        <w:t>М</w:t>
      </w:r>
      <w:r w:rsidRPr="00BE1C68">
        <w:t>инистров Донецкой Народной Ре</w:t>
      </w:r>
      <w:r w:rsidRPr="00BE1C68">
        <w:t>с</w:t>
      </w:r>
      <w:r w:rsidRPr="00BE1C68">
        <w:t>публики и иные органы исполнительной власти Донецкой Народной Республ</w:t>
      </w:r>
      <w:r w:rsidRPr="00BE1C68">
        <w:t>и</w:t>
      </w:r>
      <w:r w:rsidRPr="00BE1C68">
        <w:t>ки.</w:t>
      </w:r>
    </w:p>
    <w:p w:rsidR="0068690F" w:rsidRPr="00BE1C68" w:rsidRDefault="0068690F" w:rsidP="00BE1C68">
      <w:r w:rsidRPr="00BE1C68">
        <w:t>Совет Министров Донецкой Народной Республики является постоянно де</w:t>
      </w:r>
      <w:r w:rsidRPr="00BE1C68">
        <w:t>й</w:t>
      </w:r>
      <w:r w:rsidRPr="00BE1C68">
        <w:t>ствующим высшим исполнительным органом государственной власти Донецкой Народной Республики.</w:t>
      </w:r>
    </w:p>
    <w:p w:rsidR="0068690F" w:rsidRPr="00BE1C68" w:rsidRDefault="00D205D9" w:rsidP="00BE1C68">
      <w:r w:rsidRPr="00BE1C68">
        <w:lastRenderedPageBreak/>
        <w:t>Глава Донецкой Народной Республики может совмещать или не совмещать свою должность с должностью Председателя Совета Министров Донецкой Народной Республики.</w:t>
      </w:r>
    </w:p>
    <w:p w:rsidR="0068690F" w:rsidRPr="00BE1C68" w:rsidRDefault="0068690F" w:rsidP="00BE1C68">
      <w:proofErr w:type="gramStart"/>
      <w:r w:rsidRPr="00BE1C68">
        <w:t xml:space="preserve">В состав Совета </w:t>
      </w:r>
      <w:r w:rsidR="004A4B05" w:rsidRPr="00BE1C68">
        <w:t>М</w:t>
      </w:r>
      <w:r w:rsidRPr="00BE1C68">
        <w:t>инистров Донецкой Народной Республики входят Глава Д</w:t>
      </w:r>
      <w:r w:rsidRPr="00BE1C68">
        <w:t>о</w:t>
      </w:r>
      <w:r w:rsidRPr="00BE1C68">
        <w:t>нецкой Народной Республики, первые заместители и заместители Главы Д</w:t>
      </w:r>
      <w:r w:rsidRPr="00BE1C68">
        <w:t>о</w:t>
      </w:r>
      <w:r w:rsidRPr="00BE1C68">
        <w:t>нецкой Народной Республики, министры Донецкой Народной Республики, а в случае</w:t>
      </w:r>
      <w:r w:rsidR="00D205D9" w:rsidRPr="00BE1C68">
        <w:t>,</w:t>
      </w:r>
      <w:r w:rsidRPr="00BE1C68">
        <w:t xml:space="preserve"> если Глава Донецкой Народной Республики не совмещает свою дол</w:t>
      </w:r>
      <w:r w:rsidRPr="00BE1C68">
        <w:t>ж</w:t>
      </w:r>
      <w:r w:rsidRPr="00BE1C68">
        <w:t xml:space="preserve">ность с должностью Председателя Совета Министров Донецкой Народной Республики, - также Председатель Совета </w:t>
      </w:r>
      <w:r w:rsidR="004A4B05" w:rsidRPr="00BE1C68">
        <w:t>М</w:t>
      </w:r>
      <w:r w:rsidRPr="00BE1C68">
        <w:t>инистров Донецкой Народной Республики и его заместители.</w:t>
      </w:r>
      <w:proofErr w:type="gramEnd"/>
      <w:r w:rsidRPr="00BE1C68">
        <w:t xml:space="preserve"> По решению Главы Донецкой Народной Ре</w:t>
      </w:r>
      <w:r w:rsidRPr="00BE1C68">
        <w:t>с</w:t>
      </w:r>
      <w:r w:rsidRPr="00BE1C68">
        <w:t xml:space="preserve">публики в состав Совета </w:t>
      </w:r>
      <w:r w:rsidR="004A4B05" w:rsidRPr="00BE1C68">
        <w:t>М</w:t>
      </w:r>
      <w:r w:rsidRPr="00BE1C68">
        <w:t>инистров Донецкой Народной Республики могут входить руководители иных органов исполнительной власти Донецкой Наро</w:t>
      </w:r>
      <w:r w:rsidRPr="00BE1C68">
        <w:t>д</w:t>
      </w:r>
      <w:r w:rsidRPr="00BE1C68">
        <w:t>ной Республики.</w:t>
      </w:r>
    </w:p>
    <w:p w:rsidR="0068690F" w:rsidRPr="00BE1C68" w:rsidRDefault="0068690F" w:rsidP="00BE1C68">
      <w:r w:rsidRPr="00BE1C68">
        <w:t xml:space="preserve">На членов Совета </w:t>
      </w:r>
      <w:r w:rsidR="004A4B05" w:rsidRPr="00BE1C68">
        <w:t>М</w:t>
      </w:r>
      <w:r w:rsidRPr="00BE1C68">
        <w:t>инистров Донецкой Народной Республики распростран</w:t>
      </w:r>
      <w:r w:rsidRPr="00BE1C68">
        <w:t>я</w:t>
      </w:r>
      <w:r w:rsidRPr="00BE1C68">
        <w:t>ются ограничения, установленные законом.</w:t>
      </w:r>
    </w:p>
    <w:p w:rsidR="0068690F" w:rsidRPr="00BE1C68" w:rsidRDefault="0068690F" w:rsidP="00BE1C68">
      <w:r w:rsidRPr="00BE1C68">
        <w:t xml:space="preserve">Совет </w:t>
      </w:r>
      <w:r w:rsidR="004A4B05" w:rsidRPr="00BE1C68">
        <w:t>М</w:t>
      </w:r>
      <w:r w:rsidRPr="00BE1C68">
        <w:t>инистров Донецкой Народной Республики обеспечивает исполнение настоящей Конституции, законов и иных нормативных правовых актов Донецкой Народной Республики на территории Донецкой Народной Республики.</w:t>
      </w:r>
    </w:p>
    <w:p w:rsidR="0068690F" w:rsidRPr="00BE1C68" w:rsidRDefault="0068690F" w:rsidP="00BE1C68">
      <w:r w:rsidRPr="00BE1C68">
        <w:t>Глава Донецкой Народной Республики в соответствии настоящей Конституцией и законами Донецкой Народной Республики определяет основные направления деятельности Совета</w:t>
      </w:r>
      <w:r w:rsidR="004A4B05" w:rsidRPr="00BE1C68">
        <w:t xml:space="preserve"> М</w:t>
      </w:r>
      <w:r w:rsidRPr="00BE1C68">
        <w:t xml:space="preserve">инистров Донецкой Народной Республики и организует его работу. В случае если Глава Донецкой Народной Республики не совмещает свою должность с должностью Председателя Совета Министров Донецкой Народной Республики, работу Совета </w:t>
      </w:r>
      <w:r w:rsidR="004A4B05" w:rsidRPr="00BE1C68">
        <w:t>М</w:t>
      </w:r>
      <w:r w:rsidRPr="00BE1C68">
        <w:t>инистров Донецкой Народной Респу</w:t>
      </w:r>
      <w:r w:rsidRPr="00BE1C68">
        <w:t>б</w:t>
      </w:r>
      <w:r w:rsidRPr="00BE1C68">
        <w:t xml:space="preserve">лики организует Председатель Совета </w:t>
      </w:r>
      <w:r w:rsidR="004A4B05" w:rsidRPr="00BE1C68">
        <w:t>М</w:t>
      </w:r>
      <w:r w:rsidRPr="00BE1C68">
        <w:t>инистров Донецкой Народной Ре</w:t>
      </w:r>
      <w:r w:rsidRPr="00BE1C68">
        <w:t>с</w:t>
      </w:r>
      <w:r w:rsidRPr="00BE1C68">
        <w:t>публики.</w:t>
      </w:r>
    </w:p>
    <w:p w:rsidR="0068690F" w:rsidRPr="00BE1C68" w:rsidRDefault="0068690F" w:rsidP="00BE1C68">
      <w:r w:rsidRPr="00BE1C68">
        <w:t xml:space="preserve">Порядок деятельности Совета </w:t>
      </w:r>
      <w:r w:rsidR="004A4B05" w:rsidRPr="00BE1C68">
        <w:t>М</w:t>
      </w:r>
      <w:r w:rsidRPr="00BE1C68">
        <w:t>инистров Донецкой Народной Республики определяется утверждаемым им регламентом.</w:t>
      </w:r>
    </w:p>
    <w:p w:rsidR="0068690F" w:rsidRPr="00BE1C68" w:rsidRDefault="0068690F" w:rsidP="00BE1C68">
      <w:r w:rsidRPr="00BE1C68">
        <w:t xml:space="preserve">Финансирование Совета </w:t>
      </w:r>
      <w:r w:rsidR="004A4B05" w:rsidRPr="00BE1C68">
        <w:t>М</w:t>
      </w:r>
      <w:r w:rsidRPr="00BE1C68">
        <w:t>инистров Донецкой Народной Республики и во</w:t>
      </w:r>
      <w:r w:rsidRPr="00BE1C68">
        <w:t>з</w:t>
      </w:r>
      <w:r w:rsidRPr="00BE1C68">
        <w:t>главляемых им органов исполнительной власти Донецкой Народной Респу</w:t>
      </w:r>
      <w:r w:rsidRPr="00BE1C68">
        <w:t>б</w:t>
      </w:r>
      <w:r w:rsidRPr="00BE1C68">
        <w:t>лики осуществляется за счет средств бюджета Донецкой Народной Республики, предусмотренных отдельной статьей.</w:t>
      </w:r>
    </w:p>
    <w:p w:rsidR="0068690F" w:rsidRPr="00BE1C68" w:rsidRDefault="0068690F" w:rsidP="00BE1C68">
      <w:r w:rsidRPr="00BE1C68">
        <w:t xml:space="preserve">Совет </w:t>
      </w:r>
      <w:r w:rsidR="004A4B05" w:rsidRPr="00BE1C68">
        <w:t>М</w:t>
      </w:r>
      <w:r w:rsidRPr="00BE1C68">
        <w:t>инистров Донецкой Народной Республики обладает правами юрид</w:t>
      </w:r>
      <w:r w:rsidRPr="00BE1C68">
        <w:t>и</w:t>
      </w:r>
      <w:r w:rsidRPr="00BE1C68">
        <w:t>ческого лица, имеет гербовую печать.</w:t>
      </w:r>
    </w:p>
    <w:p w:rsidR="0068690F" w:rsidRPr="00BE1C68" w:rsidRDefault="0068690F" w:rsidP="00BE1C68">
      <w:bookmarkStart w:id="69" w:name="bookmark68"/>
      <w:r w:rsidRPr="00BE1C68">
        <w:lastRenderedPageBreak/>
        <w:t>Статья 76</w:t>
      </w:r>
      <w:bookmarkEnd w:id="69"/>
    </w:p>
    <w:p w:rsidR="0068690F" w:rsidRPr="00BE1C68" w:rsidRDefault="0068690F" w:rsidP="00BE1C68">
      <w:r w:rsidRPr="00BE1C68">
        <w:t>Первые заместители и заместители Главы Донецкой Народной Республики, а в случае если Глава Донецкой Народной Республики не совмещает свою дол</w:t>
      </w:r>
      <w:r w:rsidRPr="00BE1C68">
        <w:t>ж</w:t>
      </w:r>
      <w:r w:rsidRPr="00BE1C68">
        <w:t xml:space="preserve">ность с должностью Председателя Совета Министров Донецкой Народной Республики, - Председатель Совета </w:t>
      </w:r>
      <w:r w:rsidR="004A4B05" w:rsidRPr="00BE1C68">
        <w:t>М</w:t>
      </w:r>
      <w:r w:rsidRPr="00BE1C68">
        <w:t>инистров Донецкой Народной Респу</w:t>
      </w:r>
      <w:r w:rsidRPr="00BE1C68">
        <w:t>б</w:t>
      </w:r>
      <w:r w:rsidRPr="00BE1C68">
        <w:t xml:space="preserve">лики и его заместители, назначаются Главой Донецкой Народной Республики с согласия </w:t>
      </w:r>
      <w:r w:rsidR="00BF01C6" w:rsidRPr="00BE1C68">
        <w:t>Народного Совета</w:t>
      </w:r>
      <w:r w:rsidRPr="00BE1C68">
        <w:t xml:space="preserve"> Донецкой Народной Республики.</w:t>
      </w:r>
    </w:p>
    <w:p w:rsidR="0068690F" w:rsidRPr="00BE1C68" w:rsidRDefault="0068690F" w:rsidP="00BE1C68">
      <w:r w:rsidRPr="00BE1C68">
        <w:t>Министры и руководители иных органов исполнительной власти Донецкой Народной Республики назначаются Главой Донецкой Народной Республики.</w:t>
      </w:r>
    </w:p>
    <w:p w:rsidR="0068690F" w:rsidRPr="00BE1C68" w:rsidRDefault="0068690F" w:rsidP="00BE1C68">
      <w:r w:rsidRPr="00BE1C68">
        <w:t xml:space="preserve">Предложения о кандидатурах на должности, указанные в части 1 настоящей статьи, вносятся в </w:t>
      </w:r>
      <w:r w:rsidR="00875C08" w:rsidRPr="00BE1C68">
        <w:t>Народный Совет</w:t>
      </w:r>
      <w:r w:rsidRPr="00BE1C68">
        <w:t xml:space="preserve"> Донецкой Народной Республики Главой Донецкой Народной Республики.</w:t>
      </w:r>
    </w:p>
    <w:p w:rsidR="0068690F" w:rsidRPr="00BE1C68" w:rsidRDefault="00875C08" w:rsidP="00BE1C68">
      <w:r w:rsidRPr="00BE1C68">
        <w:t>Народный Совет</w:t>
      </w:r>
      <w:r w:rsidR="0068690F" w:rsidRPr="00BE1C68">
        <w:t xml:space="preserve"> Донецкой Народной Республики рассматривает предста</w:t>
      </w:r>
      <w:r w:rsidR="0068690F" w:rsidRPr="00BE1C68">
        <w:t>в</w:t>
      </w:r>
      <w:r w:rsidR="0068690F" w:rsidRPr="00BE1C68">
        <w:t>ленную Главой Донецкой Народной Республики кандидатуру в течение недели со дня внесения предложения об этой кандидатуре. По результатам рассмо</w:t>
      </w:r>
      <w:r w:rsidR="0068690F" w:rsidRPr="00BE1C68">
        <w:t>т</w:t>
      </w:r>
      <w:r w:rsidR="0068690F" w:rsidRPr="00BE1C68">
        <w:t>рения</w:t>
      </w:r>
      <w:r w:rsidR="009C17AF" w:rsidRPr="00BE1C68">
        <w:t xml:space="preserve"> </w:t>
      </w:r>
      <w:r w:rsidRPr="00BE1C68">
        <w:t>Народный Совет</w:t>
      </w:r>
      <w:r w:rsidR="0068690F" w:rsidRPr="00BE1C68">
        <w:t xml:space="preserve"> Донецкой Народной Республики большинством голосов от числа избранных депутатов дает согласие на назначение либо отклоняет представленную кандидатуру. В случае отклонения представленной кандид</w:t>
      </w:r>
      <w:r w:rsidR="0068690F" w:rsidRPr="00BE1C68">
        <w:t>а</w:t>
      </w:r>
      <w:r w:rsidR="0068690F" w:rsidRPr="00BE1C68">
        <w:t xml:space="preserve">туры Глава Донецкой Народной Республики в десятидневный срок вносит в </w:t>
      </w:r>
      <w:r w:rsidRPr="00BE1C68">
        <w:t>Народный Совет</w:t>
      </w:r>
      <w:r w:rsidR="0068690F" w:rsidRPr="00BE1C68">
        <w:t xml:space="preserve"> Донецкой Народной Республики новую кандидатуру.</w:t>
      </w:r>
    </w:p>
    <w:p w:rsidR="0068690F" w:rsidRPr="00BE1C68" w:rsidRDefault="0068690F" w:rsidP="00BE1C68">
      <w:r w:rsidRPr="00BE1C68">
        <w:t>После двукратного отклонения кандидатуры Глава Донецкой Народной Ре</w:t>
      </w:r>
      <w:r w:rsidRPr="00BE1C68">
        <w:t>с</w:t>
      </w:r>
      <w:r w:rsidRPr="00BE1C68">
        <w:t xml:space="preserve">публики назначает представленную или иную определенную им кандидатуру на соответствующую должность без согласия </w:t>
      </w:r>
      <w:r w:rsidR="00BF01C6" w:rsidRPr="00BE1C68">
        <w:t>Народного Совета</w:t>
      </w:r>
      <w:r w:rsidRPr="00BE1C68">
        <w:t xml:space="preserve"> Донецкой Народной Республики.</w:t>
      </w:r>
    </w:p>
    <w:p w:rsidR="0068690F" w:rsidRPr="00BE1C68" w:rsidRDefault="0068690F" w:rsidP="00BE1C68">
      <w:r w:rsidRPr="00BE1C68">
        <w:t xml:space="preserve">В случае если Глава Донецкой Народной Республики не совмещает свою должность с должностью Председателя Совета </w:t>
      </w:r>
      <w:r w:rsidR="004A4B05" w:rsidRPr="00BE1C68">
        <w:t>М</w:t>
      </w:r>
      <w:r w:rsidRPr="00BE1C68">
        <w:t xml:space="preserve">инистров Донецкой Народной Республики, </w:t>
      </w:r>
      <w:r w:rsidR="00875C08" w:rsidRPr="00BE1C68">
        <w:t>Народный Совет</w:t>
      </w:r>
      <w:r w:rsidRPr="00BE1C68">
        <w:t xml:space="preserve"> Донецкой Народной Республики вправе выразить недоверие Председателю Совета </w:t>
      </w:r>
      <w:r w:rsidR="004A4B05" w:rsidRPr="00BE1C68">
        <w:t>М</w:t>
      </w:r>
      <w:r w:rsidRPr="00BE1C68">
        <w:t xml:space="preserve">инистров Донецкой Народной Республики по основаниям и в порядке, </w:t>
      </w:r>
      <w:proofErr w:type="gramStart"/>
      <w:r w:rsidRPr="00BE1C68">
        <w:t>предусмотренными</w:t>
      </w:r>
      <w:proofErr w:type="gramEnd"/>
      <w:r w:rsidRPr="00BE1C68">
        <w:t xml:space="preserve"> законом Донецкой Народной Республики.</w:t>
      </w:r>
    </w:p>
    <w:p w:rsidR="004A4B05" w:rsidRPr="00BE1C68" w:rsidRDefault="004A4B05" w:rsidP="00BE1C68"/>
    <w:p w:rsidR="004A4B05" w:rsidRPr="00BE1C68" w:rsidRDefault="004A4B05" w:rsidP="00BE1C68"/>
    <w:p w:rsidR="0068690F" w:rsidRPr="00BE1C68" w:rsidRDefault="0068690F" w:rsidP="00BE1C68">
      <w:r w:rsidRPr="00BE1C68">
        <w:t>Статья 77</w:t>
      </w:r>
    </w:p>
    <w:p w:rsidR="0068690F" w:rsidRPr="00BE1C68" w:rsidRDefault="0068690F" w:rsidP="00BE1C68">
      <w:r w:rsidRPr="00BE1C68">
        <w:t xml:space="preserve">Совет </w:t>
      </w:r>
      <w:r w:rsidR="004A4B05" w:rsidRPr="00BE1C68">
        <w:t>М</w:t>
      </w:r>
      <w:r w:rsidRPr="00BE1C68">
        <w:t>инистров Донецкой Народной Республики:</w:t>
      </w:r>
    </w:p>
    <w:p w:rsidR="0068690F" w:rsidRPr="00BE1C68" w:rsidRDefault="0068690F" w:rsidP="00BE1C68">
      <w:r w:rsidRPr="00BE1C68">
        <w:lastRenderedPageBreak/>
        <w:t>разрабатывает и осуществляет меры по обеспечению комплексного социал</w:t>
      </w:r>
      <w:r w:rsidRPr="00BE1C68">
        <w:t>ь</w:t>
      </w:r>
      <w:r w:rsidRPr="00BE1C68">
        <w:t>но-экономического развития Донецкой Народной Республики;</w:t>
      </w:r>
    </w:p>
    <w:p w:rsidR="0068690F" w:rsidRPr="00BE1C68" w:rsidRDefault="0068690F" w:rsidP="00BE1C68">
      <w:r w:rsidRPr="00BE1C68">
        <w:t>обеспечивает в пределах своих полномочий проведение единой госуда</w:t>
      </w:r>
      <w:r w:rsidRPr="00BE1C68">
        <w:t>р</w:t>
      </w:r>
      <w:r w:rsidRPr="00BE1C68">
        <w:t>ственной политики в области финансов, науки, образования, культуры, здр</w:t>
      </w:r>
      <w:r w:rsidRPr="00BE1C68">
        <w:t>а</w:t>
      </w:r>
      <w:r w:rsidRPr="00BE1C68">
        <w:t>воохранения, физической культуры и спорта, социального обеспечения, бе</w:t>
      </w:r>
      <w:r w:rsidRPr="00BE1C68">
        <w:t>з</w:t>
      </w:r>
      <w:r w:rsidRPr="00BE1C68">
        <w:t>опасности дорожного движения и экологии;</w:t>
      </w:r>
    </w:p>
    <w:p w:rsidR="0068690F" w:rsidRPr="00BE1C68" w:rsidRDefault="0068690F" w:rsidP="00BE1C68">
      <w:r w:rsidRPr="00BE1C68">
        <w:t>осуществляет в пределах своих полномочий меры по реализации, обеспечению и защите прав и свобод человека и гражданина, охране собственности и о</w:t>
      </w:r>
      <w:r w:rsidRPr="00BE1C68">
        <w:t>б</w:t>
      </w:r>
      <w:r w:rsidRPr="00BE1C68">
        <w:t>щественного порядка, противодействию терроризму и экстремизму, борьбе с преступностью;</w:t>
      </w:r>
    </w:p>
    <w:p w:rsidR="0068690F" w:rsidRPr="00BE1C68" w:rsidRDefault="0068690F" w:rsidP="00BE1C68">
      <w:r w:rsidRPr="00BE1C68">
        <w:t>осуществляет в пределах своих полномочий меры по обеспечению госуда</w:t>
      </w:r>
      <w:r w:rsidRPr="00BE1C68">
        <w:t>р</w:t>
      </w:r>
      <w:r w:rsidRPr="00BE1C68">
        <w:t>ственных гарантий равенства прав, свобод и законных интересов человека и гражданина независимо от расы, национальности, языка, отношения к религии и других обстоятельств; предотвращению ограничения прав и дискриминации по признакам социальной, расовой, национальной, языковой или религиозной принадлежности;</w:t>
      </w:r>
    </w:p>
    <w:p w:rsidR="0068690F" w:rsidRPr="00BE1C68" w:rsidRDefault="0068690F" w:rsidP="00BE1C68">
      <w:r w:rsidRPr="00BE1C68">
        <w:t xml:space="preserve">разрабатывает для представления Главой Донецкой Народной Республики в </w:t>
      </w:r>
      <w:r w:rsidR="00875C08" w:rsidRPr="00BE1C68">
        <w:t>Народный Совет</w:t>
      </w:r>
      <w:r w:rsidRPr="00BE1C68">
        <w:t xml:space="preserve"> Донецкой Народной Республики проект бюджета Донецкой Народной Республики и проекты программ социально-экономического развития Донецкой Народной Республики;</w:t>
      </w:r>
    </w:p>
    <w:p w:rsidR="0068690F" w:rsidRPr="00BE1C68" w:rsidRDefault="0068690F" w:rsidP="00BE1C68">
      <w:r w:rsidRPr="00BE1C68">
        <w:t>обеспечивает исполнение бюджета Донецкой Народной Республики, готовит отчет о его исполнении, а также отчеты о выполнении программ социал</w:t>
      </w:r>
      <w:r w:rsidRPr="00BE1C68">
        <w:t>ь</w:t>
      </w:r>
      <w:r w:rsidRPr="00BE1C68">
        <w:t>но-экономического развития Донецкой Народной Республики;</w:t>
      </w:r>
    </w:p>
    <w:p w:rsidR="0068690F" w:rsidRPr="00BE1C68" w:rsidRDefault="0068690F" w:rsidP="00BE1C68">
      <w:r w:rsidRPr="00BE1C68">
        <w:t>формирует иные органы исполнительной власти Донецкой Народной Респу</w:t>
      </w:r>
      <w:r w:rsidRPr="00BE1C68">
        <w:t>б</w:t>
      </w:r>
      <w:r w:rsidRPr="00BE1C68">
        <w:t>лики;</w:t>
      </w:r>
    </w:p>
    <w:p w:rsidR="0068690F" w:rsidRPr="00BE1C68" w:rsidRDefault="0068690F" w:rsidP="00BE1C68">
      <w:r w:rsidRPr="00BE1C68">
        <w:t>управляет и распоряжается государственной собственностью Донецкой Народной Республики в соответствии с законами Донецкой Народной Респу</w:t>
      </w:r>
      <w:r w:rsidRPr="00BE1C68">
        <w:t>б</w:t>
      </w:r>
      <w:r w:rsidRPr="00BE1C68">
        <w:t>лики;</w:t>
      </w:r>
    </w:p>
    <w:p w:rsidR="0068690F" w:rsidRPr="00BE1C68" w:rsidRDefault="0068690F" w:rsidP="00BE1C68">
      <w:r w:rsidRPr="00BE1C68">
        <w:t>вправе предложить органу местного самоуправления, выборному или иному должностному лицу местного самоуправления привести в соответствие с зак</w:t>
      </w:r>
      <w:r w:rsidRPr="00BE1C68">
        <w:t>о</w:t>
      </w:r>
      <w:r w:rsidRPr="00BE1C68">
        <w:t xml:space="preserve">нодательством Донецкой Народной </w:t>
      </w:r>
      <w:proofErr w:type="gramStart"/>
      <w:r w:rsidRPr="00BE1C68">
        <w:t>Республики</w:t>
      </w:r>
      <w:proofErr w:type="gramEnd"/>
      <w:r w:rsidRPr="00BE1C68">
        <w:t xml:space="preserve"> изданные ими правовые акты в случае, если указанные акты противоречат Конституции Донецкой Народной Республики, законам и иным нормативным правовым актам Донецкой Народной Республики, а также вправе обжаловать указанные акты в судебном порядке;</w:t>
      </w:r>
    </w:p>
    <w:p w:rsidR="0068690F" w:rsidRPr="00BE1C68" w:rsidRDefault="0068690F" w:rsidP="00BE1C68">
      <w:r w:rsidRPr="00BE1C68">
        <w:lastRenderedPageBreak/>
        <w:t>осуществляет иные полномочия, установленные настоящей Конституцией и законами Донецкой Народной Республики.</w:t>
      </w:r>
    </w:p>
    <w:p w:rsidR="0068690F" w:rsidRPr="00BE1C68" w:rsidRDefault="0068690F" w:rsidP="00BE1C68">
      <w:bookmarkStart w:id="70" w:name="bookmark69"/>
      <w:r w:rsidRPr="00BE1C68">
        <w:t>Статья 78</w:t>
      </w:r>
      <w:bookmarkEnd w:id="70"/>
    </w:p>
    <w:p w:rsidR="0068690F" w:rsidRPr="00BE1C68" w:rsidRDefault="0068690F" w:rsidP="00BE1C68">
      <w:r w:rsidRPr="00BE1C68">
        <w:t xml:space="preserve">Совет </w:t>
      </w:r>
      <w:r w:rsidR="004A4B05" w:rsidRPr="00BE1C68">
        <w:t>М</w:t>
      </w:r>
      <w:r w:rsidRPr="00BE1C68">
        <w:t>инистров Донецкой Народной Республики на основании и во исполн</w:t>
      </w:r>
      <w:r w:rsidRPr="00BE1C68">
        <w:t>е</w:t>
      </w:r>
      <w:r w:rsidRPr="00BE1C68">
        <w:t>ние настоящей Конституции и законов Донецкой Народной Республики издает постановления и распоряжения.</w:t>
      </w:r>
    </w:p>
    <w:p w:rsidR="0068690F" w:rsidRPr="00BE1C68" w:rsidRDefault="0068690F" w:rsidP="00BE1C68">
      <w:r w:rsidRPr="00BE1C68">
        <w:t xml:space="preserve">Постановления и распоряжения Совета </w:t>
      </w:r>
      <w:r w:rsidR="004A4B05" w:rsidRPr="00BE1C68">
        <w:t>М</w:t>
      </w:r>
      <w:r w:rsidRPr="00BE1C68">
        <w:t>инистров Донецкой Народной Ре</w:t>
      </w:r>
      <w:r w:rsidRPr="00BE1C68">
        <w:t>с</w:t>
      </w:r>
      <w:r w:rsidRPr="00BE1C68">
        <w:t>публики, принятые в пределах его полномочий,</w:t>
      </w:r>
    </w:p>
    <w:p w:rsidR="0068690F" w:rsidRPr="00BE1C68" w:rsidRDefault="0068690F" w:rsidP="00BE1C68">
      <w:proofErr w:type="gramStart"/>
      <w:r w:rsidRPr="00BE1C68">
        <w:t>обязательны</w:t>
      </w:r>
      <w:proofErr w:type="gramEnd"/>
      <w:r w:rsidRPr="00BE1C68">
        <w:t xml:space="preserve"> к исполнению в Донецкой Народной Республике.</w:t>
      </w:r>
    </w:p>
    <w:p w:rsidR="0068690F" w:rsidRPr="00BE1C68" w:rsidRDefault="0068690F" w:rsidP="00BE1C68">
      <w:r w:rsidRPr="00BE1C68">
        <w:t xml:space="preserve">Постановления и распоряжения Совета </w:t>
      </w:r>
      <w:r w:rsidR="004A4B05" w:rsidRPr="00BE1C68">
        <w:t>М</w:t>
      </w:r>
      <w:r w:rsidRPr="00BE1C68">
        <w:t>инистров Донецкой Народной Ре</w:t>
      </w:r>
      <w:r w:rsidRPr="00BE1C68">
        <w:t>с</w:t>
      </w:r>
      <w:r w:rsidRPr="00BE1C68">
        <w:t>публики не должны противоречить настоящей Конституции и законам Донецкой Народной Республики.</w:t>
      </w:r>
    </w:p>
    <w:p w:rsidR="0068690F" w:rsidRPr="00BE1C68" w:rsidRDefault="0068690F" w:rsidP="00BE1C68">
      <w:r w:rsidRPr="00BE1C68">
        <w:t>Акты министерств и иных органов исполнительной власти Донецкой Народной Республики в случае их противоречия настоящей Конституции и законам Д</w:t>
      </w:r>
      <w:r w:rsidRPr="00BE1C68">
        <w:t>о</w:t>
      </w:r>
      <w:r w:rsidRPr="00BE1C68">
        <w:t>нецкой Народной Республики, постановлениям Совета Министров Донецкой Народной Республики могут быть отменены Главой Донецкой Народной Ре</w:t>
      </w:r>
      <w:r w:rsidRPr="00BE1C68">
        <w:t>с</w:t>
      </w:r>
      <w:r w:rsidRPr="00BE1C68">
        <w:t>публики.</w:t>
      </w:r>
    </w:p>
    <w:p w:rsidR="0068690F" w:rsidRPr="00BE1C68" w:rsidRDefault="0068690F" w:rsidP="00BE1C68">
      <w:bookmarkStart w:id="71" w:name="bookmark70"/>
      <w:r w:rsidRPr="00BE1C68">
        <w:t>Статья 79</w:t>
      </w:r>
      <w:bookmarkEnd w:id="71"/>
    </w:p>
    <w:p w:rsidR="0068690F" w:rsidRPr="00BE1C68" w:rsidRDefault="0068690F" w:rsidP="00BE1C68">
      <w:r w:rsidRPr="00BE1C68">
        <w:t xml:space="preserve">Перед вновь избранным Главой Донецкой Народной Республики Совет </w:t>
      </w:r>
      <w:r w:rsidR="004A4B05" w:rsidRPr="00BE1C68">
        <w:t>М</w:t>
      </w:r>
      <w:r w:rsidRPr="00BE1C68">
        <w:t>ин</w:t>
      </w:r>
      <w:r w:rsidRPr="00BE1C68">
        <w:t>и</w:t>
      </w:r>
      <w:r w:rsidRPr="00BE1C68">
        <w:t>стров Донецкой Народной Республики слагает свои полномочия.</w:t>
      </w:r>
    </w:p>
    <w:p w:rsidR="0068690F" w:rsidRPr="00BE1C68" w:rsidRDefault="0068690F" w:rsidP="00BE1C68">
      <w:bookmarkStart w:id="72" w:name="bookmark71"/>
      <w:r w:rsidRPr="00BE1C68">
        <w:t>Глава 7. СУДЕБНАЯ ВЛАСТЬ И ПРОКУРАТУРА В ДОНЕЦКОЙ НАРОДНОЙ РЕСПУБЛИКЕ</w:t>
      </w:r>
      <w:bookmarkEnd w:id="72"/>
    </w:p>
    <w:p w:rsidR="0068690F" w:rsidRPr="00BE1C68" w:rsidRDefault="0068690F" w:rsidP="00BE1C68">
      <w:bookmarkStart w:id="73" w:name="bookmark72"/>
      <w:r w:rsidRPr="00BE1C68">
        <w:t>Статья 80</w:t>
      </w:r>
      <w:bookmarkEnd w:id="73"/>
    </w:p>
    <w:p w:rsidR="0068690F" w:rsidRPr="00BE1C68" w:rsidRDefault="0068690F" w:rsidP="00BE1C68">
      <w:r w:rsidRPr="00BE1C68">
        <w:t>Правосудие в Донецкой Народной Республике осуществляется только судом.</w:t>
      </w:r>
    </w:p>
    <w:p w:rsidR="0068690F" w:rsidRPr="00BE1C68" w:rsidRDefault="0068690F" w:rsidP="00BE1C68">
      <w:r w:rsidRPr="00BE1C68">
        <w:t>В Донецкой Народной Республике действуют Верховный Суд Донецкой Народной Республики и иные суды, полномочия, порядок образования и де</w:t>
      </w:r>
      <w:r w:rsidRPr="00BE1C68">
        <w:t>я</w:t>
      </w:r>
      <w:r w:rsidRPr="00BE1C68">
        <w:t>тельности которых определяются законом Донецкой Народной Республики.</w:t>
      </w:r>
    </w:p>
    <w:p w:rsidR="0068690F" w:rsidRPr="00BE1C68" w:rsidRDefault="0068690F" w:rsidP="00BE1C68">
      <w:r w:rsidRPr="00BE1C68">
        <w:t>Статус, полномочия, порядок и гарантии деятельности судей определяются законом Донецкой Народной Республики.</w:t>
      </w:r>
    </w:p>
    <w:p w:rsidR="0068690F" w:rsidRPr="00BE1C68" w:rsidRDefault="0068690F" w:rsidP="00BE1C68">
      <w:bookmarkStart w:id="74" w:name="bookmark73"/>
      <w:r w:rsidRPr="00BE1C68">
        <w:t>Статья 81</w:t>
      </w:r>
      <w:bookmarkEnd w:id="74"/>
    </w:p>
    <w:p w:rsidR="0068690F" w:rsidRPr="00BE1C68" w:rsidRDefault="0068690F" w:rsidP="00BE1C68">
      <w:r w:rsidRPr="00BE1C68">
        <w:t>Прокуратура Донецкой Народной Республики осуществляет надзор за собл</w:t>
      </w:r>
      <w:r w:rsidRPr="00BE1C68">
        <w:t>ю</w:t>
      </w:r>
      <w:r w:rsidRPr="00BE1C68">
        <w:t>дением настоящей Конституции и исполнением законов на территории Доне</w:t>
      </w:r>
      <w:r w:rsidRPr="00BE1C68">
        <w:t>ц</w:t>
      </w:r>
      <w:r w:rsidRPr="00BE1C68">
        <w:t>кой Народной Республики, выполняет иные функции, установленные законами.</w:t>
      </w:r>
    </w:p>
    <w:p w:rsidR="0068690F" w:rsidRPr="00BE1C68" w:rsidRDefault="0068690F" w:rsidP="00BE1C68">
      <w:r w:rsidRPr="00BE1C68">
        <w:lastRenderedPageBreak/>
        <w:t>Генеральный прокурор Донецкой Народной Республики и заместители Ген</w:t>
      </w:r>
      <w:r w:rsidRPr="00BE1C68">
        <w:t>е</w:t>
      </w:r>
      <w:r w:rsidRPr="00BE1C68">
        <w:t>рального прокурора Донецкой Народной</w:t>
      </w:r>
      <w:r w:rsidR="00F866F1" w:rsidRPr="00BE1C68">
        <w:t xml:space="preserve"> </w:t>
      </w:r>
      <w:r w:rsidRPr="00BE1C68">
        <w:t xml:space="preserve">Республики назначаются на должность и освобождаются от должности </w:t>
      </w:r>
      <w:r w:rsidR="00BF01C6" w:rsidRPr="00BE1C68">
        <w:t>Народным Советом</w:t>
      </w:r>
      <w:r w:rsidRPr="00BE1C68">
        <w:t xml:space="preserve"> Донецкой Народной Ре</w:t>
      </w:r>
      <w:r w:rsidRPr="00BE1C68">
        <w:t>с</w:t>
      </w:r>
      <w:r w:rsidRPr="00BE1C68">
        <w:t>публики по представлению Главы Донецкой Народной Республики.</w:t>
      </w:r>
    </w:p>
    <w:p w:rsidR="0068690F" w:rsidRPr="00BE1C68" w:rsidRDefault="0068690F" w:rsidP="00BE1C68">
      <w:r w:rsidRPr="00BE1C68">
        <w:t>Прокуроры районов, городов и приравненные к ним прокуроры назначаются на должность и освобождаются от должности Генеральным прокурором Донецкой Народной Республики.</w:t>
      </w:r>
    </w:p>
    <w:p w:rsidR="0068690F" w:rsidRPr="00BE1C68" w:rsidRDefault="0068690F" w:rsidP="00BE1C68">
      <w:bookmarkStart w:id="75" w:name="bookmark74"/>
      <w:r w:rsidRPr="00BE1C68">
        <w:t>Глава 8. МЕСТНОЕ САМОУПРАВЛЕНИЕ</w:t>
      </w:r>
      <w:bookmarkEnd w:id="75"/>
    </w:p>
    <w:p w:rsidR="0068690F" w:rsidRPr="00BE1C68" w:rsidRDefault="0068690F" w:rsidP="00BE1C68">
      <w:bookmarkStart w:id="76" w:name="bookmark75"/>
      <w:r w:rsidRPr="00BE1C68">
        <w:t>Статья 82</w:t>
      </w:r>
      <w:bookmarkEnd w:id="76"/>
    </w:p>
    <w:p w:rsidR="0068690F" w:rsidRPr="00BE1C68" w:rsidRDefault="0068690F" w:rsidP="00BE1C68">
      <w:r w:rsidRPr="00BE1C68">
        <w:t>В Донецкой Народной Республике признается и гарантируется местное сам</w:t>
      </w:r>
      <w:r w:rsidRPr="00BE1C68">
        <w:t>о</w:t>
      </w:r>
      <w:r w:rsidRPr="00BE1C68">
        <w:t>управление.</w:t>
      </w:r>
    </w:p>
    <w:p w:rsidR="0068690F" w:rsidRPr="00BE1C68" w:rsidRDefault="0068690F" w:rsidP="00BE1C68">
      <w:r w:rsidRPr="00BE1C68">
        <w:t>Местное самоуправление в Донецкой Народной Республике обеспечивает в соответствии с настоящей Конституцией и законом Донецкой Народной Ре</w:t>
      </w:r>
      <w:r w:rsidRPr="00BE1C68">
        <w:t>с</w:t>
      </w:r>
      <w:r w:rsidRPr="00BE1C68">
        <w:t>публики самостоятельное решение населением вопросов местного значения, владение, пользование и распоряжение муниципальной собственностью.</w:t>
      </w:r>
    </w:p>
    <w:p w:rsidR="0068690F" w:rsidRPr="00BE1C68" w:rsidRDefault="0068690F" w:rsidP="00BE1C68">
      <w:r w:rsidRPr="00BE1C68">
        <w:t>Местное самоуправление осуществляется гражданами путем референдума, выборов и других форм прямого волеизъявления, через выборные и другие органы местного самоуправления.</w:t>
      </w:r>
    </w:p>
    <w:p w:rsidR="0068690F" w:rsidRPr="00BE1C68" w:rsidRDefault="0068690F" w:rsidP="00BE1C68">
      <w:r w:rsidRPr="00BE1C68">
        <w:t>Органы местного самоуправления не входят в систему органов государстве</w:t>
      </w:r>
      <w:r w:rsidRPr="00BE1C68">
        <w:t>н</w:t>
      </w:r>
      <w:r w:rsidRPr="00BE1C68">
        <w:t>ной власти Донецкой Народной Республики.</w:t>
      </w:r>
    </w:p>
    <w:p w:rsidR="0068690F" w:rsidRPr="00BE1C68" w:rsidRDefault="0068690F" w:rsidP="00BE1C68">
      <w:bookmarkStart w:id="77" w:name="bookmark76"/>
      <w:r w:rsidRPr="00BE1C68">
        <w:t>Статья 83</w:t>
      </w:r>
      <w:bookmarkEnd w:id="77"/>
    </w:p>
    <w:p w:rsidR="0068690F" w:rsidRPr="00BE1C68" w:rsidRDefault="0068690F" w:rsidP="00BE1C68">
      <w:r w:rsidRPr="00BE1C68">
        <w:t>Организация местного самоуправления в Донецкой Народной Республике, полномочия и порядок деятельности органов местного самоуправления опр</w:t>
      </w:r>
      <w:r w:rsidRPr="00BE1C68">
        <w:t>е</w:t>
      </w:r>
      <w:r w:rsidRPr="00BE1C68">
        <w:t>деляются законом Донецкой Народной Республики.</w:t>
      </w:r>
    </w:p>
    <w:p w:rsidR="00A73918" w:rsidRPr="00BE1C68" w:rsidRDefault="00A73918" w:rsidP="00BE1C68"/>
    <w:p w:rsidR="0068690F" w:rsidRPr="00BE1C68" w:rsidRDefault="0068690F" w:rsidP="00BE1C68">
      <w:bookmarkStart w:id="78" w:name="bookmark77"/>
      <w:r w:rsidRPr="00BE1C68">
        <w:t>Глава 9. ПРИНЯТИЕ КОНСТИТУЦИИ ДОНЕЦКОЙ НАРОДНОЙ РЕСПУБЛИКИ И ВНЕСЕНИЕ В НЕЕ ИЗМЕНЕНИЙ</w:t>
      </w:r>
      <w:bookmarkEnd w:id="78"/>
    </w:p>
    <w:p w:rsidR="0068690F" w:rsidRPr="00BE1C68" w:rsidRDefault="0068690F" w:rsidP="00BE1C68">
      <w:bookmarkStart w:id="79" w:name="bookmark78"/>
      <w:r w:rsidRPr="00BE1C68">
        <w:t>Статья 84</w:t>
      </w:r>
      <w:bookmarkEnd w:id="79"/>
    </w:p>
    <w:p w:rsidR="0068690F" w:rsidRPr="00BE1C68" w:rsidRDefault="0068690F" w:rsidP="00BE1C68">
      <w:r w:rsidRPr="00BE1C68">
        <w:t xml:space="preserve">Конституция Донецкой Народной Республики принимается </w:t>
      </w:r>
      <w:r w:rsidR="00BF01C6" w:rsidRPr="00BE1C68">
        <w:t>Народным Советом</w:t>
      </w:r>
      <w:r w:rsidRPr="00BE1C68">
        <w:t xml:space="preserve"> Донецкой Народной Республики не менее чем двумя третями голосов от уст</w:t>
      </w:r>
      <w:r w:rsidRPr="00BE1C68">
        <w:t>а</w:t>
      </w:r>
      <w:r w:rsidRPr="00BE1C68">
        <w:t>новленного числа депутатов.</w:t>
      </w:r>
    </w:p>
    <w:p w:rsidR="0068690F" w:rsidRPr="00BE1C68" w:rsidRDefault="0068690F" w:rsidP="00BE1C68">
      <w:r w:rsidRPr="00BE1C68">
        <w:t>Конституция Донецкой Народной Республики вступает в силу со дня ее оф</w:t>
      </w:r>
      <w:r w:rsidRPr="00BE1C68">
        <w:t>и</w:t>
      </w:r>
      <w:r w:rsidRPr="00BE1C68">
        <w:t>циального опубликования.</w:t>
      </w:r>
    </w:p>
    <w:p w:rsidR="0068690F" w:rsidRPr="00BE1C68" w:rsidRDefault="0068690F" w:rsidP="00BE1C68">
      <w:bookmarkStart w:id="80" w:name="bookmark79"/>
      <w:r w:rsidRPr="00BE1C68">
        <w:t>Статья 85</w:t>
      </w:r>
      <w:bookmarkEnd w:id="80"/>
    </w:p>
    <w:p w:rsidR="0068690F" w:rsidRPr="00BE1C68" w:rsidRDefault="0068690F" w:rsidP="00BE1C68">
      <w:r w:rsidRPr="00BE1C68">
        <w:lastRenderedPageBreak/>
        <w:t>Предложения о внесении изменений в Конституцию Донецкой Народной Ре</w:t>
      </w:r>
      <w:r w:rsidRPr="00BE1C68">
        <w:t>с</w:t>
      </w:r>
      <w:r w:rsidRPr="00BE1C68">
        <w:t xml:space="preserve">публики могут вносить Глава Донецкой Народной Республики, </w:t>
      </w:r>
      <w:r w:rsidR="00875C08" w:rsidRPr="00BE1C68">
        <w:t>Народный Совет</w:t>
      </w:r>
      <w:r w:rsidRPr="00BE1C68">
        <w:t xml:space="preserve"> Донецкой Народной Республики, а также группа численностью не менее одной трети от установленного числа депутатов </w:t>
      </w:r>
      <w:r w:rsidR="00BF01C6" w:rsidRPr="00BE1C68">
        <w:t>Народного Совета</w:t>
      </w:r>
      <w:r w:rsidRPr="00BE1C68">
        <w:t xml:space="preserve"> Донецкой Наро</w:t>
      </w:r>
      <w:r w:rsidRPr="00BE1C68">
        <w:t>д</w:t>
      </w:r>
      <w:r w:rsidRPr="00BE1C68">
        <w:t>ной Республики.</w:t>
      </w:r>
    </w:p>
    <w:p w:rsidR="0068690F" w:rsidRPr="00BE1C68" w:rsidRDefault="0068690F" w:rsidP="00BE1C68">
      <w:r w:rsidRPr="00BE1C68">
        <w:t>Предложение о внесении изменений в Конституцию Донецкой Народной Ре</w:t>
      </w:r>
      <w:r w:rsidRPr="00BE1C68">
        <w:t>с</w:t>
      </w:r>
      <w:r w:rsidRPr="00BE1C68">
        <w:t>публики оформляется в виде проекта закона Донецкой Народной Республики о внесении изменений в Конституцию Донецкой Народной Республики.</w:t>
      </w:r>
    </w:p>
    <w:p w:rsidR="0068690F" w:rsidRPr="00BE1C68" w:rsidRDefault="0068690F" w:rsidP="00BE1C68">
      <w:r w:rsidRPr="00BE1C68">
        <w:t xml:space="preserve">Закон Донецкой Народной Республики о внесении изменений в Конституцию Донецкой Народной Республики принимается </w:t>
      </w:r>
      <w:r w:rsidR="00BF01C6" w:rsidRPr="00BE1C68">
        <w:t>Народным Советом</w:t>
      </w:r>
      <w:r w:rsidRPr="00BE1C68">
        <w:t xml:space="preserve"> Донецкой Народной Республики не менее чем двумя третями голосов от установленного числа депутатов.</w:t>
      </w:r>
    </w:p>
    <w:p w:rsidR="0068690F" w:rsidRPr="00BE1C68" w:rsidRDefault="0068690F" w:rsidP="00BE1C68">
      <w:r w:rsidRPr="00BE1C68">
        <w:t>Закон Донецкой Народной Республики о внесении изменений в Конституцию Донецкой Народной Республики вступает в силу со дня его официального опубликования, если иное не предусмотрено в самом законе.</w:t>
      </w:r>
    </w:p>
    <w:p w:rsidR="00111844" w:rsidRPr="00BE1C68" w:rsidRDefault="00111844" w:rsidP="00BE1C68"/>
    <w:p w:rsidR="0068690F" w:rsidRPr="00BE1C68" w:rsidRDefault="0068690F" w:rsidP="00BE1C68">
      <w:bookmarkStart w:id="81" w:name="bookmark80"/>
      <w:r w:rsidRPr="00BE1C68">
        <w:t>Глава 10. ПЕРЕХОДНЫЕ ПОЛОЖЕНИЯ</w:t>
      </w:r>
      <w:bookmarkEnd w:id="81"/>
    </w:p>
    <w:p w:rsidR="0068690F" w:rsidRPr="00BE1C68" w:rsidRDefault="0068690F" w:rsidP="00BE1C68">
      <w:bookmarkStart w:id="82" w:name="bookmark81"/>
      <w:r w:rsidRPr="00BE1C68">
        <w:t>Статья 86</w:t>
      </w:r>
      <w:bookmarkEnd w:id="82"/>
    </w:p>
    <w:p w:rsidR="0068690F" w:rsidRPr="00BE1C68" w:rsidRDefault="0068690F" w:rsidP="00BE1C68">
      <w:r w:rsidRPr="00BE1C68">
        <w:t>Конституция Донецкой Народной Республики вступает в силу со дня ее оф</w:t>
      </w:r>
      <w:r w:rsidRPr="00BE1C68">
        <w:t>и</w:t>
      </w:r>
      <w:r w:rsidRPr="00BE1C68">
        <w:t>циального опубликования.</w:t>
      </w:r>
    </w:p>
    <w:p w:rsidR="0068690F" w:rsidRPr="00BE1C68" w:rsidRDefault="0068690F" w:rsidP="00BE1C68">
      <w:r w:rsidRPr="00BE1C68">
        <w:t>Законы и другие правовые акты, действовавшие на территории Донецкой Народной Республики до вступления в силу настоящей Конституции, примен</w:t>
      </w:r>
      <w:r w:rsidRPr="00BE1C68">
        <w:t>я</w:t>
      </w:r>
      <w:r w:rsidRPr="00BE1C68">
        <w:t>ются в части, не противоречащей Конституции Донецкой Народной Республики.</w:t>
      </w:r>
    </w:p>
    <w:p w:rsidR="0068690F" w:rsidRPr="00BE1C68" w:rsidRDefault="0068690F" w:rsidP="00BE1C68">
      <w:r w:rsidRPr="00BE1C68">
        <w:t>Глава Донецкой Народной Республики, избранный до вступления в силу настоящей Конституции осуществляет установленные ею полномочия до и</w:t>
      </w:r>
      <w:r w:rsidRPr="00BE1C68">
        <w:t>с</w:t>
      </w:r>
      <w:r w:rsidRPr="00BE1C68">
        <w:t>течения срока, на который он был избран.</w:t>
      </w:r>
    </w:p>
    <w:p w:rsidR="0068690F" w:rsidRPr="00BE1C68" w:rsidRDefault="0068690F" w:rsidP="00BE1C68">
      <w:r w:rsidRPr="00BE1C68">
        <w:t>Совет Министров Донецкой Народной Республики со дня вступления в силу настоящей Конституции приобретает права, обязанности и ответственность Совета Министров Донецкой Народной Республики, установленные настоящей Конституцией.</w:t>
      </w:r>
    </w:p>
    <w:p w:rsidR="0068690F" w:rsidRPr="00BE1C68" w:rsidRDefault="0068690F" w:rsidP="00BE1C68">
      <w:r w:rsidRPr="00BE1C68">
        <w:t>Суды в Донецкой Народной Республике осуществляют правосудие в соотве</w:t>
      </w:r>
      <w:r w:rsidRPr="00BE1C68">
        <w:t>т</w:t>
      </w:r>
      <w:r w:rsidRPr="00BE1C68">
        <w:t>ствии с их полномочиями, установленными настоящей Конституцией и законом Донецкой Народной Республики.</w:t>
      </w:r>
    </w:p>
    <w:p w:rsidR="00D31556" w:rsidRPr="00BE1C68" w:rsidRDefault="0068690F" w:rsidP="00BE1C68">
      <w:r w:rsidRPr="00BE1C68">
        <w:lastRenderedPageBreak/>
        <w:t>После вступления в силу настоящей Конституции судьи всех судов Донецкой Народной Республике сохраняют свои полномочия до истечения срока, на к</w:t>
      </w:r>
      <w:r w:rsidRPr="00BE1C68">
        <w:t>о</w:t>
      </w:r>
      <w:r w:rsidRPr="00BE1C68">
        <w:t>торый они были избраны. Вакантные должности замещаются в порядке, уст</w:t>
      </w:r>
      <w:r w:rsidRPr="00BE1C68">
        <w:t>а</w:t>
      </w:r>
      <w:r w:rsidRPr="00BE1C68">
        <w:t>новленном настоящей Конституцией и законом Донецкой Народной Республ</w:t>
      </w:r>
      <w:r w:rsidRPr="00BE1C68">
        <w:t>и</w:t>
      </w:r>
      <w:r w:rsidRPr="00BE1C68">
        <w:t>ки.</w:t>
      </w:r>
    </w:p>
    <w:p w:rsidR="0008134A" w:rsidRPr="00BE1C68" w:rsidRDefault="0008134A" w:rsidP="00BE1C68">
      <w:r w:rsidRPr="00BE1C68">
        <w:t>До избрания органов местного самоуправления на основании настоящей Ко</w:t>
      </w:r>
      <w:r w:rsidRPr="00BE1C68">
        <w:t>н</w:t>
      </w:r>
      <w:r w:rsidRPr="00BE1C68">
        <w:t>ституции главы органов местного самоуправления назначаются Главой Д</w:t>
      </w:r>
      <w:r w:rsidRPr="00BE1C68">
        <w:t>о</w:t>
      </w:r>
      <w:r w:rsidRPr="00BE1C68">
        <w:t>нецкой Народной Республики.</w:t>
      </w:r>
    </w:p>
    <w:p w:rsidR="006B4712" w:rsidRPr="00BE1C68" w:rsidRDefault="006B4712" w:rsidP="00BE1C68"/>
    <w:p w:rsidR="006B4712" w:rsidRPr="00BE1C68" w:rsidRDefault="006B4712" w:rsidP="00BE1C68"/>
    <w:p w:rsidR="00304C6A" w:rsidRPr="00BE1C68" w:rsidRDefault="00304C6A" w:rsidP="00BE1C68"/>
    <w:p w:rsidR="006B4712" w:rsidRPr="00BE1C68" w:rsidRDefault="006B4712" w:rsidP="00BE1C68">
      <w:r w:rsidRPr="00BE1C68">
        <w:t xml:space="preserve">Председатель </w:t>
      </w:r>
    </w:p>
    <w:p w:rsidR="006B4712" w:rsidRPr="00BE1C68" w:rsidRDefault="00A47F04" w:rsidP="00BE1C68">
      <w:r w:rsidRPr="00BE1C68">
        <w:t>Верховн</w:t>
      </w:r>
      <w:r w:rsidR="00E73AB4" w:rsidRPr="00BE1C68">
        <w:t>ого</w:t>
      </w:r>
      <w:r w:rsidRPr="00BE1C68">
        <w:t xml:space="preserve"> </w:t>
      </w:r>
      <w:r w:rsidR="006B4712" w:rsidRPr="00BE1C68">
        <w:t xml:space="preserve">Совета </w:t>
      </w:r>
    </w:p>
    <w:p w:rsidR="006B4712" w:rsidRPr="00BE1C68" w:rsidRDefault="008E7791" w:rsidP="00BE1C68">
      <w:r w:rsidRPr="00BE1C68">
        <w:t xml:space="preserve">Донецкой Народной Республики                          </w:t>
      </w:r>
      <w:r w:rsidR="003E14FA" w:rsidRPr="00BE1C68">
        <w:t xml:space="preserve">    </w:t>
      </w:r>
      <w:r w:rsidRPr="00BE1C68">
        <w:t xml:space="preserve">                  </w:t>
      </w:r>
      <w:r w:rsidR="006B4712" w:rsidRPr="00BE1C68">
        <w:t xml:space="preserve">Д. В. </w:t>
      </w:r>
      <w:proofErr w:type="spellStart"/>
      <w:r w:rsidR="006B4712" w:rsidRPr="00BE1C68">
        <w:t>Пушилин</w:t>
      </w:r>
      <w:proofErr w:type="spellEnd"/>
    </w:p>
    <w:p w:rsidR="006B4712" w:rsidRPr="00BE1C68" w:rsidRDefault="006B4712" w:rsidP="00BE1C68"/>
    <w:p w:rsidR="008E7791" w:rsidRPr="00BE1C68" w:rsidRDefault="008E7791" w:rsidP="00BE1C68">
      <w:r w:rsidRPr="00BE1C68">
        <w:t>Протокол № 1 от 14 мая 2014 года.</w:t>
      </w:r>
    </w:p>
    <w:p w:rsidR="006B4712" w:rsidRPr="00BE1C68" w:rsidRDefault="006B4712" w:rsidP="00BE1C68"/>
    <w:sectPr w:rsidR="006B4712" w:rsidRPr="00BE1C68" w:rsidSect="00F43020">
      <w:headerReference w:type="even" r:id="rId8"/>
      <w:headerReference w:type="default" r:id="rId9"/>
      <w:headerReference w:type="first" r:id="rId10"/>
      <w:type w:val="continuous"/>
      <w:pgSz w:w="11905" w:h="16837"/>
      <w:pgMar w:top="1247" w:right="1264" w:bottom="1332" w:left="1627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56" w:rsidRDefault="00473556">
      <w:r>
        <w:separator/>
      </w:r>
    </w:p>
  </w:endnote>
  <w:endnote w:type="continuationSeparator" w:id="0">
    <w:p w:rsidR="00473556" w:rsidRDefault="004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56" w:rsidRDefault="00473556">
      <w:r>
        <w:separator/>
      </w:r>
    </w:p>
  </w:footnote>
  <w:footnote w:type="continuationSeparator" w:id="0">
    <w:p w:rsidR="00473556" w:rsidRDefault="00473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91" w:rsidRDefault="008E7791">
    <w:pPr>
      <w:rPr>
        <w:rFonts w:cs="Times New Roman"/>
        <w:color w:val="auto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91" w:rsidRDefault="008E7791">
    <w:pPr>
      <w:rPr>
        <w:rFonts w:cs="Times New Roman"/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91" w:rsidRDefault="008E7791">
    <w:pPr>
      <w:pStyle w:val="a7"/>
      <w:framePr w:w="12338" w:h="940" w:wrap="none" w:vAnchor="text" w:hAnchor="page" w:x="1" w:y="526"/>
      <w:shd w:val="clear" w:color="auto" w:fill="auto"/>
      <w:ind w:left="5656"/>
    </w:pPr>
    <w:r>
      <w:rPr>
        <w:rStyle w:val="14"/>
      </w:rPr>
      <w:t>Статья 34</w:t>
    </w:r>
  </w:p>
  <w:p w:rsidR="008E7791" w:rsidRDefault="008E7791">
    <w:pPr>
      <w:pStyle w:val="a7"/>
      <w:framePr w:w="12338" w:h="940" w:wrap="none" w:vAnchor="text" w:hAnchor="page" w:x="1" w:y="526"/>
      <w:shd w:val="clear" w:color="auto" w:fill="auto"/>
      <w:ind w:left="5656"/>
    </w:pPr>
    <w:r>
      <w:fldChar w:fldCharType="begin"/>
    </w:r>
    <w:r>
      <w:instrText xml:space="preserve"> PAGE \* MERGEFORMAT </w:instrText>
    </w:r>
    <w:r>
      <w:fldChar w:fldCharType="separate"/>
    </w:r>
    <w:r>
      <w:rPr>
        <w:rStyle w:val="14"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3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4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6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6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6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5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2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6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5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5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5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5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7">
    <w:nsid w:val="00000011"/>
    <w:multiLevelType w:val="multilevel"/>
    <w:tmpl w:val="0000001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8">
    <w:nsid w:val="06E76998"/>
    <w:multiLevelType w:val="hybridMultilevel"/>
    <w:tmpl w:val="58BCA344"/>
    <w:lvl w:ilvl="0" w:tplc="C62ADA36">
      <w:start w:val="1"/>
      <w:numFmt w:val="decimal"/>
      <w:lvlText w:val="%1."/>
      <w:lvlJc w:val="left"/>
      <w:pPr>
        <w:tabs>
          <w:tab w:val="num" w:pos="627"/>
        </w:tabs>
        <w:ind w:left="41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18104B24"/>
    <w:multiLevelType w:val="hybridMultilevel"/>
    <w:tmpl w:val="60C60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655A72"/>
    <w:multiLevelType w:val="multilevel"/>
    <w:tmpl w:val="5CCC5C06"/>
    <w:lvl w:ilvl="0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380CCC"/>
    <w:multiLevelType w:val="hybridMultilevel"/>
    <w:tmpl w:val="2012BF9C"/>
    <w:lvl w:ilvl="0" w:tplc="4D0E65DA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BA0E37"/>
    <w:multiLevelType w:val="hybridMultilevel"/>
    <w:tmpl w:val="D9A87C54"/>
    <w:lvl w:ilvl="0" w:tplc="C62ADA36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13">
    <w:nsid w:val="32E003D3"/>
    <w:multiLevelType w:val="multilevel"/>
    <w:tmpl w:val="FECEBED4"/>
    <w:lvl w:ilvl="0">
      <w:start w:val="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207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14">
    <w:nsid w:val="332728C4"/>
    <w:multiLevelType w:val="hybridMultilevel"/>
    <w:tmpl w:val="490496A4"/>
    <w:lvl w:ilvl="0" w:tplc="4D0E65DA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750883"/>
    <w:multiLevelType w:val="multilevel"/>
    <w:tmpl w:val="839214EE"/>
    <w:lvl w:ilvl="0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A22DD8"/>
    <w:multiLevelType w:val="multilevel"/>
    <w:tmpl w:val="FECEBED4"/>
    <w:lvl w:ilvl="0">
      <w:start w:val="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207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17">
    <w:nsid w:val="3F3B6DF8"/>
    <w:multiLevelType w:val="hybridMultilevel"/>
    <w:tmpl w:val="1EB699D4"/>
    <w:lvl w:ilvl="0" w:tplc="2C0EA492">
      <w:start w:val="1"/>
      <w:numFmt w:val="decimal"/>
      <w:lvlText w:val="%1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EA492">
      <w:start w:val="1"/>
      <w:numFmt w:val="decimal"/>
      <w:lvlText w:val="%3)"/>
      <w:lvlJc w:val="left"/>
      <w:pPr>
        <w:tabs>
          <w:tab w:val="num" w:pos="2377"/>
        </w:tabs>
        <w:ind w:left="1980" w:firstLine="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C96114"/>
    <w:multiLevelType w:val="hybridMultilevel"/>
    <w:tmpl w:val="C86A447C"/>
    <w:lvl w:ilvl="0" w:tplc="2C0EA492">
      <w:start w:val="1"/>
      <w:numFmt w:val="decimal"/>
      <w:lvlText w:val="%1)"/>
      <w:lvlJc w:val="left"/>
      <w:pPr>
        <w:tabs>
          <w:tab w:val="num" w:pos="940"/>
        </w:tabs>
        <w:ind w:left="54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16"/>
        </w:tabs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6"/>
        </w:tabs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6"/>
        </w:tabs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6"/>
        </w:tabs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6"/>
        </w:tabs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6"/>
        </w:tabs>
        <w:ind w:left="6456" w:hanging="180"/>
      </w:pPr>
    </w:lvl>
  </w:abstractNum>
  <w:abstractNum w:abstractNumId="19">
    <w:nsid w:val="44B05A7D"/>
    <w:multiLevelType w:val="hybridMultilevel"/>
    <w:tmpl w:val="5AF6000A"/>
    <w:lvl w:ilvl="0" w:tplc="4D0E65DA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C8683E"/>
    <w:multiLevelType w:val="hybridMultilevel"/>
    <w:tmpl w:val="5F12BCCC"/>
    <w:lvl w:ilvl="0" w:tplc="C62ADA36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1">
    <w:nsid w:val="48651FFF"/>
    <w:multiLevelType w:val="hybridMultilevel"/>
    <w:tmpl w:val="6E762134"/>
    <w:lvl w:ilvl="0" w:tplc="C62ADA36">
      <w:start w:val="1"/>
      <w:numFmt w:val="decimal"/>
      <w:lvlText w:val="%1."/>
      <w:lvlJc w:val="left"/>
      <w:pPr>
        <w:tabs>
          <w:tab w:val="num" w:pos="567"/>
        </w:tabs>
        <w:ind w:left="35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C14ACF"/>
    <w:multiLevelType w:val="hybridMultilevel"/>
    <w:tmpl w:val="51D01228"/>
    <w:lvl w:ilvl="0" w:tplc="F1D050EA">
      <w:start w:val="2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FF6060"/>
    <w:multiLevelType w:val="hybridMultilevel"/>
    <w:tmpl w:val="F15E30B8"/>
    <w:lvl w:ilvl="0" w:tplc="3348D988">
      <w:start w:val="1"/>
      <w:numFmt w:val="decimal"/>
      <w:lvlText w:val="%1."/>
      <w:lvlJc w:val="left"/>
      <w:pPr>
        <w:tabs>
          <w:tab w:val="num" w:pos="0"/>
        </w:tabs>
        <w:ind w:left="-210" w:firstLine="210"/>
      </w:pPr>
      <w:rPr>
        <w:rFonts w:hint="default"/>
      </w:rPr>
    </w:lvl>
    <w:lvl w:ilvl="1" w:tplc="C62ADA36">
      <w:start w:val="1"/>
      <w:numFmt w:val="decimal"/>
      <w:lvlText w:val="%2."/>
      <w:lvlJc w:val="left"/>
      <w:pPr>
        <w:tabs>
          <w:tab w:val="num" w:pos="513"/>
        </w:tabs>
        <w:ind w:left="303" w:firstLine="2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4">
    <w:nsid w:val="4DA20017"/>
    <w:multiLevelType w:val="hybridMultilevel"/>
    <w:tmpl w:val="38A8186C"/>
    <w:lvl w:ilvl="0" w:tplc="2A58F5BE">
      <w:start w:val="3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030B7B"/>
    <w:multiLevelType w:val="hybridMultilevel"/>
    <w:tmpl w:val="3CA01A34"/>
    <w:lvl w:ilvl="0" w:tplc="EE5AA726">
      <w:start w:val="1"/>
      <w:numFmt w:val="decimal"/>
      <w:lvlText w:val="%1."/>
      <w:lvlJc w:val="left"/>
      <w:pPr>
        <w:tabs>
          <w:tab w:val="num" w:pos="720"/>
        </w:tabs>
        <w:ind w:left="567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E512D7"/>
    <w:multiLevelType w:val="hybridMultilevel"/>
    <w:tmpl w:val="C730053A"/>
    <w:lvl w:ilvl="0" w:tplc="4D0E65DA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C97C8C"/>
    <w:multiLevelType w:val="multilevel"/>
    <w:tmpl w:val="5AF6000A"/>
    <w:lvl w:ilvl="0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715556D"/>
    <w:multiLevelType w:val="multilevel"/>
    <w:tmpl w:val="FECEBED4"/>
    <w:lvl w:ilvl="0">
      <w:start w:val="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207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29">
    <w:nsid w:val="6CF36E71"/>
    <w:multiLevelType w:val="multilevel"/>
    <w:tmpl w:val="FECEBED4"/>
    <w:lvl w:ilvl="0">
      <w:start w:val="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207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30">
    <w:nsid w:val="71D42896"/>
    <w:multiLevelType w:val="hybridMultilevel"/>
    <w:tmpl w:val="74DECAAE"/>
    <w:lvl w:ilvl="0" w:tplc="C62ADA36">
      <w:start w:val="1"/>
      <w:numFmt w:val="decimal"/>
      <w:lvlText w:val="%1."/>
      <w:lvlJc w:val="left"/>
      <w:pPr>
        <w:tabs>
          <w:tab w:val="num" w:pos="567"/>
        </w:tabs>
        <w:ind w:left="35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EB0940"/>
    <w:multiLevelType w:val="multilevel"/>
    <w:tmpl w:val="FECEBED4"/>
    <w:lvl w:ilvl="0">
      <w:start w:val="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207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32">
    <w:nsid w:val="75F341E8"/>
    <w:multiLevelType w:val="hybridMultilevel"/>
    <w:tmpl w:val="62025568"/>
    <w:lvl w:ilvl="0" w:tplc="C62ADA36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3">
    <w:nsid w:val="76D04936"/>
    <w:multiLevelType w:val="hybridMultilevel"/>
    <w:tmpl w:val="A57E6C32"/>
    <w:lvl w:ilvl="0" w:tplc="4D0E65DA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6774D2"/>
    <w:multiLevelType w:val="hybridMultilevel"/>
    <w:tmpl w:val="CE6823E0"/>
    <w:lvl w:ilvl="0" w:tplc="4D0E65DA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AF48AC"/>
    <w:multiLevelType w:val="hybridMultilevel"/>
    <w:tmpl w:val="5CCC5C06"/>
    <w:lvl w:ilvl="0" w:tplc="052016E4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156AC2"/>
    <w:multiLevelType w:val="multilevel"/>
    <w:tmpl w:val="FECEBED4"/>
    <w:lvl w:ilvl="0">
      <w:start w:val="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207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decimal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37">
    <w:nsid w:val="7FCC79DD"/>
    <w:multiLevelType w:val="hybridMultilevel"/>
    <w:tmpl w:val="839214EE"/>
    <w:lvl w:ilvl="0" w:tplc="4D0E65DA">
      <w:start w:val="1"/>
      <w:numFmt w:val="decimal"/>
      <w:lvlText w:val="%1."/>
      <w:lvlJc w:val="left"/>
      <w:pPr>
        <w:tabs>
          <w:tab w:val="num" w:pos="607"/>
        </w:tabs>
        <w:ind w:left="397" w:firstLine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5"/>
  </w:num>
  <w:num w:numId="11">
    <w:abstractNumId w:val="31"/>
  </w:num>
  <w:num w:numId="12">
    <w:abstractNumId w:val="16"/>
  </w:num>
  <w:num w:numId="13">
    <w:abstractNumId w:val="29"/>
  </w:num>
  <w:num w:numId="14">
    <w:abstractNumId w:val="13"/>
  </w:num>
  <w:num w:numId="15">
    <w:abstractNumId w:val="28"/>
  </w:num>
  <w:num w:numId="16">
    <w:abstractNumId w:val="36"/>
  </w:num>
  <w:num w:numId="17">
    <w:abstractNumId w:val="23"/>
  </w:num>
  <w:num w:numId="18">
    <w:abstractNumId w:val="30"/>
  </w:num>
  <w:num w:numId="19">
    <w:abstractNumId w:val="21"/>
  </w:num>
  <w:num w:numId="20">
    <w:abstractNumId w:val="32"/>
  </w:num>
  <w:num w:numId="21">
    <w:abstractNumId w:val="8"/>
  </w:num>
  <w:num w:numId="22">
    <w:abstractNumId w:val="12"/>
  </w:num>
  <w:num w:numId="23">
    <w:abstractNumId w:val="17"/>
  </w:num>
  <w:num w:numId="24">
    <w:abstractNumId w:val="20"/>
  </w:num>
  <w:num w:numId="25">
    <w:abstractNumId w:val="18"/>
  </w:num>
  <w:num w:numId="26">
    <w:abstractNumId w:val="22"/>
  </w:num>
  <w:num w:numId="27">
    <w:abstractNumId w:val="24"/>
  </w:num>
  <w:num w:numId="28">
    <w:abstractNumId w:val="35"/>
  </w:num>
  <w:num w:numId="29">
    <w:abstractNumId w:val="33"/>
  </w:num>
  <w:num w:numId="30">
    <w:abstractNumId w:val="10"/>
  </w:num>
  <w:num w:numId="31">
    <w:abstractNumId w:val="37"/>
  </w:num>
  <w:num w:numId="32">
    <w:abstractNumId w:val="11"/>
  </w:num>
  <w:num w:numId="33">
    <w:abstractNumId w:val="14"/>
  </w:num>
  <w:num w:numId="34">
    <w:abstractNumId w:val="34"/>
  </w:num>
  <w:num w:numId="35">
    <w:abstractNumId w:val="15"/>
  </w:num>
  <w:num w:numId="36">
    <w:abstractNumId w:val="19"/>
  </w:num>
  <w:num w:numId="37">
    <w:abstractNumId w:val="27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evenAndOddHeaders/>
  <w:drawingGridHorizontalSpacing w:val="181"/>
  <w:drawingGridVerticalSpacing w:val="181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56"/>
    <w:rsid w:val="000034E9"/>
    <w:rsid w:val="00005D71"/>
    <w:rsid w:val="00031726"/>
    <w:rsid w:val="00034D52"/>
    <w:rsid w:val="000712C1"/>
    <w:rsid w:val="00072C68"/>
    <w:rsid w:val="0008134A"/>
    <w:rsid w:val="0008598F"/>
    <w:rsid w:val="000A0C77"/>
    <w:rsid w:val="000A336D"/>
    <w:rsid w:val="000C6CE8"/>
    <w:rsid w:val="000E1ED6"/>
    <w:rsid w:val="000E2FE8"/>
    <w:rsid w:val="000E64E5"/>
    <w:rsid w:val="000E7421"/>
    <w:rsid w:val="001001E3"/>
    <w:rsid w:val="00111844"/>
    <w:rsid w:val="00133FE8"/>
    <w:rsid w:val="00134EB6"/>
    <w:rsid w:val="001504AD"/>
    <w:rsid w:val="00154D3C"/>
    <w:rsid w:val="00166E3D"/>
    <w:rsid w:val="001764CC"/>
    <w:rsid w:val="00181C30"/>
    <w:rsid w:val="00193656"/>
    <w:rsid w:val="001B2308"/>
    <w:rsid w:val="001B4D1E"/>
    <w:rsid w:val="001C2D21"/>
    <w:rsid w:val="001C6790"/>
    <w:rsid w:val="001C7C35"/>
    <w:rsid w:val="001D31A3"/>
    <w:rsid w:val="001D6321"/>
    <w:rsid w:val="001D7833"/>
    <w:rsid w:val="001F29B2"/>
    <w:rsid w:val="002004ED"/>
    <w:rsid w:val="002259E6"/>
    <w:rsid w:val="00233C70"/>
    <w:rsid w:val="00245A5E"/>
    <w:rsid w:val="00246BA7"/>
    <w:rsid w:val="00273461"/>
    <w:rsid w:val="00281F21"/>
    <w:rsid w:val="00282F8F"/>
    <w:rsid w:val="002A6A4E"/>
    <w:rsid w:val="002B595A"/>
    <w:rsid w:val="002B7DD7"/>
    <w:rsid w:val="002C71B6"/>
    <w:rsid w:val="002D2ECB"/>
    <w:rsid w:val="002D4BE7"/>
    <w:rsid w:val="002D4E91"/>
    <w:rsid w:val="002E2FE0"/>
    <w:rsid w:val="00302E04"/>
    <w:rsid w:val="00304C6A"/>
    <w:rsid w:val="0032013C"/>
    <w:rsid w:val="003305A7"/>
    <w:rsid w:val="003379FD"/>
    <w:rsid w:val="00350173"/>
    <w:rsid w:val="00384B88"/>
    <w:rsid w:val="00397A97"/>
    <w:rsid w:val="003A725C"/>
    <w:rsid w:val="003C2214"/>
    <w:rsid w:val="003C4572"/>
    <w:rsid w:val="003D1808"/>
    <w:rsid w:val="003E14FA"/>
    <w:rsid w:val="00413976"/>
    <w:rsid w:val="00473556"/>
    <w:rsid w:val="00474814"/>
    <w:rsid w:val="00476895"/>
    <w:rsid w:val="004821D3"/>
    <w:rsid w:val="004A4B05"/>
    <w:rsid w:val="004B2FB2"/>
    <w:rsid w:val="004D2CC0"/>
    <w:rsid w:val="004F4800"/>
    <w:rsid w:val="005011B1"/>
    <w:rsid w:val="00573132"/>
    <w:rsid w:val="005813FB"/>
    <w:rsid w:val="005D4CFD"/>
    <w:rsid w:val="005E19B2"/>
    <w:rsid w:val="00601DEB"/>
    <w:rsid w:val="0061398D"/>
    <w:rsid w:val="00645B77"/>
    <w:rsid w:val="00666CD2"/>
    <w:rsid w:val="006807FF"/>
    <w:rsid w:val="0068690F"/>
    <w:rsid w:val="00686E36"/>
    <w:rsid w:val="006B4712"/>
    <w:rsid w:val="007004DA"/>
    <w:rsid w:val="00720BFF"/>
    <w:rsid w:val="00750B15"/>
    <w:rsid w:val="00764AB7"/>
    <w:rsid w:val="00774083"/>
    <w:rsid w:val="00780CB8"/>
    <w:rsid w:val="007908E5"/>
    <w:rsid w:val="007937CF"/>
    <w:rsid w:val="007B4EAA"/>
    <w:rsid w:val="007F28C5"/>
    <w:rsid w:val="008043ED"/>
    <w:rsid w:val="008205DF"/>
    <w:rsid w:val="00827CC9"/>
    <w:rsid w:val="00875C08"/>
    <w:rsid w:val="0089273A"/>
    <w:rsid w:val="008D2708"/>
    <w:rsid w:val="008E129C"/>
    <w:rsid w:val="008E3D23"/>
    <w:rsid w:val="008E7475"/>
    <w:rsid w:val="008E7791"/>
    <w:rsid w:val="008F5D78"/>
    <w:rsid w:val="008F6E26"/>
    <w:rsid w:val="00921CF9"/>
    <w:rsid w:val="009420FC"/>
    <w:rsid w:val="009439B5"/>
    <w:rsid w:val="00965A09"/>
    <w:rsid w:val="00967DA7"/>
    <w:rsid w:val="009A6757"/>
    <w:rsid w:val="009B3128"/>
    <w:rsid w:val="009C17AF"/>
    <w:rsid w:val="009D2FC6"/>
    <w:rsid w:val="009E2C88"/>
    <w:rsid w:val="009F5CE3"/>
    <w:rsid w:val="00A165D8"/>
    <w:rsid w:val="00A47F04"/>
    <w:rsid w:val="00A52D2D"/>
    <w:rsid w:val="00A73918"/>
    <w:rsid w:val="00AD395E"/>
    <w:rsid w:val="00AE0E5C"/>
    <w:rsid w:val="00B251E3"/>
    <w:rsid w:val="00B432DE"/>
    <w:rsid w:val="00B44250"/>
    <w:rsid w:val="00B64BF8"/>
    <w:rsid w:val="00B85D64"/>
    <w:rsid w:val="00BA5347"/>
    <w:rsid w:val="00BC12EA"/>
    <w:rsid w:val="00BC2B40"/>
    <w:rsid w:val="00BE1C68"/>
    <w:rsid w:val="00BE2239"/>
    <w:rsid w:val="00BF01C6"/>
    <w:rsid w:val="00BF3712"/>
    <w:rsid w:val="00C13AB5"/>
    <w:rsid w:val="00C269F7"/>
    <w:rsid w:val="00C309A6"/>
    <w:rsid w:val="00C7209F"/>
    <w:rsid w:val="00C87C43"/>
    <w:rsid w:val="00C94DE2"/>
    <w:rsid w:val="00CC4AC1"/>
    <w:rsid w:val="00CC59FE"/>
    <w:rsid w:val="00CC721D"/>
    <w:rsid w:val="00CE5D1D"/>
    <w:rsid w:val="00D205D9"/>
    <w:rsid w:val="00D20F2E"/>
    <w:rsid w:val="00D31556"/>
    <w:rsid w:val="00D60272"/>
    <w:rsid w:val="00D60E50"/>
    <w:rsid w:val="00D624FA"/>
    <w:rsid w:val="00DA4FA3"/>
    <w:rsid w:val="00DE1DFB"/>
    <w:rsid w:val="00DF1A82"/>
    <w:rsid w:val="00E0227C"/>
    <w:rsid w:val="00E507F7"/>
    <w:rsid w:val="00E64954"/>
    <w:rsid w:val="00E675D7"/>
    <w:rsid w:val="00E70708"/>
    <w:rsid w:val="00E7273E"/>
    <w:rsid w:val="00E73AB4"/>
    <w:rsid w:val="00E75DD4"/>
    <w:rsid w:val="00E96B04"/>
    <w:rsid w:val="00EA42AE"/>
    <w:rsid w:val="00EB644C"/>
    <w:rsid w:val="00F03A19"/>
    <w:rsid w:val="00F43020"/>
    <w:rsid w:val="00F52A24"/>
    <w:rsid w:val="00F62EFA"/>
    <w:rsid w:val="00F67E3B"/>
    <w:rsid w:val="00F74976"/>
    <w:rsid w:val="00F866F1"/>
    <w:rsid w:val="00F92817"/>
    <w:rsid w:val="00FD6B32"/>
    <w:rsid w:val="00FF1AAF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66CC"/>
      <w:u w:val="single"/>
    </w:rPr>
  </w:style>
  <w:style w:type="character" w:customStyle="1" w:styleId="1">
    <w:name w:val="Заголовок №1_"/>
    <w:link w:val="10"/>
    <w:rPr>
      <w:rFonts w:ascii="Times New Roman" w:hAnsi="Times New Roman" w:cs="Times New Roman"/>
      <w:spacing w:val="0"/>
      <w:sz w:val="36"/>
      <w:szCs w:val="36"/>
    </w:rPr>
  </w:style>
  <w:style w:type="character" w:customStyle="1" w:styleId="a4">
    <w:name w:val="Основной текст Знак"/>
    <w:link w:val="a5"/>
    <w:rPr>
      <w:rFonts w:ascii="Times New Roman" w:hAnsi="Times New Roman" w:cs="Times New Roman"/>
      <w:spacing w:val="0"/>
      <w:sz w:val="29"/>
      <w:szCs w:val="29"/>
    </w:rPr>
  </w:style>
  <w:style w:type="character" w:customStyle="1" w:styleId="2">
    <w:name w:val="Заголовок №2_"/>
    <w:link w:val="20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21">
    <w:name w:val="Основной текст (2)_"/>
    <w:link w:val="22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a6">
    <w:name w:val="Колонтитул_"/>
    <w:link w:val="a7"/>
    <w:rPr>
      <w:rFonts w:ascii="Times New Roman" w:hAnsi="Times New Roman" w:cs="Times New Roman"/>
      <w:sz w:val="20"/>
      <w:szCs w:val="20"/>
    </w:rPr>
  </w:style>
  <w:style w:type="character" w:customStyle="1" w:styleId="14pt">
    <w:name w:val="Колонтитул + 14 pt"/>
    <w:rPr>
      <w:rFonts w:ascii="Times New Roman" w:hAnsi="Times New Roman" w:cs="Times New Roman"/>
      <w:noProof/>
      <w:spacing w:val="0"/>
      <w:sz w:val="28"/>
      <w:szCs w:val="28"/>
    </w:rPr>
  </w:style>
  <w:style w:type="character" w:customStyle="1" w:styleId="4">
    <w:name w:val="Заголовок №4_"/>
    <w:link w:val="40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14">
    <w:name w:val="Колонтитул + 14"/>
    <w:aliases w:val="5 pt,Полужирный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3">
    <w:name w:val="Заголовок №3_"/>
    <w:link w:val="30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a8">
    <w:name w:val="Основной текст + Курсив"/>
    <w:aliases w:val="Интервал 0 pt"/>
    <w:rPr>
      <w:rFonts w:ascii="Times New Roman" w:hAnsi="Times New Roman" w:cs="Times New Roman"/>
      <w:i/>
      <w:iCs/>
      <w:spacing w:val="10"/>
      <w:sz w:val="29"/>
      <w:szCs w:val="29"/>
    </w:rPr>
  </w:style>
  <w:style w:type="character" w:customStyle="1" w:styleId="a9">
    <w:name w:val="Основной текст + Полужирный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11">
    <w:name w:val="Основной текст + Полужирный1"/>
    <w:rPr>
      <w:rFonts w:ascii="Times New Roman" w:hAnsi="Times New Roman" w:cs="Times New Roman"/>
      <w:b/>
      <w:bCs/>
      <w:spacing w:val="0"/>
      <w:sz w:val="29"/>
      <w:szCs w:val="29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360" w:lineRule="exact"/>
      <w:jc w:val="center"/>
      <w:outlineLvl w:val="0"/>
    </w:pPr>
    <w:rPr>
      <w:rFonts w:ascii="Times New Roman" w:hAnsi="Times New Roman" w:cs="Times New Roman"/>
      <w:color w:val="auto"/>
      <w:sz w:val="36"/>
      <w:szCs w:val="36"/>
      <w:lang w:val="x-none" w:eastAsia="x-none"/>
    </w:rPr>
  </w:style>
  <w:style w:type="paragraph" w:styleId="a5">
    <w:name w:val="Body Text"/>
    <w:basedOn w:val="a"/>
    <w:link w:val="a4"/>
    <w:pPr>
      <w:shd w:val="clear" w:color="auto" w:fill="FFFFFF"/>
      <w:spacing w:before="300" w:line="360" w:lineRule="exact"/>
      <w:jc w:val="center"/>
    </w:pPr>
    <w:rPr>
      <w:rFonts w:ascii="Times New Roman" w:hAnsi="Times New Roman" w:cs="Times New Roman"/>
      <w:color w:val="auto"/>
      <w:sz w:val="29"/>
      <w:szCs w:val="29"/>
      <w:lang w:val="x-none" w:eastAsia="x-none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00" w:after="420" w:line="240" w:lineRule="atLeast"/>
      <w:outlineLvl w:val="1"/>
    </w:pPr>
    <w:rPr>
      <w:rFonts w:ascii="Times New Roman" w:hAnsi="Times New Roman" w:cs="Times New Roman"/>
      <w:b/>
      <w:bCs/>
      <w:color w:val="auto"/>
      <w:sz w:val="29"/>
      <w:szCs w:val="29"/>
      <w:lang w:val="x-none" w:eastAsia="x-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420" w:after="420" w:line="240" w:lineRule="atLeast"/>
    </w:pPr>
    <w:rPr>
      <w:rFonts w:ascii="Times New Roman" w:hAnsi="Times New Roman" w:cs="Times New Roman"/>
      <w:b/>
      <w:bCs/>
      <w:color w:val="auto"/>
      <w:sz w:val="29"/>
      <w:szCs w:val="29"/>
      <w:lang w:val="x-none" w:eastAsia="x-none"/>
    </w:rPr>
  </w:style>
  <w:style w:type="paragraph" w:customStyle="1" w:styleId="a7">
    <w:name w:val="Колонтитул"/>
    <w:basedOn w:val="a"/>
    <w:link w:val="a6"/>
    <w:pPr>
      <w:shd w:val="clear" w:color="auto" w:fill="FFFFFF"/>
    </w:pPr>
    <w:rPr>
      <w:rFonts w:ascii="Times New Roman" w:hAnsi="Times New Roman" w:cs="Times New Roman"/>
      <w:color w:val="auto"/>
      <w:sz w:val="20"/>
      <w:szCs w:val="20"/>
      <w:lang w:val="x-none" w:eastAsia="x-none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300" w:after="480" w:line="240" w:lineRule="atLeast"/>
      <w:outlineLvl w:val="3"/>
    </w:pPr>
    <w:rPr>
      <w:rFonts w:ascii="Times New Roman" w:hAnsi="Times New Roman" w:cs="Times New Roman"/>
      <w:b/>
      <w:bCs/>
      <w:color w:val="auto"/>
      <w:sz w:val="29"/>
      <w:szCs w:val="29"/>
      <w:lang w:val="x-none" w:eastAsia="x-none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420" w:line="240" w:lineRule="atLeast"/>
      <w:ind w:hanging="940"/>
      <w:outlineLvl w:val="2"/>
    </w:pPr>
    <w:rPr>
      <w:rFonts w:ascii="Times New Roman" w:hAnsi="Times New Roman" w:cs="Times New Roman"/>
      <w:b/>
      <w:bCs/>
      <w:color w:val="auto"/>
      <w:sz w:val="29"/>
      <w:szCs w:val="29"/>
      <w:lang w:val="x-none" w:eastAsia="x-none"/>
    </w:rPr>
  </w:style>
  <w:style w:type="paragraph" w:styleId="aa">
    <w:name w:val="footer"/>
    <w:basedOn w:val="a"/>
    <w:rsid w:val="00D31556"/>
    <w:pPr>
      <w:tabs>
        <w:tab w:val="center" w:pos="4677"/>
        <w:tab w:val="right" w:pos="9355"/>
      </w:tabs>
    </w:pPr>
  </w:style>
  <w:style w:type="paragraph" w:styleId="ab">
    <w:name w:val="header"/>
    <w:basedOn w:val="a"/>
    <w:rsid w:val="00D31556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D60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66CC"/>
      <w:u w:val="single"/>
    </w:rPr>
  </w:style>
  <w:style w:type="character" w:customStyle="1" w:styleId="1">
    <w:name w:val="Заголовок №1_"/>
    <w:link w:val="10"/>
    <w:rPr>
      <w:rFonts w:ascii="Times New Roman" w:hAnsi="Times New Roman" w:cs="Times New Roman"/>
      <w:spacing w:val="0"/>
      <w:sz w:val="36"/>
      <w:szCs w:val="36"/>
    </w:rPr>
  </w:style>
  <w:style w:type="character" w:customStyle="1" w:styleId="a4">
    <w:name w:val="Основной текст Знак"/>
    <w:link w:val="a5"/>
    <w:rPr>
      <w:rFonts w:ascii="Times New Roman" w:hAnsi="Times New Roman" w:cs="Times New Roman"/>
      <w:spacing w:val="0"/>
      <w:sz w:val="29"/>
      <w:szCs w:val="29"/>
    </w:rPr>
  </w:style>
  <w:style w:type="character" w:customStyle="1" w:styleId="2">
    <w:name w:val="Заголовок №2_"/>
    <w:link w:val="20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21">
    <w:name w:val="Основной текст (2)_"/>
    <w:link w:val="22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a6">
    <w:name w:val="Колонтитул_"/>
    <w:link w:val="a7"/>
    <w:rPr>
      <w:rFonts w:ascii="Times New Roman" w:hAnsi="Times New Roman" w:cs="Times New Roman"/>
      <w:sz w:val="20"/>
      <w:szCs w:val="20"/>
    </w:rPr>
  </w:style>
  <w:style w:type="character" w:customStyle="1" w:styleId="14pt">
    <w:name w:val="Колонтитул + 14 pt"/>
    <w:rPr>
      <w:rFonts w:ascii="Times New Roman" w:hAnsi="Times New Roman" w:cs="Times New Roman"/>
      <w:noProof/>
      <w:spacing w:val="0"/>
      <w:sz w:val="28"/>
      <w:szCs w:val="28"/>
    </w:rPr>
  </w:style>
  <w:style w:type="character" w:customStyle="1" w:styleId="4">
    <w:name w:val="Заголовок №4_"/>
    <w:link w:val="40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14">
    <w:name w:val="Колонтитул + 14"/>
    <w:aliases w:val="5 pt,Полужирный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3">
    <w:name w:val="Заголовок №3_"/>
    <w:link w:val="30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a8">
    <w:name w:val="Основной текст + Курсив"/>
    <w:aliases w:val="Интервал 0 pt"/>
    <w:rPr>
      <w:rFonts w:ascii="Times New Roman" w:hAnsi="Times New Roman" w:cs="Times New Roman"/>
      <w:i/>
      <w:iCs/>
      <w:spacing w:val="10"/>
      <w:sz w:val="29"/>
      <w:szCs w:val="29"/>
    </w:rPr>
  </w:style>
  <w:style w:type="character" w:customStyle="1" w:styleId="a9">
    <w:name w:val="Основной текст + Полужирный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11">
    <w:name w:val="Основной текст + Полужирный1"/>
    <w:rPr>
      <w:rFonts w:ascii="Times New Roman" w:hAnsi="Times New Roman" w:cs="Times New Roman"/>
      <w:b/>
      <w:bCs/>
      <w:spacing w:val="0"/>
      <w:sz w:val="29"/>
      <w:szCs w:val="29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360" w:lineRule="exact"/>
      <w:jc w:val="center"/>
      <w:outlineLvl w:val="0"/>
    </w:pPr>
    <w:rPr>
      <w:rFonts w:ascii="Times New Roman" w:hAnsi="Times New Roman" w:cs="Times New Roman"/>
      <w:color w:val="auto"/>
      <w:sz w:val="36"/>
      <w:szCs w:val="36"/>
      <w:lang w:val="x-none" w:eastAsia="x-none"/>
    </w:rPr>
  </w:style>
  <w:style w:type="paragraph" w:styleId="a5">
    <w:name w:val="Body Text"/>
    <w:basedOn w:val="a"/>
    <w:link w:val="a4"/>
    <w:pPr>
      <w:shd w:val="clear" w:color="auto" w:fill="FFFFFF"/>
      <w:spacing w:before="300" w:line="360" w:lineRule="exact"/>
      <w:jc w:val="center"/>
    </w:pPr>
    <w:rPr>
      <w:rFonts w:ascii="Times New Roman" w:hAnsi="Times New Roman" w:cs="Times New Roman"/>
      <w:color w:val="auto"/>
      <w:sz w:val="29"/>
      <w:szCs w:val="29"/>
      <w:lang w:val="x-none" w:eastAsia="x-none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00" w:after="420" w:line="240" w:lineRule="atLeast"/>
      <w:outlineLvl w:val="1"/>
    </w:pPr>
    <w:rPr>
      <w:rFonts w:ascii="Times New Roman" w:hAnsi="Times New Roman" w:cs="Times New Roman"/>
      <w:b/>
      <w:bCs/>
      <w:color w:val="auto"/>
      <w:sz w:val="29"/>
      <w:szCs w:val="29"/>
      <w:lang w:val="x-none" w:eastAsia="x-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420" w:after="420" w:line="240" w:lineRule="atLeast"/>
    </w:pPr>
    <w:rPr>
      <w:rFonts w:ascii="Times New Roman" w:hAnsi="Times New Roman" w:cs="Times New Roman"/>
      <w:b/>
      <w:bCs/>
      <w:color w:val="auto"/>
      <w:sz w:val="29"/>
      <w:szCs w:val="29"/>
      <w:lang w:val="x-none" w:eastAsia="x-none"/>
    </w:rPr>
  </w:style>
  <w:style w:type="paragraph" w:customStyle="1" w:styleId="a7">
    <w:name w:val="Колонтитул"/>
    <w:basedOn w:val="a"/>
    <w:link w:val="a6"/>
    <w:pPr>
      <w:shd w:val="clear" w:color="auto" w:fill="FFFFFF"/>
    </w:pPr>
    <w:rPr>
      <w:rFonts w:ascii="Times New Roman" w:hAnsi="Times New Roman" w:cs="Times New Roman"/>
      <w:color w:val="auto"/>
      <w:sz w:val="20"/>
      <w:szCs w:val="20"/>
      <w:lang w:val="x-none" w:eastAsia="x-none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300" w:after="480" w:line="240" w:lineRule="atLeast"/>
      <w:outlineLvl w:val="3"/>
    </w:pPr>
    <w:rPr>
      <w:rFonts w:ascii="Times New Roman" w:hAnsi="Times New Roman" w:cs="Times New Roman"/>
      <w:b/>
      <w:bCs/>
      <w:color w:val="auto"/>
      <w:sz w:val="29"/>
      <w:szCs w:val="29"/>
      <w:lang w:val="x-none" w:eastAsia="x-none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420" w:line="240" w:lineRule="atLeast"/>
      <w:ind w:hanging="940"/>
      <w:outlineLvl w:val="2"/>
    </w:pPr>
    <w:rPr>
      <w:rFonts w:ascii="Times New Roman" w:hAnsi="Times New Roman" w:cs="Times New Roman"/>
      <w:b/>
      <w:bCs/>
      <w:color w:val="auto"/>
      <w:sz w:val="29"/>
      <w:szCs w:val="29"/>
      <w:lang w:val="x-none" w:eastAsia="x-none"/>
    </w:rPr>
  </w:style>
  <w:style w:type="paragraph" w:styleId="aa">
    <w:name w:val="footer"/>
    <w:basedOn w:val="a"/>
    <w:rsid w:val="00D31556"/>
    <w:pPr>
      <w:tabs>
        <w:tab w:val="center" w:pos="4677"/>
        <w:tab w:val="right" w:pos="9355"/>
      </w:tabs>
    </w:pPr>
  </w:style>
  <w:style w:type="paragraph" w:styleId="ab">
    <w:name w:val="header"/>
    <w:basedOn w:val="a"/>
    <w:rsid w:val="00D31556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D60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8343</Words>
  <Characters>47558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КОНСТИТУЦИЯ ДОНЕЦКОЙ НАРОДНОЙ РЕСПУБЛИКИ</vt:lpstr>
    </vt:vector>
  </TitlesOfParts>
  <Company>Hewlett-Packard</Company>
  <LinksUpToDate>false</LinksUpToDate>
  <CharactersWithSpaces>55790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КОНСТИТУЦИЯ ДОНЕЦКОЙ НАРОДНОЙ РЕСПУБЛИКИ</dc:title>
  <dc:creator>ADM</dc:creator>
  <cp:lastModifiedBy>Псарев Максим Викторович</cp:lastModifiedBy>
  <cp:revision>10</cp:revision>
  <cp:lastPrinted>2014-09-24T17:18:00Z</cp:lastPrinted>
  <dcterms:created xsi:type="dcterms:W3CDTF">2018-10-11T12:35:00Z</dcterms:created>
  <dcterms:modified xsi:type="dcterms:W3CDTF">2018-10-12T06:54:00Z</dcterms:modified>
</cp:coreProperties>
</file>