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08E84" w14:textId="77777777" w:rsidR="0060015A" w:rsidRDefault="00B41E97">
      <w:pPr>
        <w:spacing w:after="136" w:line="259" w:lineRule="auto"/>
        <w:ind w:left="10" w:right="7"/>
        <w:jc w:val="center"/>
      </w:pPr>
      <w:r>
        <w:rPr>
          <w:b/>
          <w:i w:val="0"/>
          <w:sz w:val="24"/>
        </w:rPr>
        <w:t xml:space="preserve">Temasek Polytechnic </w:t>
      </w:r>
    </w:p>
    <w:p w14:paraId="68885397" w14:textId="77777777" w:rsidR="0060015A" w:rsidRDefault="00B41E97">
      <w:pPr>
        <w:spacing w:after="136" w:line="259" w:lineRule="auto"/>
        <w:ind w:left="10" w:right="9"/>
        <w:jc w:val="center"/>
      </w:pPr>
      <w:r>
        <w:rPr>
          <w:b/>
          <w:i w:val="0"/>
          <w:sz w:val="24"/>
        </w:rPr>
        <w:t xml:space="preserve">School of Informatics &amp; IT  </w:t>
      </w:r>
    </w:p>
    <w:p w14:paraId="50FBA870" w14:textId="77777777" w:rsidR="0060015A" w:rsidRDefault="00B41E97">
      <w:pPr>
        <w:spacing w:after="136" w:line="259" w:lineRule="auto"/>
        <w:ind w:left="10" w:right="8"/>
        <w:jc w:val="center"/>
      </w:pPr>
      <w:r>
        <w:rPr>
          <w:b/>
          <w:i w:val="0"/>
          <w:sz w:val="24"/>
        </w:rPr>
        <w:t xml:space="preserve">Software Engineering (CIT3C14) </w:t>
      </w:r>
    </w:p>
    <w:p w14:paraId="6179AFB2" w14:textId="77777777" w:rsidR="0060015A" w:rsidRDefault="00B41E97">
      <w:pPr>
        <w:spacing w:after="0" w:line="259" w:lineRule="auto"/>
        <w:ind w:left="10" w:right="9"/>
        <w:jc w:val="center"/>
      </w:pPr>
      <w:r>
        <w:rPr>
          <w:b/>
          <w:i w:val="0"/>
          <w:sz w:val="24"/>
        </w:rPr>
        <w:t xml:space="preserve">AY 2018/2019 Oct Semester  </w:t>
      </w:r>
    </w:p>
    <w:p w14:paraId="145625CB" w14:textId="77777777" w:rsidR="0060015A" w:rsidRDefault="00B41E97">
      <w:pPr>
        <w:spacing w:after="456" w:line="259" w:lineRule="auto"/>
        <w:ind w:left="17" w:right="-18" w:firstLine="0"/>
        <w:jc w:val="left"/>
      </w:pPr>
      <w:r>
        <w:rPr>
          <w:noProof/>
        </w:rPr>
        <w:drawing>
          <wp:inline distT="0" distB="0" distL="0" distR="0" wp14:anchorId="2B171DFD" wp14:editId="30E64C9A">
            <wp:extent cx="5407152" cy="1962912"/>
            <wp:effectExtent l="0" t="0" r="0" b="0"/>
            <wp:docPr id="19772" name="Picture 19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" name="Picture 197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15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653" w14:textId="77777777" w:rsidR="0060015A" w:rsidRDefault="00B41E97">
      <w:pPr>
        <w:spacing w:after="360"/>
        <w:ind w:left="-4" w:right="0"/>
        <w:jc w:val="left"/>
      </w:pPr>
      <w:r>
        <w:rPr>
          <w:i w:val="0"/>
        </w:rPr>
        <w:t xml:space="preserve">Mr. Wang states the following: </w:t>
      </w:r>
    </w:p>
    <w:p w14:paraId="0F9DA63B" w14:textId="77777777" w:rsidR="0060015A" w:rsidRDefault="00B41E97">
      <w:pPr>
        <w:spacing w:line="359" w:lineRule="auto"/>
        <w:ind w:left="-3" w:right="0"/>
      </w:pPr>
      <w:r>
        <w:t xml:space="preserve">“Last year, a group of students from Temasek Polytechnic —School of Informatics &amp; IT worked on a personal information management system for </w:t>
      </w:r>
      <w:proofErr w:type="spellStart"/>
      <w:r>
        <w:t>Sonium</w:t>
      </w:r>
      <w:proofErr w:type="spellEnd"/>
      <w:r>
        <w:t>. Despite the huge challenge faced, the team managed to deliver a working system successfully. I was quite ple</w:t>
      </w:r>
      <w:r>
        <w:t xml:space="preserve">ased with their </w:t>
      </w:r>
      <w:proofErr w:type="gramStart"/>
      <w:r>
        <w:t>achievement, and</w:t>
      </w:r>
      <w:proofErr w:type="gramEnd"/>
      <w:r>
        <w:t xml:space="preserve"> expect your group to attain the same in the new project that I will be assigning you.  </w:t>
      </w:r>
    </w:p>
    <w:p w14:paraId="2DFEE460" w14:textId="77777777" w:rsidR="0060015A" w:rsidRDefault="00B41E97">
      <w:pPr>
        <w:spacing w:line="359" w:lineRule="auto"/>
        <w:ind w:left="-3" w:right="0"/>
      </w:pPr>
      <w:r>
        <w:t xml:space="preserve">This new project concerns the development of a hotel management system for </w:t>
      </w:r>
      <w:proofErr w:type="spellStart"/>
      <w:r>
        <w:t>Delonix</w:t>
      </w:r>
      <w:proofErr w:type="spellEnd"/>
      <w:r>
        <w:t xml:space="preserve"> Regia. The hotel is currently managed by a middle-ag</w:t>
      </w:r>
      <w:r>
        <w:t xml:space="preserve">ed couple, Mr. and Mrs. Wang, and hasn’t been doing well even though it is located at a reasonably good district.  </w:t>
      </w:r>
    </w:p>
    <w:p w14:paraId="268C0088" w14:textId="77777777" w:rsidR="0060015A" w:rsidRDefault="00B41E97">
      <w:pPr>
        <w:spacing w:after="118"/>
        <w:ind w:left="-3" w:right="0"/>
      </w:pPr>
      <w:r>
        <w:t xml:space="preserve">Mr. and Mrs. Wang have engaged us to produce the following deliverables for the project as a </w:t>
      </w:r>
    </w:p>
    <w:p w14:paraId="63FD2A16" w14:textId="77777777" w:rsidR="0060015A" w:rsidRDefault="00B41E97">
      <w:pPr>
        <w:spacing w:after="418"/>
        <w:ind w:left="-3" w:right="0"/>
      </w:pPr>
      <w:r>
        <w:t xml:space="preserve">start: </w:t>
      </w:r>
    </w:p>
    <w:p w14:paraId="02446F2E" w14:textId="77777777" w:rsidR="0060015A" w:rsidRDefault="00B41E97">
      <w:pPr>
        <w:numPr>
          <w:ilvl w:val="0"/>
          <w:numId w:val="1"/>
        </w:numPr>
        <w:spacing w:after="420"/>
        <w:ind w:right="0" w:hanging="360"/>
      </w:pPr>
      <w:r>
        <w:t xml:space="preserve">Terms of Reference (TOR)  </w:t>
      </w:r>
    </w:p>
    <w:p w14:paraId="1669DB61" w14:textId="77777777" w:rsidR="0060015A" w:rsidRDefault="00B41E97">
      <w:pPr>
        <w:numPr>
          <w:ilvl w:val="0"/>
          <w:numId w:val="1"/>
        </w:numPr>
        <w:spacing w:after="366"/>
        <w:ind w:right="0" w:hanging="360"/>
      </w:pPr>
      <w:r>
        <w:lastRenderedPageBreak/>
        <w:t xml:space="preserve">Project Plan </w:t>
      </w:r>
    </w:p>
    <w:p w14:paraId="7611DD65" w14:textId="77777777" w:rsidR="0060015A" w:rsidRDefault="00B41E97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66775A3" w14:textId="77777777" w:rsidR="0060015A" w:rsidRDefault="00B41E97">
      <w:pPr>
        <w:spacing w:after="358"/>
        <w:ind w:left="-3" w:right="0"/>
      </w:pPr>
      <w:r>
        <w:t xml:space="preserve">They had also indicated their expectations to have an update on the project progress periodically.  </w:t>
      </w:r>
    </w:p>
    <w:p w14:paraId="6A18B120" w14:textId="77777777" w:rsidR="0060015A" w:rsidRDefault="00B41E97">
      <w:pPr>
        <w:spacing w:after="0" w:line="360" w:lineRule="auto"/>
        <w:ind w:left="-3" w:right="0"/>
      </w:pPr>
      <w:r>
        <w:t>Now, you’ll need to talk to Mr. and Mrs. Wang to gather more requirements on this system. In the meanwhile, do check out other available ho</w:t>
      </w:r>
      <w:r>
        <w:t xml:space="preserve">tel web sites to get more ideas. You’re only given </w:t>
      </w:r>
    </w:p>
    <w:p w14:paraId="504FFA55" w14:textId="77777777" w:rsidR="0060015A" w:rsidRDefault="00B41E97">
      <w:pPr>
        <w:spacing w:after="62"/>
        <w:ind w:left="-3" w:right="0"/>
      </w:pPr>
      <w:r>
        <w:t xml:space="preserve">17 weeks to complete this project. Now, get to it.” </w:t>
      </w:r>
    </w:p>
    <w:p w14:paraId="27436353" w14:textId="77777777" w:rsidR="0060015A" w:rsidRDefault="00B41E97">
      <w:pPr>
        <w:spacing w:after="109" w:line="259" w:lineRule="auto"/>
        <w:ind w:left="-28" w:right="-22" w:firstLine="0"/>
        <w:jc w:val="left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 wp14:anchorId="0E1573AF" wp14:editId="6803BBD7">
                <wp:extent cx="5439156" cy="6096"/>
                <wp:effectExtent l="0" t="0" r="0" b="0"/>
                <wp:docPr id="13665" name="Group 13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156" cy="6096"/>
                          <a:chOff x="0" y="0"/>
                          <a:chExt cx="5439156" cy="6096"/>
                        </a:xfrm>
                      </wpg:grpSpPr>
                      <wps:wsp>
                        <wps:cNvPr id="20139" name="Shape 20139"/>
                        <wps:cNvSpPr/>
                        <wps:spPr>
                          <a:xfrm>
                            <a:off x="0" y="0"/>
                            <a:ext cx="5439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156" h="9144">
                                <a:moveTo>
                                  <a:pt x="0" y="0"/>
                                </a:moveTo>
                                <a:lnTo>
                                  <a:pt x="5439156" y="0"/>
                                </a:lnTo>
                                <a:lnTo>
                                  <a:pt x="5439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5" style="width:428.28pt;height:0.47998pt;mso-position-horizontal-relative:char;mso-position-vertical-relative:line" coordsize="54391,60">
                <v:shape id="Shape 20140" style="position:absolute;width:54391;height:91;left:0;top:0;" coordsize="5439156,9144" path="m0,0l5439156,0l54391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4635D3" w14:textId="77777777" w:rsidR="0060015A" w:rsidRDefault="00B41E97">
      <w:pPr>
        <w:pStyle w:val="Heading1"/>
        <w:spacing w:after="323"/>
        <w:ind w:left="-5"/>
      </w:pPr>
      <w:r>
        <w:t xml:space="preserve">Project Deliverables </w:t>
      </w:r>
    </w:p>
    <w:p w14:paraId="238BD538" w14:textId="214BE56B" w:rsidR="0060015A" w:rsidRDefault="00B41E97">
      <w:pPr>
        <w:spacing w:after="425"/>
        <w:ind w:left="-4" w:right="0"/>
        <w:jc w:val="left"/>
      </w:pPr>
      <w:r w:rsidRPr="00554837">
        <w:rPr>
          <w:i w:val="0"/>
          <w:highlight w:val="yellow"/>
        </w:rPr>
        <w:t xml:space="preserve">The following deliverables are to be produced by </w:t>
      </w:r>
      <w:r w:rsidRPr="00554837">
        <w:rPr>
          <w:i w:val="0"/>
          <w:highlight w:val="yellow"/>
          <w:u w:val="single" w:color="000000"/>
        </w:rPr>
        <w:t>2359hrs 18</w:t>
      </w:r>
      <w:r w:rsidRPr="00554837">
        <w:rPr>
          <w:i w:val="0"/>
          <w:sz w:val="20"/>
          <w:highlight w:val="yellow"/>
          <w:vertAlign w:val="superscript"/>
        </w:rPr>
        <w:t>th</w:t>
      </w:r>
      <w:r w:rsidRPr="00554837">
        <w:rPr>
          <w:i w:val="0"/>
          <w:highlight w:val="yellow"/>
          <w:u w:val="single" w:color="000000"/>
        </w:rPr>
        <w:t xml:space="preserve"> November 2018, Sunday</w:t>
      </w:r>
      <w:r w:rsidRPr="00554837">
        <w:rPr>
          <w:i w:val="0"/>
          <w:highlight w:val="yellow"/>
        </w:rPr>
        <w:t xml:space="preserve">: </w:t>
      </w:r>
      <w:r w:rsidR="00554837" w:rsidRPr="00554837">
        <w:rPr>
          <w:i w:val="0"/>
          <w:highlight w:val="yellow"/>
        </w:rPr>
        <w:t>Submit by Leader*</w:t>
      </w:r>
      <w:bookmarkStart w:id="0" w:name="_GoBack"/>
      <w:bookmarkEnd w:id="0"/>
    </w:p>
    <w:p w14:paraId="467F7898" w14:textId="77777777" w:rsidR="0060015A" w:rsidRDefault="00B41E97">
      <w:pPr>
        <w:numPr>
          <w:ilvl w:val="0"/>
          <w:numId w:val="2"/>
        </w:numPr>
        <w:spacing w:after="0" w:line="362" w:lineRule="auto"/>
        <w:ind w:right="-10" w:hanging="360"/>
        <w:jc w:val="right"/>
      </w:pPr>
      <w:r>
        <w:rPr>
          <w:i w:val="0"/>
        </w:rPr>
        <w:t>A short description to explain the meanin</w:t>
      </w:r>
      <w:r>
        <w:rPr>
          <w:i w:val="0"/>
        </w:rPr>
        <w:t xml:space="preserve">g of </w:t>
      </w:r>
      <w:r>
        <w:rPr>
          <w:i w:val="0"/>
          <w:u w:val="single" w:color="000000"/>
        </w:rPr>
        <w:t>Software Development Life Cycle</w:t>
      </w:r>
      <w:r>
        <w:rPr>
          <w:i w:val="0"/>
        </w:rPr>
        <w:t xml:space="preserve"> </w:t>
      </w:r>
      <w:r>
        <w:rPr>
          <w:i w:val="0"/>
          <w:u w:val="single" w:color="000000"/>
        </w:rPr>
        <w:t>(SDLC)</w:t>
      </w:r>
      <w:r>
        <w:rPr>
          <w:i w:val="0"/>
        </w:rPr>
        <w:t xml:space="preserve">. Do ensure that you </w:t>
      </w:r>
      <w:r>
        <w:rPr>
          <w:i w:val="0"/>
          <w:u w:val="single" w:color="000000"/>
        </w:rPr>
        <w:t>include three (3) software development models in</w:t>
      </w:r>
      <w:r>
        <w:rPr>
          <w:i w:val="0"/>
        </w:rPr>
        <w:t xml:space="preserve"> </w:t>
      </w:r>
    </w:p>
    <w:p w14:paraId="2342425A" w14:textId="77777777" w:rsidR="0060015A" w:rsidRDefault="00B41E97">
      <w:pPr>
        <w:spacing w:after="425"/>
        <w:ind w:left="730" w:right="0"/>
        <w:jc w:val="left"/>
      </w:pPr>
      <w:r>
        <w:rPr>
          <w:i w:val="0"/>
          <w:u w:val="single" w:color="000000"/>
        </w:rPr>
        <w:t>your explanation</w:t>
      </w:r>
      <w:r>
        <w:rPr>
          <w:i w:val="0"/>
        </w:rPr>
        <w:t xml:space="preserve">. [5 marks - Individual]  </w:t>
      </w:r>
    </w:p>
    <w:p w14:paraId="3FF83616" w14:textId="77777777" w:rsidR="0060015A" w:rsidRDefault="00B41E97">
      <w:pPr>
        <w:numPr>
          <w:ilvl w:val="0"/>
          <w:numId w:val="2"/>
        </w:numPr>
        <w:spacing w:after="130" w:line="259" w:lineRule="auto"/>
        <w:ind w:right="-10" w:hanging="360"/>
        <w:jc w:val="right"/>
      </w:pPr>
      <w:r>
        <w:rPr>
          <w:i w:val="0"/>
        </w:rPr>
        <w:t xml:space="preserve">Terms of Reference (TOR) Document - To use the template provided [2.5 marks </w:t>
      </w:r>
    </w:p>
    <w:p w14:paraId="303FB718" w14:textId="77777777" w:rsidR="0060015A" w:rsidRDefault="00B41E97">
      <w:pPr>
        <w:spacing w:after="425"/>
        <w:ind w:left="731" w:right="0"/>
        <w:jc w:val="left"/>
      </w:pPr>
      <w:r>
        <w:rPr>
          <w:i w:val="0"/>
        </w:rPr>
        <w:t xml:space="preserve">– Individual, 2.5 marks - Group] </w:t>
      </w:r>
    </w:p>
    <w:p w14:paraId="175FEA0A" w14:textId="77777777" w:rsidR="0060015A" w:rsidRDefault="00B41E97">
      <w:pPr>
        <w:numPr>
          <w:ilvl w:val="0"/>
          <w:numId w:val="2"/>
        </w:numPr>
        <w:spacing w:after="130" w:line="259" w:lineRule="auto"/>
        <w:ind w:right="-10" w:hanging="360"/>
        <w:jc w:val="right"/>
      </w:pPr>
      <w:r>
        <w:rPr>
          <w:i w:val="0"/>
        </w:rPr>
        <w:t xml:space="preserve">Project Plan - To use the template provided [7.5 marks – Individual, 2.5 marks - </w:t>
      </w:r>
    </w:p>
    <w:p w14:paraId="55A23EB3" w14:textId="77777777" w:rsidR="0060015A" w:rsidRDefault="00B41E97">
      <w:pPr>
        <w:spacing w:after="59"/>
        <w:ind w:left="731" w:right="0"/>
        <w:jc w:val="left"/>
      </w:pPr>
      <w:r>
        <w:rPr>
          <w:i w:val="0"/>
        </w:rPr>
        <w:t xml:space="preserve">Group] </w:t>
      </w:r>
    </w:p>
    <w:p w14:paraId="4C4C344A" w14:textId="77777777" w:rsidR="0060015A" w:rsidRDefault="00B41E97">
      <w:pPr>
        <w:spacing w:after="109" w:line="259" w:lineRule="auto"/>
        <w:ind w:left="-28" w:right="-22" w:firstLine="0"/>
        <w:jc w:val="left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 wp14:anchorId="724A1AF1" wp14:editId="1FF888B6">
                <wp:extent cx="5439156" cy="6096"/>
                <wp:effectExtent l="0" t="0" r="0" b="0"/>
                <wp:docPr id="13666" name="Group 13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156" cy="6096"/>
                          <a:chOff x="0" y="0"/>
                          <a:chExt cx="5439156" cy="6096"/>
                        </a:xfrm>
                      </wpg:grpSpPr>
                      <wps:wsp>
                        <wps:cNvPr id="20141" name="Shape 20141"/>
                        <wps:cNvSpPr/>
                        <wps:spPr>
                          <a:xfrm>
                            <a:off x="0" y="0"/>
                            <a:ext cx="5439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156" h="9144">
                                <a:moveTo>
                                  <a:pt x="0" y="0"/>
                                </a:moveTo>
                                <a:lnTo>
                                  <a:pt x="5439156" y="0"/>
                                </a:lnTo>
                                <a:lnTo>
                                  <a:pt x="5439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6" style="width:428.28pt;height:0.480011pt;mso-position-horizontal-relative:char;mso-position-vertical-relative:line" coordsize="54391,60">
                <v:shape id="Shape 20142" style="position:absolute;width:54391;height:91;left:0;top:0;" coordsize="5439156,9144" path="m0,0l5439156,0l54391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7EDDDD" w14:textId="77777777" w:rsidR="0060015A" w:rsidRDefault="00B41E97">
      <w:pPr>
        <w:pStyle w:val="Heading1"/>
        <w:ind w:left="-5"/>
      </w:pPr>
      <w:r>
        <w:t xml:space="preserve">Grading </w:t>
      </w:r>
    </w:p>
    <w:p w14:paraId="78123F19" w14:textId="77777777" w:rsidR="0060015A" w:rsidRDefault="00B41E97">
      <w:pPr>
        <w:spacing w:after="2" w:line="358" w:lineRule="auto"/>
        <w:ind w:left="-4" w:right="0"/>
        <w:jc w:val="left"/>
      </w:pPr>
      <w:r>
        <w:rPr>
          <w:i w:val="0"/>
        </w:rPr>
        <w:t xml:space="preserve">This assignment constitutes 25% of your overall grade; 20% will be assessed individually, while the remaining 5% will be </w:t>
      </w:r>
      <w:r>
        <w:rPr>
          <w:i w:val="0"/>
        </w:rPr>
        <w:t xml:space="preserve">assessed as a group. </w:t>
      </w:r>
    </w:p>
    <w:p w14:paraId="6F0B9DC9" w14:textId="77777777" w:rsidR="0060015A" w:rsidRDefault="00B41E97">
      <w:pPr>
        <w:spacing w:after="141" w:line="259" w:lineRule="auto"/>
        <w:ind w:left="0" w:right="0" w:firstLine="0"/>
        <w:jc w:val="left"/>
      </w:pPr>
      <w:r>
        <w:rPr>
          <w:i w:val="0"/>
        </w:rPr>
        <w:t xml:space="preserve"> </w:t>
      </w:r>
    </w:p>
    <w:p w14:paraId="2BB12407" w14:textId="77777777" w:rsidR="0060015A" w:rsidRDefault="00B41E97">
      <w:pPr>
        <w:spacing w:after="0" w:line="259" w:lineRule="auto"/>
        <w:ind w:left="0" w:right="0" w:firstLine="0"/>
        <w:jc w:val="left"/>
      </w:pPr>
      <w:r>
        <w:rPr>
          <w:b/>
          <w:i w:val="0"/>
          <w:sz w:val="24"/>
        </w:rPr>
        <w:t xml:space="preserve">Subject Rubrics: </w:t>
      </w:r>
    </w:p>
    <w:tbl>
      <w:tblPr>
        <w:tblStyle w:val="TableGrid"/>
        <w:tblW w:w="8755" w:type="dxa"/>
        <w:tblInd w:w="-108" w:type="dxa"/>
        <w:tblCellMar>
          <w:top w:w="13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22"/>
        <w:gridCol w:w="2362"/>
        <w:gridCol w:w="1699"/>
        <w:gridCol w:w="468"/>
        <w:gridCol w:w="3504"/>
      </w:tblGrid>
      <w:tr w:rsidR="0060015A" w14:paraId="7C8DE9F5" w14:textId="77777777">
        <w:trPr>
          <w:trHeight w:val="9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EBB2" w14:textId="77777777" w:rsidR="0060015A" w:rsidRDefault="00B41E97">
            <w:pPr>
              <w:spacing w:after="0" w:line="259" w:lineRule="auto"/>
              <w:ind w:left="0" w:right="0" w:firstLine="0"/>
            </w:pPr>
            <w:r>
              <w:rPr>
                <w:b/>
                <w:i w:val="0"/>
              </w:rPr>
              <w:lastRenderedPageBreak/>
              <w:t xml:space="preserve">S/No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EC9E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 w:val="0"/>
              </w:rPr>
              <w:t xml:space="preserve">Project Deliverables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B40" w14:textId="77777777" w:rsidR="0060015A" w:rsidRDefault="00B41E97">
            <w:pPr>
              <w:spacing w:after="125" w:line="259" w:lineRule="auto"/>
              <w:ind w:left="0" w:right="0" w:firstLine="0"/>
              <w:jc w:val="left"/>
            </w:pPr>
            <w:r>
              <w:rPr>
                <w:b/>
                <w:i w:val="0"/>
              </w:rPr>
              <w:t xml:space="preserve">Marks </w:t>
            </w:r>
          </w:p>
          <w:p w14:paraId="1EE247D9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 w:val="0"/>
              </w:rPr>
              <w:t xml:space="preserve">Allocated </w:t>
            </w:r>
          </w:p>
        </w:tc>
        <w:tc>
          <w:tcPr>
            <w:tcW w:w="3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2240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 w:val="0"/>
              </w:rPr>
              <w:t xml:space="preserve">Requirement </w:t>
            </w:r>
          </w:p>
        </w:tc>
      </w:tr>
      <w:tr w:rsidR="0060015A" w14:paraId="2B58C6A0" w14:textId="77777777">
        <w:trPr>
          <w:trHeight w:val="1898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4DBE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6809" w14:textId="77777777" w:rsidR="0060015A" w:rsidRDefault="00B41E97">
            <w:pPr>
              <w:spacing w:after="2" w:line="241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A short description to explain the meaning of Software Development Life Cycle (SDLC).  </w:t>
            </w:r>
          </w:p>
          <w:p w14:paraId="5267FE68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 </w:t>
            </w:r>
          </w:p>
          <w:p w14:paraId="7A97AD26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Do ensure that you include three (3)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950D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5 marks - </w:t>
            </w:r>
          </w:p>
          <w:p w14:paraId="0794CC26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Individual </w:t>
            </w:r>
          </w:p>
        </w:tc>
        <w:tc>
          <w:tcPr>
            <w:tcW w:w="3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78A9" w14:textId="77777777" w:rsidR="0060015A" w:rsidRDefault="00B41E97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r>
              <w:rPr>
                <w:i w:val="0"/>
                <w:sz w:val="20"/>
              </w:rPr>
              <w:t xml:space="preserve">Definition of SDLC </w:t>
            </w:r>
          </w:p>
          <w:p w14:paraId="2CE9E7B4" w14:textId="77777777" w:rsidR="0060015A" w:rsidRDefault="00B41E97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r>
              <w:rPr>
                <w:i w:val="0"/>
                <w:sz w:val="20"/>
              </w:rPr>
              <w:t xml:space="preserve">Phases in SDLC </w:t>
            </w:r>
          </w:p>
          <w:p w14:paraId="246AA50E" w14:textId="77777777" w:rsidR="0060015A" w:rsidRDefault="00B41E97">
            <w:pPr>
              <w:numPr>
                <w:ilvl w:val="0"/>
                <w:numId w:val="3"/>
              </w:numPr>
              <w:spacing w:after="57" w:line="245" w:lineRule="auto"/>
              <w:ind w:right="0" w:hanging="360"/>
              <w:jc w:val="left"/>
            </w:pPr>
            <w:r>
              <w:rPr>
                <w:i w:val="0"/>
                <w:sz w:val="20"/>
              </w:rPr>
              <w:t xml:space="preserve">Cite three (3) software development models and its working concept </w:t>
            </w:r>
          </w:p>
          <w:p w14:paraId="2A4ADA90" w14:textId="77777777" w:rsidR="0060015A" w:rsidRDefault="00B41E97">
            <w:pPr>
              <w:numPr>
                <w:ilvl w:val="0"/>
                <w:numId w:val="3"/>
              </w:numPr>
              <w:spacing w:after="0" w:line="245" w:lineRule="auto"/>
              <w:ind w:right="0" w:hanging="360"/>
              <w:jc w:val="left"/>
            </w:pPr>
            <w:r>
              <w:rPr>
                <w:i w:val="0"/>
                <w:sz w:val="20"/>
              </w:rPr>
              <w:t xml:space="preserve">Application of any theoretical mentions to project  </w:t>
            </w:r>
          </w:p>
          <w:p w14:paraId="14AF7CF0" w14:textId="77777777" w:rsidR="0060015A" w:rsidRDefault="00B41E97">
            <w:pPr>
              <w:spacing w:after="0" w:line="259" w:lineRule="auto"/>
              <w:ind w:left="360" w:right="0" w:firstLine="0"/>
              <w:jc w:val="left"/>
            </w:pPr>
            <w:r>
              <w:rPr>
                <w:i w:val="0"/>
                <w:sz w:val="20"/>
              </w:rPr>
              <w:t xml:space="preserve"> </w:t>
            </w:r>
          </w:p>
        </w:tc>
      </w:tr>
      <w:tr w:rsidR="0060015A" w14:paraId="427CDFBF" w14:textId="77777777">
        <w:trPr>
          <w:trHeight w:val="818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ADE3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9510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software development models in your explanation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581C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30715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439376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015A" w14:paraId="12C67436" w14:textId="77777777">
        <w:trPr>
          <w:trHeight w:val="57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A07FF9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2a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5A4846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Terms of Reference </w:t>
            </w:r>
          </w:p>
          <w:p w14:paraId="0D9396F3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(TOR) Document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12A2DE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2.5 marks – </w:t>
            </w:r>
          </w:p>
          <w:p w14:paraId="4FFF2080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Individual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8EA01A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A0B181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Address for points stated in the template for each of the section. </w:t>
            </w:r>
          </w:p>
        </w:tc>
      </w:tr>
      <w:tr w:rsidR="0060015A" w14:paraId="66204D60" w14:textId="77777777">
        <w:trPr>
          <w:trHeight w:val="511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06FE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3422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F1D6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D097C0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5A8801" w14:textId="77777777" w:rsidR="0060015A" w:rsidRDefault="00B41E97">
            <w:pPr>
              <w:spacing w:after="0" w:line="259" w:lineRule="auto"/>
              <w:ind w:left="0" w:right="0" w:firstLine="0"/>
            </w:pPr>
            <w:r>
              <w:rPr>
                <w:i w:val="0"/>
                <w:sz w:val="20"/>
              </w:rPr>
              <w:t xml:space="preserve">Application of any theoretical mentions to project </w:t>
            </w:r>
          </w:p>
        </w:tc>
      </w:tr>
      <w:tr w:rsidR="0060015A" w14:paraId="41476DA7" w14:textId="77777777">
        <w:trPr>
          <w:trHeight w:val="578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4552DE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2b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88C3D8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Terms of Reference </w:t>
            </w:r>
          </w:p>
          <w:p w14:paraId="5FCE3452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(TOR) Document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BA29F3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2.5 marks - </w:t>
            </w:r>
          </w:p>
          <w:p w14:paraId="74E801ED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Group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9ED936" w14:textId="77777777" w:rsidR="0060015A" w:rsidRDefault="00B41E97">
            <w:pPr>
              <w:spacing w:after="41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  <w:p w14:paraId="7FFFA6AF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AA7F03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Adhere to template given </w:t>
            </w:r>
          </w:p>
          <w:p w14:paraId="60D75E3E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Even workload distribution </w:t>
            </w:r>
          </w:p>
        </w:tc>
      </w:tr>
      <w:tr w:rsidR="0060015A" w14:paraId="29B36427" w14:textId="77777777">
        <w:trPr>
          <w:trHeight w:val="539"/>
        </w:trPr>
        <w:tc>
          <w:tcPr>
            <w:tcW w:w="7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46868B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A46B65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B8E6EC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7FAE6B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53320A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Linkage and flow of information between all sections </w:t>
            </w:r>
          </w:p>
        </w:tc>
      </w:tr>
      <w:tr w:rsidR="0060015A" w14:paraId="4FC3F0F7" w14:textId="77777777">
        <w:trPr>
          <w:trHeight w:val="241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00B0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C96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D882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39A7AD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E282E3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Team / Peer Evaluation </w:t>
            </w:r>
          </w:p>
        </w:tc>
      </w:tr>
      <w:tr w:rsidR="0060015A" w14:paraId="1E609D2D" w14:textId="77777777">
        <w:trPr>
          <w:trHeight w:val="57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001DE8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3a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880F85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Project Plan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C82AAD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7.5 marks – </w:t>
            </w:r>
          </w:p>
          <w:p w14:paraId="0E19DBA8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Individual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0C8756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B0B6C6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Address for points stated in the template for each of the section. </w:t>
            </w:r>
          </w:p>
        </w:tc>
      </w:tr>
      <w:tr w:rsidR="0060015A" w14:paraId="6DD67018" w14:textId="77777777">
        <w:trPr>
          <w:trHeight w:val="511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999E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2D2C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4AF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F71CED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1DA882" w14:textId="77777777" w:rsidR="0060015A" w:rsidRDefault="00B41E97">
            <w:pPr>
              <w:spacing w:after="0" w:line="259" w:lineRule="auto"/>
              <w:ind w:left="0" w:right="0" w:firstLine="0"/>
            </w:pPr>
            <w:r>
              <w:rPr>
                <w:i w:val="0"/>
                <w:sz w:val="20"/>
              </w:rPr>
              <w:t xml:space="preserve">Application of any theoretical mentions to project </w:t>
            </w:r>
          </w:p>
        </w:tc>
      </w:tr>
      <w:tr w:rsidR="0060015A" w14:paraId="409BBEBB" w14:textId="77777777">
        <w:trPr>
          <w:trHeight w:val="578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9745FF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3b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653C74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Project Plan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CCE86F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2.5 marks - </w:t>
            </w:r>
          </w:p>
          <w:p w14:paraId="61FDD04D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Group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2CFBFA" w14:textId="77777777" w:rsidR="0060015A" w:rsidRDefault="00B41E97">
            <w:pPr>
              <w:spacing w:after="41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  <w:p w14:paraId="15CB9624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4BA145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Adhere to template given </w:t>
            </w:r>
          </w:p>
          <w:p w14:paraId="7676A4C3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Even workload distribution </w:t>
            </w:r>
          </w:p>
        </w:tc>
      </w:tr>
      <w:tr w:rsidR="0060015A" w14:paraId="0B51191E" w14:textId="77777777">
        <w:trPr>
          <w:trHeight w:val="540"/>
        </w:trPr>
        <w:tc>
          <w:tcPr>
            <w:tcW w:w="7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F0E95F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35A866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89FE16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E57234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5B0810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Linkage and flow of information between all sections </w:t>
            </w:r>
          </w:p>
        </w:tc>
      </w:tr>
      <w:tr w:rsidR="0060015A" w14:paraId="1F03D98A" w14:textId="77777777">
        <w:trPr>
          <w:trHeight w:val="242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5C6E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BB34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B286" w14:textId="77777777" w:rsidR="0060015A" w:rsidRDefault="0060015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06A973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i w:val="0"/>
                <w:sz w:val="20"/>
              </w:rPr>
              <w:t>•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9F9AD5" w14:textId="77777777" w:rsidR="0060015A" w:rsidRDefault="00B41E97">
            <w:pPr>
              <w:spacing w:after="0" w:line="259" w:lineRule="auto"/>
              <w:ind w:left="0" w:right="0" w:firstLine="0"/>
              <w:jc w:val="left"/>
            </w:pPr>
            <w:r>
              <w:rPr>
                <w:i w:val="0"/>
                <w:sz w:val="20"/>
              </w:rPr>
              <w:t xml:space="preserve">Team / Peer Evaluation </w:t>
            </w:r>
          </w:p>
        </w:tc>
      </w:tr>
      <w:tr w:rsidR="0060015A" w14:paraId="05AEDE60" w14:textId="77777777">
        <w:trPr>
          <w:trHeight w:val="2438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35DB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lastRenderedPageBreak/>
              <w:t xml:space="preserve">4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11A4" w14:textId="77777777" w:rsidR="0060015A" w:rsidRDefault="00B41E97">
            <w:pPr>
              <w:spacing w:after="0" w:line="259" w:lineRule="auto"/>
              <w:ind w:left="108" w:firstLine="0"/>
              <w:jc w:val="left"/>
            </w:pPr>
            <w:r>
              <w:rPr>
                <w:i w:val="0"/>
                <w:sz w:val="20"/>
              </w:rPr>
              <w:t>Q&amp;</w:t>
            </w:r>
            <w:proofErr w:type="gramStart"/>
            <w:r>
              <w:rPr>
                <w:i w:val="0"/>
                <w:sz w:val="20"/>
              </w:rPr>
              <w:t>A(</w:t>
            </w:r>
            <w:proofErr w:type="gramEnd"/>
            <w:r>
              <w:rPr>
                <w:i w:val="0"/>
                <w:sz w:val="20"/>
              </w:rPr>
              <w:t xml:space="preserve">on </w:t>
            </w:r>
            <w:r>
              <w:rPr>
                <w:i w:val="0"/>
                <w:sz w:val="20"/>
              </w:rPr>
              <w:t xml:space="preserve">the two (2) deliverables on TOR and Project Plan. Each team member will be given at most 5 minutes for the Q&amp;A session.)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7673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5 marks - </w:t>
            </w:r>
          </w:p>
          <w:p w14:paraId="13220AA0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Individual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BFE555F" w14:textId="77777777" w:rsidR="0060015A" w:rsidRDefault="00B41E97">
            <w:pPr>
              <w:spacing w:after="0" w:line="259" w:lineRule="auto"/>
              <w:ind w:left="108" w:right="0" w:firstLine="0"/>
              <w:jc w:val="left"/>
            </w:pPr>
            <w:r>
              <w:rPr>
                <w:i w:val="0"/>
                <w:sz w:val="20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DEEAA" w14:textId="77777777" w:rsidR="0060015A" w:rsidRDefault="00B41E97">
            <w:pPr>
              <w:numPr>
                <w:ilvl w:val="0"/>
                <w:numId w:val="4"/>
              </w:numPr>
              <w:spacing w:after="57" w:line="243" w:lineRule="auto"/>
              <w:ind w:right="49" w:hanging="360"/>
            </w:pPr>
            <w:r>
              <w:rPr>
                <w:i w:val="0"/>
                <w:sz w:val="20"/>
              </w:rPr>
              <w:t xml:space="preserve">Speech Delivery i.e. Confidence / Fluent / Command of Language + Eye Contact. </w:t>
            </w:r>
          </w:p>
          <w:p w14:paraId="2259985F" w14:textId="77777777" w:rsidR="0060015A" w:rsidRDefault="00B41E97">
            <w:pPr>
              <w:numPr>
                <w:ilvl w:val="0"/>
                <w:numId w:val="4"/>
              </w:numPr>
              <w:spacing w:after="56" w:line="244" w:lineRule="auto"/>
              <w:ind w:right="49" w:hanging="360"/>
            </w:pPr>
            <w:r>
              <w:rPr>
                <w:i w:val="0"/>
                <w:sz w:val="20"/>
              </w:rPr>
              <w:t xml:space="preserve">Equal contribution to overall work, significant proof of own work. </w:t>
            </w:r>
          </w:p>
          <w:p w14:paraId="62373938" w14:textId="77777777" w:rsidR="0060015A" w:rsidRDefault="00B41E97">
            <w:pPr>
              <w:numPr>
                <w:ilvl w:val="0"/>
                <w:numId w:val="4"/>
              </w:numPr>
              <w:spacing w:after="105" w:line="259" w:lineRule="auto"/>
              <w:ind w:right="49" w:hanging="360"/>
            </w:pPr>
            <w:r>
              <w:rPr>
                <w:i w:val="0"/>
                <w:sz w:val="20"/>
              </w:rPr>
              <w:t xml:space="preserve">Response to questions asked.  </w:t>
            </w:r>
          </w:p>
          <w:p w14:paraId="7B9B08D5" w14:textId="77777777" w:rsidR="0060015A" w:rsidRDefault="00B41E97">
            <w:pPr>
              <w:spacing w:after="0" w:line="259" w:lineRule="auto"/>
              <w:ind w:left="720" w:right="0" w:firstLine="0"/>
              <w:jc w:val="left"/>
            </w:pPr>
            <w:r>
              <w:rPr>
                <w:i w:val="0"/>
                <w:sz w:val="20"/>
              </w:rPr>
              <w:t xml:space="preserve"> </w:t>
            </w:r>
          </w:p>
        </w:tc>
      </w:tr>
    </w:tbl>
    <w:p w14:paraId="2095BA41" w14:textId="77777777" w:rsidR="0060015A" w:rsidRDefault="00B41E97">
      <w:pPr>
        <w:spacing w:after="0" w:line="259" w:lineRule="auto"/>
        <w:ind w:left="2571" w:right="0" w:firstLine="0"/>
        <w:jc w:val="left"/>
      </w:pPr>
      <w:r>
        <w:rPr>
          <w:b/>
          <w:sz w:val="24"/>
        </w:rPr>
        <w:t>***** End of Assignment 1 *****</w:t>
      </w:r>
      <w:r>
        <w:rPr>
          <w:i w:val="0"/>
        </w:rPr>
        <w:t xml:space="preserve"> </w:t>
      </w:r>
    </w:p>
    <w:sectPr w:rsidR="006001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565" w:right="1693" w:bottom="2261" w:left="1701" w:header="674" w:footer="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469E1" w14:textId="77777777" w:rsidR="00B41E97" w:rsidRDefault="00B41E97">
      <w:pPr>
        <w:spacing w:after="0" w:line="240" w:lineRule="auto"/>
      </w:pPr>
      <w:r>
        <w:separator/>
      </w:r>
    </w:p>
  </w:endnote>
  <w:endnote w:type="continuationSeparator" w:id="0">
    <w:p w14:paraId="091C28C4" w14:textId="77777777" w:rsidR="00B41E97" w:rsidRDefault="00B4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B7C47" w14:textId="77777777" w:rsidR="0060015A" w:rsidRDefault="00B41E97">
    <w:pPr>
      <w:spacing w:after="252" w:line="259" w:lineRule="auto"/>
      <w:ind w:left="0" w:right="0" w:firstLine="0"/>
      <w:jc w:val="left"/>
    </w:pPr>
    <w:r>
      <w:rPr>
        <w:rFonts w:ascii="Calibri" w:eastAsia="Calibri" w:hAnsi="Calibri" w:cs="Calibri"/>
        <w:i w:val="0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C0EA04" wp14:editId="56DE8ADF">
              <wp:simplePos x="0" y="0"/>
              <wp:positionH relativeFrom="page">
                <wp:posOffset>1062228</wp:posOffset>
              </wp:positionH>
              <wp:positionV relativeFrom="page">
                <wp:posOffset>9407652</wp:posOffset>
              </wp:positionV>
              <wp:extent cx="5439156" cy="18288"/>
              <wp:effectExtent l="0" t="0" r="0" b="0"/>
              <wp:wrapSquare wrapText="bothSides"/>
              <wp:docPr id="19869" name="Group 19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9156" cy="18288"/>
                        <a:chOff x="0" y="0"/>
                        <a:chExt cx="5439156" cy="18288"/>
                      </a:xfrm>
                    </wpg:grpSpPr>
                    <wps:wsp>
                      <wps:cNvPr id="20153" name="Shape 20153"/>
                      <wps:cNvSpPr/>
                      <wps:spPr>
                        <a:xfrm>
                          <a:off x="0" y="0"/>
                          <a:ext cx="543915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9156" h="18288">
                              <a:moveTo>
                                <a:pt x="0" y="0"/>
                              </a:moveTo>
                              <a:lnTo>
                                <a:pt x="5439156" y="0"/>
                              </a:lnTo>
                              <a:lnTo>
                                <a:pt x="543915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69" style="width:428.28pt;height:1.44pt;position:absolute;mso-position-horizontal-relative:page;mso-position-horizontal:absolute;margin-left:83.64pt;mso-position-vertical-relative:page;margin-top:740.76pt;" coordsize="54391,182">
              <v:shape id="Shape 20154" style="position:absolute;width:54391;height:182;left:0;top:0;" coordsize="5439156,18288" path="m0,0l5439156,0l543915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 w:val="0"/>
        <w:sz w:val="2"/>
      </w:rPr>
      <w:t xml:space="preserve"> </w:t>
    </w:r>
  </w:p>
  <w:p w14:paraId="18BB95C6" w14:textId="77777777" w:rsidR="0060015A" w:rsidRDefault="00B41E97">
    <w:pPr>
      <w:spacing w:after="280" w:line="216" w:lineRule="auto"/>
      <w:ind w:left="0" w:right="269" w:firstLine="0"/>
      <w:jc w:val="right"/>
    </w:pPr>
    <w:r>
      <w:rPr>
        <w:i w:val="0"/>
        <w:sz w:val="2"/>
      </w:rPr>
      <w:t xml:space="preserve"> </w:t>
    </w:r>
    <w:r>
      <w:rPr>
        <w:i w:val="0"/>
        <w:sz w:val="2"/>
      </w:rPr>
      <w:tab/>
      <w:t xml:space="preserve"> </w:t>
    </w:r>
    <w:r>
      <w:rPr>
        <w:i w:val="0"/>
        <w:sz w:val="16"/>
      </w:rPr>
      <w:t xml:space="preserve">Page </w:t>
    </w:r>
    <w:r>
      <w:rPr>
        <w:i w:val="0"/>
        <w:sz w:val="16"/>
      </w:rPr>
      <w:fldChar w:fldCharType="begin"/>
    </w:r>
    <w:r>
      <w:rPr>
        <w:i w:val="0"/>
        <w:sz w:val="16"/>
      </w:rPr>
      <w:instrText xml:space="preserve"> PAGE   \* MERGEFORMAT </w:instrText>
    </w:r>
    <w:r>
      <w:rPr>
        <w:i w:val="0"/>
        <w:sz w:val="16"/>
      </w:rPr>
      <w:fldChar w:fldCharType="separate"/>
    </w:r>
    <w:r>
      <w:rPr>
        <w:i w:val="0"/>
        <w:sz w:val="16"/>
      </w:rPr>
      <w:t>1</w:t>
    </w:r>
    <w:r>
      <w:rPr>
        <w:i w:val="0"/>
        <w:sz w:val="16"/>
      </w:rPr>
      <w:fldChar w:fldCharType="end"/>
    </w:r>
    <w:r>
      <w:rPr>
        <w:i w:val="0"/>
        <w:sz w:val="16"/>
      </w:rPr>
      <w:t xml:space="preserve"> of </w:t>
    </w:r>
    <w:r>
      <w:rPr>
        <w:i w:val="0"/>
        <w:sz w:val="16"/>
      </w:rPr>
      <w:fldChar w:fldCharType="begin"/>
    </w:r>
    <w:r>
      <w:rPr>
        <w:i w:val="0"/>
        <w:sz w:val="16"/>
      </w:rPr>
      <w:instrText xml:space="preserve"> NUMPAGES   \* MERGEFORMAT </w:instrText>
    </w:r>
    <w:r>
      <w:rPr>
        <w:i w:val="0"/>
        <w:sz w:val="16"/>
      </w:rPr>
      <w:fldChar w:fldCharType="separate"/>
    </w:r>
    <w:r>
      <w:rPr>
        <w:i w:val="0"/>
        <w:sz w:val="16"/>
      </w:rPr>
      <w:t>3</w:t>
    </w:r>
    <w:r>
      <w:rPr>
        <w:i w:val="0"/>
        <w:sz w:val="16"/>
      </w:rPr>
      <w:fldChar w:fldCharType="end"/>
    </w:r>
    <w:r>
      <w:rPr>
        <w:i w:val="0"/>
        <w:sz w:val="16"/>
      </w:rPr>
      <w:t xml:space="preserve"> </w:t>
    </w:r>
  </w:p>
  <w:p w14:paraId="6F6D8892" w14:textId="77777777" w:rsidR="0060015A" w:rsidRDefault="00B41E97">
    <w:pPr>
      <w:spacing w:after="21" w:line="216" w:lineRule="auto"/>
      <w:ind w:left="109" w:right="993" w:firstLine="0"/>
      <w:jc w:val="right"/>
    </w:pPr>
    <w:r>
      <w:rPr>
        <w:i w:val="0"/>
        <w:sz w:val="2"/>
      </w:rPr>
      <w:t xml:space="preserve"> </w:t>
    </w:r>
    <w:r>
      <w:rPr>
        <w:i w:val="0"/>
        <w:sz w:val="16"/>
      </w:rPr>
      <w:t xml:space="preserve"> </w:t>
    </w:r>
    <w:r>
      <w:rPr>
        <w:i w:val="0"/>
        <w:sz w:val="16"/>
      </w:rPr>
      <w:tab/>
      <w:t xml:space="preserve"> </w:t>
    </w:r>
  </w:p>
  <w:p w14:paraId="581D395B" w14:textId="77777777" w:rsidR="0060015A" w:rsidRDefault="00B41E97">
    <w:pPr>
      <w:spacing w:after="459" w:line="259" w:lineRule="auto"/>
      <w:ind w:left="0" w:right="0" w:firstLine="0"/>
      <w:jc w:val="left"/>
    </w:pPr>
    <w:r>
      <w:rPr>
        <w:i w:val="0"/>
        <w:sz w:val="2"/>
      </w:rPr>
      <w:t xml:space="preserve"> </w:t>
    </w:r>
  </w:p>
  <w:p w14:paraId="742E3CAF" w14:textId="77777777" w:rsidR="0060015A" w:rsidRDefault="00B41E97">
    <w:pPr>
      <w:spacing w:after="0" w:line="259" w:lineRule="auto"/>
      <w:ind w:left="0" w:right="0" w:firstLine="0"/>
      <w:jc w:val="left"/>
    </w:pPr>
    <w:r>
      <w:rPr>
        <w:i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618DD" w14:textId="77777777" w:rsidR="0060015A" w:rsidRDefault="00B41E97">
    <w:pPr>
      <w:spacing w:after="252" w:line="259" w:lineRule="auto"/>
      <w:ind w:left="0" w:right="0" w:firstLine="0"/>
      <w:jc w:val="left"/>
    </w:pPr>
    <w:r>
      <w:rPr>
        <w:rFonts w:ascii="Calibri" w:eastAsia="Calibri" w:hAnsi="Calibri" w:cs="Calibri"/>
        <w:i w:val="0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826AC0" wp14:editId="50460424">
              <wp:simplePos x="0" y="0"/>
              <wp:positionH relativeFrom="page">
                <wp:posOffset>1062228</wp:posOffset>
              </wp:positionH>
              <wp:positionV relativeFrom="page">
                <wp:posOffset>9407652</wp:posOffset>
              </wp:positionV>
              <wp:extent cx="5439156" cy="18288"/>
              <wp:effectExtent l="0" t="0" r="0" b="0"/>
              <wp:wrapSquare wrapText="bothSides"/>
              <wp:docPr id="19829" name="Group 19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9156" cy="18288"/>
                        <a:chOff x="0" y="0"/>
                        <a:chExt cx="5439156" cy="18288"/>
                      </a:xfrm>
                    </wpg:grpSpPr>
                    <wps:wsp>
                      <wps:cNvPr id="20151" name="Shape 20151"/>
                      <wps:cNvSpPr/>
                      <wps:spPr>
                        <a:xfrm>
                          <a:off x="0" y="0"/>
                          <a:ext cx="543915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9156" h="18288">
                              <a:moveTo>
                                <a:pt x="0" y="0"/>
                              </a:moveTo>
                              <a:lnTo>
                                <a:pt x="5439156" y="0"/>
                              </a:lnTo>
                              <a:lnTo>
                                <a:pt x="543915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29" style="width:428.28pt;height:1.44pt;position:absolute;mso-position-horizontal-relative:page;mso-position-horizontal:absolute;margin-left:83.64pt;mso-position-vertical-relative:page;margin-top:740.76pt;" coordsize="54391,182">
              <v:shape id="Shape 20152" style="position:absolute;width:54391;height:182;left:0;top:0;" coordsize="5439156,18288" path="m0,0l5439156,0l543915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 w:val="0"/>
        <w:sz w:val="2"/>
      </w:rPr>
      <w:t xml:space="preserve"> </w:t>
    </w:r>
  </w:p>
  <w:p w14:paraId="7594C207" w14:textId="77777777" w:rsidR="0060015A" w:rsidRDefault="00B41E97">
    <w:pPr>
      <w:spacing w:after="280" w:line="216" w:lineRule="auto"/>
      <w:ind w:left="0" w:right="269" w:firstLine="0"/>
      <w:jc w:val="right"/>
    </w:pPr>
    <w:r>
      <w:rPr>
        <w:i w:val="0"/>
        <w:sz w:val="2"/>
      </w:rPr>
      <w:t xml:space="preserve"> </w:t>
    </w:r>
    <w:r>
      <w:rPr>
        <w:i w:val="0"/>
        <w:sz w:val="2"/>
      </w:rPr>
      <w:tab/>
      <w:t xml:space="preserve"> </w:t>
    </w:r>
    <w:r>
      <w:rPr>
        <w:i w:val="0"/>
        <w:sz w:val="16"/>
      </w:rPr>
      <w:t xml:space="preserve">Page </w:t>
    </w:r>
    <w:r>
      <w:rPr>
        <w:i w:val="0"/>
        <w:sz w:val="16"/>
      </w:rPr>
      <w:fldChar w:fldCharType="begin"/>
    </w:r>
    <w:r>
      <w:rPr>
        <w:i w:val="0"/>
        <w:sz w:val="16"/>
      </w:rPr>
      <w:instrText xml:space="preserve"> PAGE   \* MERGEFORMAT </w:instrText>
    </w:r>
    <w:r>
      <w:rPr>
        <w:i w:val="0"/>
        <w:sz w:val="16"/>
      </w:rPr>
      <w:fldChar w:fldCharType="separate"/>
    </w:r>
    <w:r>
      <w:rPr>
        <w:i w:val="0"/>
        <w:sz w:val="16"/>
      </w:rPr>
      <w:t>1</w:t>
    </w:r>
    <w:r>
      <w:rPr>
        <w:i w:val="0"/>
        <w:sz w:val="16"/>
      </w:rPr>
      <w:fldChar w:fldCharType="end"/>
    </w:r>
    <w:r>
      <w:rPr>
        <w:i w:val="0"/>
        <w:sz w:val="16"/>
      </w:rPr>
      <w:t xml:space="preserve"> of </w:t>
    </w:r>
    <w:r>
      <w:rPr>
        <w:i w:val="0"/>
        <w:sz w:val="16"/>
      </w:rPr>
      <w:fldChar w:fldCharType="begin"/>
    </w:r>
    <w:r>
      <w:rPr>
        <w:i w:val="0"/>
        <w:sz w:val="16"/>
      </w:rPr>
      <w:instrText xml:space="preserve"> NUMPAGES   \* MERGEFORMAT </w:instrText>
    </w:r>
    <w:r>
      <w:rPr>
        <w:i w:val="0"/>
        <w:sz w:val="16"/>
      </w:rPr>
      <w:fldChar w:fldCharType="separate"/>
    </w:r>
    <w:r>
      <w:rPr>
        <w:i w:val="0"/>
        <w:sz w:val="16"/>
      </w:rPr>
      <w:t>3</w:t>
    </w:r>
    <w:r>
      <w:rPr>
        <w:i w:val="0"/>
        <w:sz w:val="16"/>
      </w:rPr>
      <w:fldChar w:fldCharType="end"/>
    </w:r>
    <w:r>
      <w:rPr>
        <w:i w:val="0"/>
        <w:sz w:val="16"/>
      </w:rPr>
      <w:t xml:space="preserve"> </w:t>
    </w:r>
  </w:p>
  <w:p w14:paraId="66E48E63" w14:textId="77777777" w:rsidR="0060015A" w:rsidRDefault="00B41E97">
    <w:pPr>
      <w:spacing w:after="21" w:line="216" w:lineRule="auto"/>
      <w:ind w:left="109" w:right="993" w:firstLine="0"/>
      <w:jc w:val="right"/>
    </w:pPr>
    <w:r>
      <w:rPr>
        <w:i w:val="0"/>
        <w:sz w:val="2"/>
      </w:rPr>
      <w:t xml:space="preserve"> </w:t>
    </w:r>
    <w:r>
      <w:rPr>
        <w:i w:val="0"/>
        <w:sz w:val="16"/>
      </w:rPr>
      <w:t xml:space="preserve"> </w:t>
    </w:r>
    <w:r>
      <w:rPr>
        <w:i w:val="0"/>
        <w:sz w:val="16"/>
      </w:rPr>
      <w:tab/>
      <w:t xml:space="preserve"> </w:t>
    </w:r>
  </w:p>
  <w:p w14:paraId="693751F1" w14:textId="77777777" w:rsidR="0060015A" w:rsidRDefault="00B41E97">
    <w:pPr>
      <w:spacing w:after="459" w:line="259" w:lineRule="auto"/>
      <w:ind w:left="0" w:right="0" w:firstLine="0"/>
      <w:jc w:val="left"/>
    </w:pPr>
    <w:r>
      <w:rPr>
        <w:i w:val="0"/>
        <w:sz w:val="2"/>
      </w:rPr>
      <w:t xml:space="preserve"> </w:t>
    </w:r>
  </w:p>
  <w:p w14:paraId="0A4F6C90" w14:textId="77777777" w:rsidR="0060015A" w:rsidRDefault="00B41E97">
    <w:pPr>
      <w:spacing w:after="0" w:line="259" w:lineRule="auto"/>
      <w:ind w:left="0" w:right="0" w:firstLine="0"/>
      <w:jc w:val="left"/>
    </w:pPr>
    <w:r>
      <w:rPr>
        <w:i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338E" w14:textId="77777777" w:rsidR="0060015A" w:rsidRDefault="00B41E97">
    <w:pPr>
      <w:spacing w:after="252" w:line="259" w:lineRule="auto"/>
      <w:ind w:left="0" w:right="0" w:firstLine="0"/>
      <w:jc w:val="left"/>
    </w:pPr>
    <w:r>
      <w:rPr>
        <w:rFonts w:ascii="Calibri" w:eastAsia="Calibri" w:hAnsi="Calibri" w:cs="Calibri"/>
        <w:i w:val="0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17BBDC" wp14:editId="5A8EDBF5">
              <wp:simplePos x="0" y="0"/>
              <wp:positionH relativeFrom="page">
                <wp:posOffset>1062228</wp:posOffset>
              </wp:positionH>
              <wp:positionV relativeFrom="page">
                <wp:posOffset>9407652</wp:posOffset>
              </wp:positionV>
              <wp:extent cx="5439156" cy="18288"/>
              <wp:effectExtent l="0" t="0" r="0" b="0"/>
              <wp:wrapSquare wrapText="bothSides"/>
              <wp:docPr id="19789" name="Group 19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9156" cy="18288"/>
                        <a:chOff x="0" y="0"/>
                        <a:chExt cx="5439156" cy="18288"/>
                      </a:xfrm>
                    </wpg:grpSpPr>
                    <wps:wsp>
                      <wps:cNvPr id="20149" name="Shape 20149"/>
                      <wps:cNvSpPr/>
                      <wps:spPr>
                        <a:xfrm>
                          <a:off x="0" y="0"/>
                          <a:ext cx="543915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9156" h="18288">
                              <a:moveTo>
                                <a:pt x="0" y="0"/>
                              </a:moveTo>
                              <a:lnTo>
                                <a:pt x="5439156" y="0"/>
                              </a:lnTo>
                              <a:lnTo>
                                <a:pt x="543915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89" style="width:428.28pt;height:1.44pt;position:absolute;mso-position-horizontal-relative:page;mso-position-horizontal:absolute;margin-left:83.64pt;mso-position-vertical-relative:page;margin-top:740.76pt;" coordsize="54391,182">
              <v:shape id="Shape 20150" style="position:absolute;width:54391;height:182;left:0;top:0;" coordsize="5439156,18288" path="m0,0l5439156,0l543915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 w:val="0"/>
        <w:sz w:val="2"/>
      </w:rPr>
      <w:t xml:space="preserve"> </w:t>
    </w:r>
  </w:p>
  <w:p w14:paraId="2A17D263" w14:textId="77777777" w:rsidR="0060015A" w:rsidRDefault="00B41E97">
    <w:pPr>
      <w:spacing w:after="280" w:line="216" w:lineRule="auto"/>
      <w:ind w:left="0" w:right="269" w:firstLine="0"/>
      <w:jc w:val="right"/>
    </w:pPr>
    <w:r>
      <w:rPr>
        <w:i w:val="0"/>
        <w:sz w:val="2"/>
      </w:rPr>
      <w:t xml:space="preserve"> </w:t>
    </w:r>
    <w:r>
      <w:rPr>
        <w:i w:val="0"/>
        <w:sz w:val="2"/>
      </w:rPr>
      <w:tab/>
      <w:t xml:space="preserve"> </w:t>
    </w:r>
    <w:r>
      <w:rPr>
        <w:i w:val="0"/>
        <w:sz w:val="16"/>
      </w:rPr>
      <w:t xml:space="preserve">Page </w:t>
    </w:r>
    <w:r>
      <w:rPr>
        <w:i w:val="0"/>
        <w:sz w:val="16"/>
      </w:rPr>
      <w:fldChar w:fldCharType="begin"/>
    </w:r>
    <w:r>
      <w:rPr>
        <w:i w:val="0"/>
        <w:sz w:val="16"/>
      </w:rPr>
      <w:instrText xml:space="preserve"> PAGE   \* MERGEFORMAT </w:instrText>
    </w:r>
    <w:r>
      <w:rPr>
        <w:i w:val="0"/>
        <w:sz w:val="16"/>
      </w:rPr>
      <w:fldChar w:fldCharType="separate"/>
    </w:r>
    <w:r>
      <w:rPr>
        <w:i w:val="0"/>
        <w:sz w:val="16"/>
      </w:rPr>
      <w:t>1</w:t>
    </w:r>
    <w:r>
      <w:rPr>
        <w:i w:val="0"/>
        <w:sz w:val="16"/>
      </w:rPr>
      <w:fldChar w:fldCharType="end"/>
    </w:r>
    <w:r>
      <w:rPr>
        <w:i w:val="0"/>
        <w:sz w:val="16"/>
      </w:rPr>
      <w:t xml:space="preserve"> of </w:t>
    </w:r>
    <w:r>
      <w:rPr>
        <w:i w:val="0"/>
        <w:sz w:val="16"/>
      </w:rPr>
      <w:fldChar w:fldCharType="begin"/>
    </w:r>
    <w:r>
      <w:rPr>
        <w:i w:val="0"/>
        <w:sz w:val="16"/>
      </w:rPr>
      <w:instrText xml:space="preserve"> NUMPAGES   \* MERGEFORMAT </w:instrText>
    </w:r>
    <w:r>
      <w:rPr>
        <w:i w:val="0"/>
        <w:sz w:val="16"/>
      </w:rPr>
      <w:fldChar w:fldCharType="separate"/>
    </w:r>
    <w:r>
      <w:rPr>
        <w:i w:val="0"/>
        <w:sz w:val="16"/>
      </w:rPr>
      <w:t>3</w:t>
    </w:r>
    <w:r>
      <w:rPr>
        <w:i w:val="0"/>
        <w:sz w:val="16"/>
      </w:rPr>
      <w:fldChar w:fldCharType="end"/>
    </w:r>
    <w:r>
      <w:rPr>
        <w:i w:val="0"/>
        <w:sz w:val="16"/>
      </w:rPr>
      <w:t xml:space="preserve"> </w:t>
    </w:r>
  </w:p>
  <w:p w14:paraId="6EEEE6EB" w14:textId="77777777" w:rsidR="0060015A" w:rsidRDefault="00B41E97">
    <w:pPr>
      <w:spacing w:after="21" w:line="216" w:lineRule="auto"/>
      <w:ind w:left="109" w:right="993" w:firstLine="0"/>
      <w:jc w:val="right"/>
    </w:pPr>
    <w:r>
      <w:rPr>
        <w:i w:val="0"/>
        <w:sz w:val="2"/>
      </w:rPr>
      <w:t xml:space="preserve"> </w:t>
    </w:r>
    <w:r>
      <w:rPr>
        <w:i w:val="0"/>
        <w:sz w:val="16"/>
      </w:rPr>
      <w:t xml:space="preserve"> </w:t>
    </w:r>
    <w:r>
      <w:rPr>
        <w:i w:val="0"/>
        <w:sz w:val="16"/>
      </w:rPr>
      <w:tab/>
      <w:t xml:space="preserve"> </w:t>
    </w:r>
  </w:p>
  <w:p w14:paraId="5E1DC619" w14:textId="77777777" w:rsidR="0060015A" w:rsidRDefault="00B41E97">
    <w:pPr>
      <w:spacing w:after="459" w:line="259" w:lineRule="auto"/>
      <w:ind w:left="0" w:right="0" w:firstLine="0"/>
      <w:jc w:val="left"/>
    </w:pPr>
    <w:r>
      <w:rPr>
        <w:i w:val="0"/>
        <w:sz w:val="2"/>
      </w:rPr>
      <w:t xml:space="preserve"> </w:t>
    </w:r>
  </w:p>
  <w:p w14:paraId="37458952" w14:textId="77777777" w:rsidR="0060015A" w:rsidRDefault="00B41E97">
    <w:pPr>
      <w:spacing w:after="0" w:line="259" w:lineRule="auto"/>
      <w:ind w:left="0" w:right="0" w:firstLine="0"/>
      <w:jc w:val="left"/>
    </w:pPr>
    <w:r>
      <w:rPr>
        <w:i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CC905" w14:textId="77777777" w:rsidR="00B41E97" w:rsidRDefault="00B41E97">
      <w:pPr>
        <w:spacing w:after="0" w:line="240" w:lineRule="auto"/>
      </w:pPr>
      <w:r>
        <w:separator/>
      </w:r>
    </w:p>
  </w:footnote>
  <w:footnote w:type="continuationSeparator" w:id="0">
    <w:p w14:paraId="4EC6EA56" w14:textId="77777777" w:rsidR="00B41E97" w:rsidRDefault="00B41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031EF" w14:textId="77777777" w:rsidR="0060015A" w:rsidRDefault="00B41E97">
    <w:pPr>
      <w:spacing w:after="0" w:line="259" w:lineRule="auto"/>
      <w:ind w:left="-1701" w:right="10216" w:firstLine="0"/>
      <w:jc w:val="left"/>
    </w:pPr>
    <w:r>
      <w:rPr>
        <w:rFonts w:ascii="Calibri" w:eastAsia="Calibri" w:hAnsi="Calibri" w:cs="Calibri"/>
        <w:i w:val="0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FF44B3" wp14:editId="00FB6C2F">
              <wp:simplePos x="0" y="0"/>
              <wp:positionH relativeFrom="page">
                <wp:posOffset>882396</wp:posOffset>
              </wp:positionH>
              <wp:positionV relativeFrom="page">
                <wp:posOffset>427991</wp:posOffset>
              </wp:positionV>
              <wp:extent cx="5882641" cy="562609"/>
              <wp:effectExtent l="0" t="0" r="0" b="0"/>
              <wp:wrapSquare wrapText="bothSides"/>
              <wp:docPr id="19859" name="Group 19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2641" cy="562609"/>
                        <a:chOff x="0" y="0"/>
                        <a:chExt cx="5882641" cy="562609"/>
                      </a:xfrm>
                    </wpg:grpSpPr>
                    <pic:pic xmlns:pic="http://schemas.openxmlformats.org/drawingml/2006/picture">
                      <pic:nvPicPr>
                        <pic:cNvPr id="19860" name="Picture 19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6699" y="0"/>
                          <a:ext cx="1786255" cy="405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62" name="Rectangle 19862"/>
                      <wps:cNvSpPr/>
                      <wps:spPr>
                        <a:xfrm>
                          <a:off x="2552700" y="303014"/>
                          <a:ext cx="4428821" cy="1923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993B91" w14:textId="77777777" w:rsidR="0060015A" w:rsidRDefault="00B41E9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</w:rPr>
                              <w:t xml:space="preserve">                                                      Software Engineering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47" name="Shape 20147"/>
                      <wps:cNvSpPr/>
                      <wps:spPr>
                        <a:xfrm>
                          <a:off x="0" y="553466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59" style="width:463.2pt;height:44.3pt;position:absolute;mso-position-horizontal-relative:page;mso-position-horizontal:absolute;margin-left:69.48pt;mso-position-vertical-relative:page;margin-top:33.7pt;" coordsize="58826,5626">
              <v:shape id="Picture 19860" style="position:absolute;width:17862;height:4057;left:7666;top:0;" filled="f">
                <v:imagedata r:id="rId8"/>
              </v:shape>
              <v:rect id="Rectangle 19862" style="position:absolute;width:44288;height:1923;left:25527;top:303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Palatino Linotype" w:hAnsi="Palatino Linotype" w:eastAsia="Palatino Linotype" w:ascii="Palatino Linotype"/>
                          <w:i w:val="0"/>
                        </w:rPr>
                        <w:t xml:space="preserve">                                                      Software Engineering   </w:t>
                      </w:r>
                    </w:p>
                  </w:txbxContent>
                </v:textbox>
              </v:rect>
              <v:shape id="Shape 20148" style="position:absolute;width:57972;height:91;left:0;top:5534;" coordsize="5797296,9144" path="m0,0l5797296,0l579729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64718" w14:textId="77777777" w:rsidR="0060015A" w:rsidRDefault="00B41E97">
    <w:pPr>
      <w:spacing w:after="0" w:line="259" w:lineRule="auto"/>
      <w:ind w:left="-1701" w:right="10216" w:firstLine="0"/>
      <w:jc w:val="left"/>
    </w:pPr>
    <w:r>
      <w:rPr>
        <w:rFonts w:ascii="Calibri" w:eastAsia="Calibri" w:hAnsi="Calibri" w:cs="Calibri"/>
        <w:i w:val="0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7202CB" wp14:editId="58E1F6AB">
              <wp:simplePos x="0" y="0"/>
              <wp:positionH relativeFrom="page">
                <wp:posOffset>882396</wp:posOffset>
              </wp:positionH>
              <wp:positionV relativeFrom="page">
                <wp:posOffset>427991</wp:posOffset>
              </wp:positionV>
              <wp:extent cx="5882641" cy="562609"/>
              <wp:effectExtent l="0" t="0" r="0" b="0"/>
              <wp:wrapSquare wrapText="bothSides"/>
              <wp:docPr id="19819" name="Group 19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2641" cy="562609"/>
                        <a:chOff x="0" y="0"/>
                        <a:chExt cx="5882641" cy="562609"/>
                      </a:xfrm>
                    </wpg:grpSpPr>
                    <pic:pic xmlns:pic="http://schemas.openxmlformats.org/drawingml/2006/picture">
                      <pic:nvPicPr>
                        <pic:cNvPr id="19820" name="Picture 198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6699" y="0"/>
                          <a:ext cx="1786255" cy="405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22" name="Rectangle 19822"/>
                      <wps:cNvSpPr/>
                      <wps:spPr>
                        <a:xfrm>
                          <a:off x="2552700" y="303014"/>
                          <a:ext cx="4428821" cy="1923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E1103" w14:textId="77777777" w:rsidR="0060015A" w:rsidRDefault="00B41E9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</w:rPr>
                              <w:t xml:space="preserve">                                                      Software Engineering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45" name="Shape 20145"/>
                      <wps:cNvSpPr/>
                      <wps:spPr>
                        <a:xfrm>
                          <a:off x="0" y="553466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19" style="width:463.2pt;height:44.3pt;position:absolute;mso-position-horizontal-relative:page;mso-position-horizontal:absolute;margin-left:69.48pt;mso-position-vertical-relative:page;margin-top:33.7pt;" coordsize="58826,5626">
              <v:shape id="Picture 19820" style="position:absolute;width:17862;height:4057;left:7666;top:0;" filled="f">
                <v:imagedata r:id="rId8"/>
              </v:shape>
              <v:rect id="Rectangle 19822" style="position:absolute;width:44288;height:1923;left:25527;top:303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Palatino Linotype" w:hAnsi="Palatino Linotype" w:eastAsia="Palatino Linotype" w:ascii="Palatino Linotype"/>
                          <w:i w:val="0"/>
                        </w:rPr>
                        <w:t xml:space="preserve">                                                      Software Engineering   </w:t>
                      </w:r>
                    </w:p>
                  </w:txbxContent>
                </v:textbox>
              </v:rect>
              <v:shape id="Shape 20146" style="position:absolute;width:57972;height:91;left:0;top:5534;" coordsize="5797296,9144" path="m0,0l5797296,0l579729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4978" w14:textId="77777777" w:rsidR="0060015A" w:rsidRDefault="00B41E97">
    <w:pPr>
      <w:spacing w:after="0" w:line="259" w:lineRule="auto"/>
      <w:ind w:left="-1701" w:right="10216" w:firstLine="0"/>
      <w:jc w:val="left"/>
    </w:pPr>
    <w:r>
      <w:rPr>
        <w:rFonts w:ascii="Calibri" w:eastAsia="Calibri" w:hAnsi="Calibri" w:cs="Calibri"/>
        <w:i w:val="0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19C25B" wp14:editId="5C41D867">
              <wp:simplePos x="0" y="0"/>
              <wp:positionH relativeFrom="page">
                <wp:posOffset>882396</wp:posOffset>
              </wp:positionH>
              <wp:positionV relativeFrom="page">
                <wp:posOffset>427991</wp:posOffset>
              </wp:positionV>
              <wp:extent cx="5882641" cy="562609"/>
              <wp:effectExtent l="0" t="0" r="0" b="0"/>
              <wp:wrapSquare wrapText="bothSides"/>
              <wp:docPr id="19779" name="Group 19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2641" cy="562609"/>
                        <a:chOff x="0" y="0"/>
                        <a:chExt cx="5882641" cy="562609"/>
                      </a:xfrm>
                    </wpg:grpSpPr>
                    <pic:pic xmlns:pic="http://schemas.openxmlformats.org/drawingml/2006/picture">
                      <pic:nvPicPr>
                        <pic:cNvPr id="19780" name="Picture 197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6699" y="0"/>
                          <a:ext cx="1786255" cy="405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82" name="Rectangle 19782"/>
                      <wps:cNvSpPr/>
                      <wps:spPr>
                        <a:xfrm>
                          <a:off x="2552700" y="303014"/>
                          <a:ext cx="4428821" cy="1923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9E7C92" w14:textId="77777777" w:rsidR="0060015A" w:rsidRDefault="00B41E9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</w:rPr>
                              <w:t xml:space="preserve">                                                      Software Engineering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43" name="Shape 20143"/>
                      <wps:cNvSpPr/>
                      <wps:spPr>
                        <a:xfrm>
                          <a:off x="0" y="553466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79" style="width:463.2pt;height:44.3pt;position:absolute;mso-position-horizontal-relative:page;mso-position-horizontal:absolute;margin-left:69.48pt;mso-position-vertical-relative:page;margin-top:33.7pt;" coordsize="58826,5626">
              <v:shape id="Picture 19780" style="position:absolute;width:17862;height:4057;left:7666;top:0;" filled="f">
                <v:imagedata r:id="rId8"/>
              </v:shape>
              <v:rect id="Rectangle 19782" style="position:absolute;width:44288;height:1923;left:25527;top:303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Palatino Linotype" w:hAnsi="Palatino Linotype" w:eastAsia="Palatino Linotype" w:ascii="Palatino Linotype"/>
                          <w:i w:val="0"/>
                        </w:rPr>
                        <w:t xml:space="preserve">                                                      Software Engineering   </w:t>
                      </w:r>
                    </w:p>
                  </w:txbxContent>
                </v:textbox>
              </v:rect>
              <v:shape id="Shape 20144" style="position:absolute;width:57972;height:91;left:0;top:5534;" coordsize="5797296,9144" path="m0,0l5797296,0l579729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75C"/>
    <w:multiLevelType w:val="hybridMultilevel"/>
    <w:tmpl w:val="62FCDA9C"/>
    <w:lvl w:ilvl="0" w:tplc="17240080">
      <w:start w:val="1"/>
      <w:numFmt w:val="decimal"/>
      <w:lvlText w:val="%1.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D4DE">
      <w:start w:val="1"/>
      <w:numFmt w:val="lowerLetter"/>
      <w:lvlText w:val="%2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6E8C2">
      <w:start w:val="1"/>
      <w:numFmt w:val="lowerRoman"/>
      <w:lvlText w:val="%3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6DEFA">
      <w:start w:val="1"/>
      <w:numFmt w:val="decimal"/>
      <w:lvlText w:val="%4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888210">
      <w:start w:val="1"/>
      <w:numFmt w:val="lowerLetter"/>
      <w:lvlText w:val="%5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4EB96">
      <w:start w:val="1"/>
      <w:numFmt w:val="lowerRoman"/>
      <w:lvlText w:val="%6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A65848">
      <w:start w:val="1"/>
      <w:numFmt w:val="decimal"/>
      <w:lvlText w:val="%7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FAB664">
      <w:start w:val="1"/>
      <w:numFmt w:val="lowerLetter"/>
      <w:lvlText w:val="%8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6A556C">
      <w:start w:val="1"/>
      <w:numFmt w:val="lowerRoman"/>
      <w:lvlText w:val="%9"/>
      <w:lvlJc w:val="left"/>
      <w:pPr>
        <w:ind w:left="64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062A3"/>
    <w:multiLevelType w:val="hybridMultilevel"/>
    <w:tmpl w:val="B602F1D0"/>
    <w:lvl w:ilvl="0" w:tplc="4B6AA316">
      <w:start w:val="1"/>
      <w:numFmt w:val="decimal"/>
      <w:lvlText w:val="%1."/>
      <w:lvlJc w:val="left"/>
      <w:pPr>
        <w:ind w:left="360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3A3D8E">
      <w:start w:val="1"/>
      <w:numFmt w:val="lowerLetter"/>
      <w:lvlText w:val="%2"/>
      <w:lvlJc w:val="left"/>
      <w:pPr>
        <w:ind w:left="108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5A5D62">
      <w:start w:val="1"/>
      <w:numFmt w:val="lowerRoman"/>
      <w:lvlText w:val="%3"/>
      <w:lvlJc w:val="left"/>
      <w:pPr>
        <w:ind w:left="180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E359A">
      <w:start w:val="1"/>
      <w:numFmt w:val="decimal"/>
      <w:lvlText w:val="%4"/>
      <w:lvlJc w:val="left"/>
      <w:pPr>
        <w:ind w:left="252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D84112">
      <w:start w:val="1"/>
      <w:numFmt w:val="lowerLetter"/>
      <w:lvlText w:val="%5"/>
      <w:lvlJc w:val="left"/>
      <w:pPr>
        <w:ind w:left="324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862DB2">
      <w:start w:val="1"/>
      <w:numFmt w:val="lowerRoman"/>
      <w:lvlText w:val="%6"/>
      <w:lvlJc w:val="left"/>
      <w:pPr>
        <w:ind w:left="396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D0E436">
      <w:start w:val="1"/>
      <w:numFmt w:val="decimal"/>
      <w:lvlText w:val="%7"/>
      <w:lvlJc w:val="left"/>
      <w:pPr>
        <w:ind w:left="468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BC955C">
      <w:start w:val="1"/>
      <w:numFmt w:val="lowerLetter"/>
      <w:lvlText w:val="%8"/>
      <w:lvlJc w:val="left"/>
      <w:pPr>
        <w:ind w:left="540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AA986">
      <w:start w:val="1"/>
      <w:numFmt w:val="lowerRoman"/>
      <w:lvlText w:val="%9"/>
      <w:lvlJc w:val="left"/>
      <w:pPr>
        <w:ind w:left="6121"/>
      </w:pPr>
      <w:rPr>
        <w:rFonts w:ascii="Palatino Linotype" w:eastAsia="Palatino Linotype" w:hAnsi="Palatino Linotype" w:cs="Palatino Linotype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E0199B"/>
    <w:multiLevelType w:val="hybridMultilevel"/>
    <w:tmpl w:val="2242AE20"/>
    <w:lvl w:ilvl="0" w:tplc="9222A0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3482DBC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263A019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6E6214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88E42C3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82B6DDC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11497B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E47C11C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2BEA18C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6BE91F45"/>
    <w:multiLevelType w:val="hybridMultilevel"/>
    <w:tmpl w:val="7D083310"/>
    <w:lvl w:ilvl="0" w:tplc="7DCEB0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B2B456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B2001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C92E90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73CE9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997EE0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903CC8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CE7853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255200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5A"/>
    <w:rsid w:val="00554837"/>
    <w:rsid w:val="0060015A"/>
    <w:rsid w:val="00B4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2C77"/>
  <w15:docId w15:val="{3457D887-C380-40D0-ABCC-0DFABC0A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0" w:line="264" w:lineRule="auto"/>
      <w:ind w:left="11" w:right="3" w:hanging="10"/>
      <w:jc w:val="both"/>
    </w:pPr>
    <w:rPr>
      <w:rFonts w:ascii="Palatino Linotype" w:eastAsia="Palatino Linotype" w:hAnsi="Palatino Linotype" w:cs="Palatino Linotype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Palatino Linotype" w:eastAsia="Palatino Linotype" w:hAnsi="Palatino Linotype" w:cs="Palatino Linotype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Temasek Polytechnic</dc:title>
  <dc:subject/>
  <dc:creator>chongwk</dc:creator>
  <cp:keywords/>
  <cp:lastModifiedBy>MAX ANG CHONG WEI</cp:lastModifiedBy>
  <cp:revision>2</cp:revision>
  <dcterms:created xsi:type="dcterms:W3CDTF">2018-10-18T06:22:00Z</dcterms:created>
  <dcterms:modified xsi:type="dcterms:W3CDTF">2018-10-18T06:22:00Z</dcterms:modified>
</cp:coreProperties>
</file>