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935A7" w14:textId="77777777" w:rsidR="004E2C51" w:rsidRDefault="004E2C51">
      <w:pPr>
        <w:pStyle w:val="titulo"/>
      </w:pPr>
      <w:r>
        <w:t>Mortuorium: un videojuego de terror multijugador en realidad mixta anclado al espacio físico escaneado por el jugador</w:t>
      </w:r>
    </w:p>
    <w:p w14:paraId="59CBFD8A" w14:textId="77777777" w:rsidR="004E2C51" w:rsidRDefault="004E2C51">
      <w:pPr>
        <w:pStyle w:val="autores"/>
      </w:pPr>
      <w:r>
        <w:t> </w:t>
      </w:r>
    </w:p>
    <w:p w14:paraId="01CA87FB" w14:textId="77777777" w:rsidR="004E2C51" w:rsidRDefault="004E2C51">
      <w:pPr>
        <w:pStyle w:val="univ"/>
      </w:pPr>
      <w:r>
        <w:t> </w:t>
      </w:r>
    </w:p>
    <w:p w14:paraId="51CF4A6D" w14:textId="77777777" w:rsidR="004E2C51" w:rsidRDefault="004E2C51">
      <w:pPr>
        <w:pStyle w:val="h10"/>
      </w:pPr>
      <w:r>
        <w:t>Abstract</w:t>
      </w:r>
    </w:p>
    <w:p w14:paraId="186711D1" w14:textId="77777777" w:rsidR="004E2C51" w:rsidRDefault="004E2C51">
      <w:pPr>
        <w:pStyle w:val="smallit"/>
      </w:pPr>
      <w:r>
        <w:t>Este trabajo presenta Mortuorium, un videojuego de terror cooperativo en realidad mixta para smartphones Android e iOS, que se juega dentro de un visor de bajo costo tipo Cardboard y transcurre en el espacio físico real del jugador. El problema que aborda es doble: las experiencias de terror inmersivo exigen hardware dedicado y, cuando son móviles, usan escenarios prefabricados e idénticos para todos. La propuesta consiste en que el jugador modele su propia habitación una única vez —paredes, aberturas y mue</w:t>
      </w:r>
      <w:r>
        <w:t>bles— con un escáner de realidad aumentada, y que ese modelo se persista y se reutilice en cada sesión. Para lograrlo se implementó un esquema de coordenadas relativas a un ancla física: una fotografía que el propio jugador captura con la cámara se registra en tiempo de ejecución como imagen de referencia y define el origen del mundo compartido; toda la geometría, las entidades y los mensajes de red se expresan respecto de ese origen. Sobre esa base se construyó el juego: un servidor autoritativo que replic</w:t>
      </w:r>
      <w:r>
        <w:t>a entidades a entre uno y cuatro dispositivos en la red local, navegación A* sobre la geometría escaneada y mecánicas de linterna, cordura y libro ritual. El resultado es un prototipo jugable en el que cada partida se adapta a una habitación distinta, la alineación sobrevive al cierre de la aplicación y a la deriva del seguimiento, y los jugadores comparten un mismo espacio virtual sin servicios en la nube.</w:t>
      </w:r>
    </w:p>
    <w:p w14:paraId="45233DB7" w14:textId="77777777" w:rsidR="004E2C51" w:rsidRDefault="004E2C51">
      <w:pPr>
        <w:pStyle w:val="h10"/>
      </w:pPr>
      <w:r>
        <w:t>Palabras Clave</w:t>
      </w:r>
    </w:p>
    <w:p w14:paraId="7403778F" w14:textId="77777777" w:rsidR="004E2C51" w:rsidRDefault="004E2C51">
      <w:pPr>
        <w:pStyle w:val="small"/>
      </w:pPr>
      <w:r>
        <w:t>Realidad mixta, realidad aumentada móvil, ARCore, ARKit, escaneo espacial, anclaje por imagen, videojuegos, multijugador LAN, Unity.</w:t>
      </w:r>
    </w:p>
    <w:p w14:paraId="769FD154" w14:textId="77777777" w:rsidR="004E2C51" w:rsidRDefault="004E2C51">
      <w:pPr>
        <w:pStyle w:val="NormalWeb"/>
        <w:sectPr w:rsidR="004E2C51" w:rsidSect="004E2C51">
          <w:pgSz w:w="11906" w:h="16838"/>
          <w:pgMar w:top="1417" w:right="1417" w:bottom="1417" w:left="1417" w:header="708" w:footer="708" w:gutter="0"/>
          <w:cols w:space="708"/>
          <w:docGrid w:linePitch="360"/>
        </w:sectPr>
      </w:pPr>
    </w:p>
    <w:p w14:paraId="440EA03C" w14:textId="45660A24" w:rsidR="004E2C51" w:rsidRDefault="004E2C51">
      <w:pPr>
        <w:pStyle w:val="NormalWeb"/>
      </w:pPr>
    </w:p>
    <w:p w14:paraId="0025FE3C" w14:textId="77777777" w:rsidR="004E2C51" w:rsidRDefault="004E2C51">
      <w:pPr>
        <w:pStyle w:val="h1"/>
      </w:pPr>
      <w:r>
        <w:t>Introducción</w:t>
      </w:r>
    </w:p>
    <w:p w14:paraId="4C96EE81" w14:textId="77777777" w:rsidR="004E2C51" w:rsidRDefault="004E2C51">
      <w:pPr>
        <w:pStyle w:val="NormalWeb"/>
      </w:pPr>
      <w:r>
        <w:t>ARCore y ARKit están disponibles hoy en buena parte del parque de smartphones y exponen seguimiento espacial, detección de planos, estimación de profundidad y reconstrucción de malla. Sin embargo, la mayoría de los juegos que los usan tratan al entorno real como un fondo sobre el que se apoya contenido: el espacio del jugador aporta la cámara, pero no la geometría ni las reglas. El género de terror es el que más tiene para ganar si esa relación se invierte, porque su tensión se apoya en la vulnerabilidad de</w:t>
      </w:r>
      <w:r>
        <w:t>l espacio: saber dónde están las puertas y por dónde puede entrar algo. Si el escenario es la habitación propia, esa vulnerabilidad deja de ser una convención narrativa. Al mismo tiempo, las propuestas de terror inmersivo más logradas requieren visores dedicados y una computadora, inaccesibles para el público masivo.</w:t>
      </w:r>
    </w:p>
    <w:p w14:paraId="5548B93C" w14:textId="77777777" w:rsidR="004E2C51" w:rsidRDefault="004E2C51">
      <w:pPr>
        <w:pStyle w:val="NormalWeb"/>
      </w:pPr>
      <w:r>
        <w:t>El problema técnico que se desprende no es trivial. Hacen falta: (a) capturar el ambiente con precisión suficiente como para que la lógica de juego lo use, y no sólo para ocluir; (b) que esa captura persista entre sesiones; (c) que la alineación entre modelo y mundo se recupere tras cerrar la aplicación y resista la deriva del seguimiento; (d) que varios dispositivos compartan un mismo sistema de coordenadas; y (e) que todo corra a una tasa de refresco que no provoque mareo sobre hardware de gama media. Est</w:t>
      </w:r>
      <w:r>
        <w:t>e trabajo describe cómo se resolvieron esos cinco puntos en Mortuorium, prototipo funcional desarrollado como Proyecto Final de carrera.</w:t>
      </w:r>
    </w:p>
    <w:p w14:paraId="61F70A03" w14:textId="77777777" w:rsidR="004E2C51" w:rsidRDefault="004E2C51">
      <w:pPr>
        <w:pStyle w:val="h1"/>
      </w:pPr>
      <w:r>
        <w:t>Arquitectura general</w:t>
      </w:r>
    </w:p>
    <w:p w14:paraId="5D47FF69" w14:textId="77777777" w:rsidR="004E2C51" w:rsidRDefault="004E2C51">
      <w:pPr>
        <w:pStyle w:val="NormalWeb"/>
      </w:pPr>
      <w:r>
        <w:t xml:space="preserve">El sistema está construido sobre Unity 6000.4.4f1 con AR Foundation 6.5 [8] como capa multiplataforma, ARCore 6.5 [9] en Android (API mínima 29, IL2CPP para ARM64) y ARKit 6.4.3 [10] en iOS. No utiliza servicios en la nube: todo el estado vive en el dispositivo o viaja por la red local. La aplicación se divide en tres escenas disjuntas: el </w:t>
      </w:r>
      <w:r>
        <w:lastRenderedPageBreak/>
        <w:t>menú, que resuelve todo lo decidible antes de encender la cámara; el escáner, con el que el jugador modela su cuarto; y la escena de juego, que ejecuta calibración, simulación y visualización estereoscópica.</w:t>
      </w:r>
    </w:p>
    <w:p w14:paraId="2E1E55AF" w14:textId="77777777" w:rsidR="004E2C51" w:rsidRDefault="004E2C51">
      <w:pPr>
        <w:pStyle w:val="figbox"/>
      </w:pPr>
      <w:r>
        <w:t>[FIGURA 1] Diagrama de contenedores (C4) en blanco y negro: escáner, núcleo AR compartido y gameplay/red; almacenamiento local y relación host–clientes por LAN.</w:t>
      </w:r>
    </w:p>
    <w:p w14:paraId="5CC9DBAF" w14:textId="77777777" w:rsidR="004E2C51" w:rsidRDefault="004E2C51">
      <w:pPr>
        <w:pStyle w:val="cap"/>
      </w:pPr>
      <w:r>
        <w:t>Figura 1. Arquitectura de contenedores del sistema.</w:t>
      </w:r>
    </w:p>
    <w:p w14:paraId="46FDC2DB" w14:textId="77777777" w:rsidR="004E2C51" w:rsidRDefault="004E2C51">
      <w:pPr>
        <w:pStyle w:val="h1"/>
      </w:pPr>
      <w:r>
        <w:t>Escáner del entorno y modelo de datos</w:t>
      </w:r>
    </w:p>
    <w:p w14:paraId="1029362F" w14:textId="77777777" w:rsidR="004E2C51" w:rsidRDefault="004E2C51">
      <w:pPr>
        <w:pStyle w:val="NormalWeb"/>
      </w:pPr>
      <w:r>
        <w:t xml:space="preserve">El escáner es una herramienta de modelado en primera persona operada con una retícula central y gobernada por una máquina de estados explícita: el modo actual determina qué hace el botón de colocación y qué paneles se muestran, y cada herramienta expresa su flujo de varios pasos como una secuencia de modos. Se modelan cuatro tipos de elemento. Las </w:t>
      </w:r>
      <w:r>
        <w:rPr>
          <w:i/>
          <w:iCs/>
        </w:rPr>
        <w:t>paredes</w:t>
      </w:r>
      <w:r>
        <w:t xml:space="preserve"> se trazan como polilíneas: el jugador marca el primer vértice, define la altura y encadena segmentos, que se extruyen con espesor. Las </w:t>
      </w:r>
      <w:r>
        <w:rPr>
          <w:i/>
          <w:iCs/>
        </w:rPr>
        <w:t>puertas</w:t>
      </w:r>
      <w:r>
        <w:t xml:space="preserve"> y ventanas no son objetos libres sino rangos </w:t>
      </w:r>
      <w:r>
        <w:rPr>
          <w:i/>
          <w:iCs/>
        </w:rPr>
        <w:t>(u, v)</w:t>
      </w:r>
      <w:r>
        <w:t xml:space="preserve"> almacenados dentro de la pared que las contiene, de modo que la siguen cuando se la edita. Los </w:t>
      </w:r>
      <w:r>
        <w:rPr>
          <w:i/>
          <w:iCs/>
        </w:rPr>
        <w:t>muebles</w:t>
      </w:r>
      <w:r>
        <w:t xml:space="preserve"> se aproximan con cajas definidas por dos esquinas opuestas de su diagonal. Los </w:t>
      </w:r>
      <w:r>
        <w:rPr>
          <w:i/>
          <w:iCs/>
        </w:rPr>
        <w:t>marcadores</w:t>
      </w:r>
      <w:r>
        <w:t xml:space="preserve"> son puntos de interés sobre la cara de una pared, guardados como identificador de pared más coordenadas </w:t>
      </w:r>
      <w:r>
        <w:rPr>
          <w:i/>
          <w:iCs/>
        </w:rPr>
        <w:t>(u, v)</w:t>
      </w:r>
      <w:r>
        <w:t xml:space="preserve"> y car</w:t>
      </w:r>
      <w:r>
        <w:t xml:space="preserve">a; declaran “acá puede entrar algo” sin tocar la geometría y son los que el juego usa como puntos de aparición. Todo el escaneo se serializa a JSON junto con la imagen PNG de referencia en el almacenamiento privado de la aplicación, y puede exportarse como paquete </w:t>
      </w:r>
      <w:r>
        <w:rPr>
          <w:i/>
          <w:iCs/>
        </w:rPr>
        <w:t>.mscn</w:t>
      </w:r>
      <w:r>
        <w:t>.</w:t>
      </w:r>
    </w:p>
    <w:p w14:paraId="18106EC3" w14:textId="77777777" w:rsidR="004E2C51" w:rsidRDefault="004E2C51">
      <w:pPr>
        <w:pStyle w:val="figbox"/>
      </w:pPr>
      <w:r>
        <w:t>[FIGURA 2] Captura del escáner en uso: retícula central, barra de herramientas y una polilínea de paredes trazada sobre la habitación real.</w:t>
      </w:r>
    </w:p>
    <w:p w14:paraId="4975DF78" w14:textId="77777777" w:rsidR="004E2C51" w:rsidRDefault="004E2C51">
      <w:pPr>
        <w:pStyle w:val="cap"/>
      </w:pPr>
      <w:r>
        <w:t>Figura 2. Modelado de la habitación con el escáner.</w:t>
      </w:r>
    </w:p>
    <w:p w14:paraId="4A0AD403" w14:textId="77777777" w:rsidR="004E2C51" w:rsidRDefault="004E2C51">
      <w:pPr>
        <w:pStyle w:val="h1"/>
      </w:pPr>
      <w:r>
        <w:t>Anclaje por imagen y origen compartido</w:t>
      </w:r>
    </w:p>
    <w:p w14:paraId="1C7453A1" w14:textId="77777777" w:rsidR="004E2C51" w:rsidRDefault="004E2C51">
      <w:pPr>
        <w:pStyle w:val="NormalWeb"/>
      </w:pPr>
      <w:r>
        <w:t xml:space="preserve">La pieza central del sistema es el </w:t>
      </w:r>
      <w:r>
        <w:rPr>
          <w:i/>
          <w:iCs/>
        </w:rPr>
        <w:t>origen del mundo</w:t>
      </w:r>
      <w:r>
        <w:t>: un transform único, hijo del ancla de realidad aumentada vigente, respecto del cual se expresan todas las posiciones. La geometría escaneada se guarda, las entidades se replican y los mensajes de red viajan en coordenadas locales a ese origen. Así, cuando la plataforma corrige la pose del ancla, toda la escena la sigue automáticamente, sin recalcular nada.</w:t>
      </w:r>
    </w:p>
    <w:p w14:paraId="35B9077A" w14:textId="77777777" w:rsidR="004E2C51" w:rsidRDefault="004E2C51">
      <w:pPr>
        <w:pStyle w:val="NormalWeb"/>
      </w:pPr>
      <w:r>
        <w:t>El ancla se establece con una imagen física fija que no viene precompilada: el jugador enmarca un rectángulo con la cámara, declara su ancho real en centímetros y el sistema lo inscribe en ejecución en una biblioteca de referencia mutable. El fragmento se guarda junto al escaneo, de modo que al volver a jugar basta apuntar a la misma imagen para recuperar la alineación.</w:t>
      </w:r>
    </w:p>
    <w:p w14:paraId="1660B1CF" w14:textId="77777777" w:rsidR="004E2C51" w:rsidRDefault="004E2C51">
      <w:pPr>
        <w:pStyle w:val="NormalWeb"/>
      </w:pPr>
      <w:r>
        <w:t xml:space="preserve">Dos detalles resultaron indispensables para que esa alineación sea repetible. El primero es el </w:t>
      </w:r>
      <w:r>
        <w:rPr>
          <w:i/>
          <w:iCs/>
        </w:rPr>
        <w:t>promediado de pose</w:t>
      </w:r>
      <w:r>
        <w:t xml:space="preserve">: al detectar la imagen la plataforma sigue refinando su estimación durante varios cuadros, y anclar con uno solo produce un rumbo distinto en cada sesión, con la escena rotada respecto del escaneo original; el sistema acumula un mínimo de cinco muestras en estado de seguimiento y ancla con el promedio. El segundo es la </w:t>
      </w:r>
      <w:r>
        <w:rPr>
          <w:i/>
          <w:iCs/>
        </w:rPr>
        <w:t>verticalización</w:t>
      </w:r>
      <w:r>
        <w:t>: el eje vertical del ancla se fuerza a la vertical del mundo y de la imagen sólo se conserva el rumbo horizontal, de manera que una imagen pegada con una le</w:t>
      </w:r>
      <w:r>
        <w:t>ve inclinación no incline la habitación completa.</w:t>
      </w:r>
    </w:p>
    <w:p w14:paraId="1692078D" w14:textId="77777777" w:rsidR="004E2C51" w:rsidRDefault="004E2C51">
      <w:pPr>
        <w:pStyle w:val="figbox"/>
      </w:pPr>
      <w:r>
        <w:t>[FIGURA 3] Dos imágenes: (a) el jugador enmarcando el fragmento de referencia e indicando su ancho real; (b) la habitación escaneada superpuesta al ambiente real tras recalibrar en una sesión posterior.</w:t>
      </w:r>
    </w:p>
    <w:p w14:paraId="7B386C48" w14:textId="77777777" w:rsidR="004E2C51" w:rsidRDefault="004E2C51">
      <w:pPr>
        <w:pStyle w:val="cap"/>
      </w:pPr>
      <w:r>
        <w:t>Figura 3. Captura de la referencia física y recalibración.</w:t>
      </w:r>
    </w:p>
    <w:p w14:paraId="3E9F11F9" w14:textId="77777777" w:rsidR="004E2C51" w:rsidRDefault="004E2C51">
      <w:pPr>
        <w:pStyle w:val="h1"/>
      </w:pPr>
      <w:r>
        <w:lastRenderedPageBreak/>
        <w:t>Corrección de deriva y resolución de superficies</w:t>
      </w:r>
    </w:p>
    <w:p w14:paraId="77815532" w14:textId="77777777" w:rsidR="004E2C51" w:rsidRDefault="004E2C51">
      <w:pPr>
        <w:pStyle w:val="NormalWeb"/>
      </w:pPr>
      <w:r>
        <w:t xml:space="preserve">Un ancla única alinea bien cerca de la imagen y cada vez peor a medida que el jugador se aleja, y obligarlo a volver a la imagen cada pocos minutos rompe el ritmo del juego. La solución son </w:t>
      </w:r>
      <w:r>
        <w:rPr>
          <w:i/>
          <w:iCs/>
        </w:rPr>
        <w:t>anclas distribuidas</w:t>
      </w:r>
      <w:r>
        <w:t>: antes de empezar la noche el jugador coloca varias anclas por su cuarto y, en ejecución, el origen del mundo se reengancha periódicamente a la más cercana que esté siendo seguida.</w:t>
      </w:r>
    </w:p>
    <w:p w14:paraId="37AE53E7" w14:textId="77777777" w:rsidR="004E2C51" w:rsidRDefault="004E2C51">
      <w:pPr>
        <w:pStyle w:val="NormalWeb"/>
      </w:pPr>
      <w:r>
        <w:t>El punto fino está en qué pose restituye cada ancla. Medir directamente la transformación entre el origen y cada ancla nueva hornearía en ella la deriva acumulada mientras el jugador caminaba hasta ese lugar. En cambio la cadena se enraíza en la primera ancla, colocada apenas se detecta la imagen: guarda la transformación “fresca” respecto del origen, y cada ancla posterior deriva la suya componiéndola con la que la relaciona con la primera. La selección del ancla activa usa histéresis de distancia y tiempo</w:t>
      </w:r>
      <w:r>
        <w:t xml:space="preserve"> mínimo entre reenganches, y se rechaza toda corrección que implique un salto mayor a cierto umbral de posición o rumbo, porque en visión estereoscópica un salto brusco es causa directa de mareo.</w:t>
      </w:r>
    </w:p>
    <w:p w14:paraId="35D59EC2" w14:textId="77777777" w:rsidR="004E2C51" w:rsidRDefault="004E2C51">
      <w:pPr>
        <w:pStyle w:val="NormalWeb"/>
      </w:pPr>
      <w:r>
        <w:t>Para elegir buenos lugares se implementó un estimador de calidad de anclaje, ya que la API nativa de ARCore vive en un paquete de extensiones que el proyecto no incorpora. Se estima con dos señales: la procedencia del impacto del raycast y la densidad de puntos característicos alrededor del objetivo ponderada por confianza —una pared lisa casi no genera puntos; una biblioteca o un cuadro generan muchos—. Esa procedencia sale de un único resolvedor que convierte un punto de pantalla en un punto del mundo med</w:t>
      </w:r>
      <w:r>
        <w:t>iante una cascada que devuelve el primer resultado válido: malla reconstruida por LiDAR, luego raycast contra planos, mapa de profundidad y puntos característicos, y por último un punto sobre el rayo de la cámara. En los equipos con LiDAR la detección de planos se apaga deliberadamente: los planos sintetizados son cuadriláteros grandes que tapan justamente las aberturas que el juego necesita preservar.</w:t>
      </w:r>
    </w:p>
    <w:p w14:paraId="5F384A26" w14:textId="77777777" w:rsidR="004E2C51" w:rsidRDefault="004E2C51">
      <w:pPr>
        <w:pStyle w:val="h1"/>
      </w:pPr>
      <w:r>
        <w:t>Simulación de juego autoritativa</w:t>
      </w:r>
    </w:p>
    <w:p w14:paraId="0D816D33" w14:textId="77777777" w:rsidR="004E2C51" w:rsidRDefault="004E2C51">
      <w:pPr>
        <w:pStyle w:val="NormalWeb"/>
      </w:pPr>
      <w:r>
        <w:t>Toda la lógica se ejecuta en el anfitrión. Incluso una partida individual es una sesión de red donde ese dispositivo actúa como servidor y cliente a la vez; no existe una rama de código “un jugador”, lo que elimina las divergencias entre modos. La dificultad no está en el código sino en datos: cada noche es un asset con más de cuarenta parámetros —duración, intervalos de aparición, segundos de iluminación para repeler, velocidades, consumo de linterna, ritmo de pérdida de cordura y frecuencia de pilas por r</w:t>
      </w:r>
      <w:r>
        <w:t>areza—, de modo que diseñar una noche no requiere recompilar.</w:t>
      </w:r>
    </w:p>
    <w:p w14:paraId="3946E564" w14:textId="77777777" w:rsidR="004E2C51" w:rsidRDefault="004E2C51">
      <w:pPr>
        <w:pStyle w:val="NormalWeb"/>
      </w:pPr>
      <w:r>
        <w:t xml:space="preserve">Sobre esa base corren cuatro sistemas concurrentes. El </w:t>
      </w:r>
      <w:r>
        <w:rPr>
          <w:i/>
          <w:iCs/>
        </w:rPr>
        <w:t>director principal</w:t>
      </w:r>
      <w:r>
        <w:t xml:space="preserve"> gobierna a la entidad Sorken con una máquina de cinco estados: en reposo agenda el próximo intento; al iniciarlo elige un marcador del escaneo del jugador y hace emerger a la entidad por esa abertura; si el jugador la ilumina el tiempo suficiente se retira, y si no lo hace dentro de la ventana de gracia entra y persigue. El </w:t>
      </w:r>
      <w:r>
        <w:rPr>
          <w:i/>
          <w:iCs/>
        </w:rPr>
        <w:t>director de alucinaciones</w:t>
      </w:r>
      <w:r>
        <w:t xml:space="preserve"> maneja a la entidad Arbmos con una máquina de estados </w:t>
      </w:r>
      <w:r>
        <w:rPr>
          <w:i/>
          <w:iCs/>
        </w:rPr>
        <w:t>por jugador</w:t>
      </w:r>
      <w:r>
        <w:t>: no es un enemigo compartido sino una alucinación individual, replicada sól</w:t>
      </w:r>
      <w:r>
        <w:t xml:space="preserve">o hacia quien la sufre; se invoca por la inacción y sólo se vuelve letal si la cordura ya llegó a cero. El </w:t>
      </w:r>
      <w:r>
        <w:rPr>
          <w:i/>
          <w:iCs/>
        </w:rPr>
        <w:t>libro ritual</w:t>
      </w:r>
      <w:r>
        <w:t xml:space="preserve"> descansa sobre la imagen de referencia, se cierra solo a ritmo constante y se reabre mientras alguien lo alumbra, acumulándose el efecto de varios jugadores; si se cierra del todo, la noche se pierde para todos. El </w:t>
      </w:r>
      <w:r>
        <w:rPr>
          <w:i/>
          <w:iCs/>
        </w:rPr>
        <w:t>sistema de cordura</w:t>
      </w:r>
      <w:r>
        <w:t xml:space="preserve"> drena por jugador cuando su linterna lleva apagada más de un umbral y no se recupera.</w:t>
      </w:r>
    </w:p>
    <w:p w14:paraId="6FDAF914" w14:textId="77777777" w:rsidR="004E2C51" w:rsidRDefault="004E2C51">
      <w:pPr>
        <w:pStyle w:val="NormalWeb"/>
      </w:pPr>
      <w:r>
        <w:t xml:space="preserve">La persecución exigió navegación propia: el sistema de Unity requiere hornear la malla en tiempo de diseño, y acá la geometría se produce en ejecución y se mueve con cada </w:t>
      </w:r>
      <w:r>
        <w:lastRenderedPageBreak/>
        <w:t>recalibración. Se implementó una búsqueda A* [11] sobre una grilla bidimensional construida en el espacio del origen del mundo a partir de los segmentos de pared —descontando los rangos de puerta que llegan al piso— y de los muebles, inflados por el radio del agente; como vive en coordenadas relativas al ancla, sobrevive a las recalibraciones sin reconstruirse. Las pilas que recargan la linterna también derivan del escaneo.</w:t>
      </w:r>
    </w:p>
    <w:p w14:paraId="3E92669B" w14:textId="77777777" w:rsidR="004E2C51" w:rsidRDefault="004E2C51">
      <w:pPr>
        <w:pStyle w:val="h1"/>
      </w:pPr>
      <w:r>
        <w:t>Multijugador en red local</w:t>
      </w:r>
    </w:p>
    <w:p w14:paraId="11772958" w14:textId="77777777" w:rsidR="004E2C51" w:rsidRDefault="004E2C51">
      <w:pPr>
        <w:pStyle w:val="NormalWeb"/>
      </w:pPr>
      <w:r>
        <w:t xml:space="preserve">La sesión admite de uno a cuatro jugadores en la misma red Wi-Fi, sin servidores externos. El anfitrión se anuncia por difusión UDP y los clientes lo descubren automáticamente; el transporte es TCP con un protocolo propio de mensajes delimitados por longitud y la simulación avanza a veinte ticks por segundo. El origen compartido entre dispositivos </w:t>
      </w:r>
      <w:r>
        <w:rPr>
          <w:i/>
          <w:iCs/>
        </w:rPr>
        <w:t>es la imagen física de referencia</w:t>
      </w:r>
      <w:r>
        <w:t xml:space="preserve">: al conectarse un cliente, el anfitrión le envía el paquete del mapa —geometría más imagen—, el cliente la registra en su propia biblioteca en ejecución y, al apuntar a la misma imagen del cuarto, queda calibrado en el mismo sistema de coordenadas que los demás. No hay avatares: el jugador </w:t>
      </w:r>
      <w:r>
        <w:rPr>
          <w:i/>
          <w:iCs/>
        </w:rPr>
        <w:t>es</w:t>
      </w:r>
      <w:r>
        <w:t xml:space="preserve"> su cámara, y se replican las entidades, las poses relativas y el estado de cada linterna, que el servidor necesita para resolver de forma autoritativa si un objetivo está siendo ilumin</w:t>
      </w:r>
      <w:r>
        <w:t>ado.</w:t>
      </w:r>
    </w:p>
    <w:p w14:paraId="2379D110" w14:textId="77777777" w:rsidR="004E2C51" w:rsidRDefault="004E2C51">
      <w:pPr>
        <w:pStyle w:val="h1"/>
      </w:pPr>
      <w:r>
        <w:t>Estereoscopía y presupuesto de rendimiento</w:t>
      </w:r>
    </w:p>
    <w:p w14:paraId="13562037" w14:textId="77777777" w:rsidR="004E2C51" w:rsidRDefault="004E2C51">
      <w:pPr>
        <w:pStyle w:val="NormalWeb"/>
      </w:pPr>
      <w:r>
        <w:t xml:space="preserve">La imagen debe duplicarse en pantalla para el visor. La primera implementación mantenía dos fondos de cámara AR, uno por ojo, y provocaba una caída abrupta de la aplicación al salir del modo porque la sesión nativa no tolera dos consumidores del fondo. La vigente usa uno solo: la cámara AR renderiza la escena completa a una textura, que se muestra dos veces en un lienzo superpuesto con su recorte y desplazamiento por ojo. El compromiso es que video y objetos quedan monoscópicos, sin paralaje real; a cambio </w:t>
      </w:r>
      <w:r>
        <w:t>la aplicación es estable y el video nunca se desfasa de lo virtual.</w:t>
      </w:r>
    </w:p>
    <w:p w14:paraId="6A1EA9CE" w14:textId="77777777" w:rsidR="004E2C51" w:rsidRDefault="004E2C51">
      <w:pPr>
        <w:pStyle w:val="NormalWeb"/>
      </w:pPr>
      <w:r>
        <w:t>El rendimiento se trató como requisito duro y no como optimización posterior, porque por debajo de sesenta cuadros por segundo la visión estereoscópica produce malestar [12]. Todo lo que existe para ayudar al desarrollo se clasifica en tres niveles: lo que sólo sirve al programador se compila fuera de toda versión distribuible, lo que un tester activa en el dispositivo se condiciona a las compilaciones de desarrollo, y lo demás debe justificar su costo en la versión final.</w:t>
      </w:r>
    </w:p>
    <w:p w14:paraId="35653D25" w14:textId="77777777" w:rsidR="004E2C51" w:rsidRDefault="004E2C51">
      <w:pPr>
        <w:pStyle w:val="figbox"/>
      </w:pPr>
      <w:r>
        <w:t>[FIGURA 4] Vista estereoscópica dentro del visor: las dos mitades con el video de la habitación real, el haz de la linterna, los indicadores de batería y cordura, y una entidad emergiendo por un marcador.</w:t>
      </w:r>
    </w:p>
    <w:p w14:paraId="07E79135" w14:textId="77777777" w:rsidR="004E2C51" w:rsidRDefault="004E2C51">
      <w:pPr>
        <w:pStyle w:val="cap"/>
      </w:pPr>
      <w:r>
        <w:t>Figura 4. Vista estereoscópica durante una partida.</w:t>
      </w:r>
    </w:p>
    <w:p w14:paraId="59BA4CC8" w14:textId="77777777" w:rsidR="004E2C51" w:rsidRDefault="004E2C51">
      <w:pPr>
        <w:pStyle w:val="h1"/>
      </w:pPr>
      <w:r>
        <w:t>Trabajos Relacionados</w:t>
      </w:r>
    </w:p>
    <w:p w14:paraId="5B208D24" w14:textId="77777777" w:rsidR="004E2C51" w:rsidRDefault="004E2C51">
      <w:pPr>
        <w:pStyle w:val="NormalWeb"/>
      </w:pPr>
      <w:r>
        <w:t xml:space="preserve">La idea de generar la experiencia a partir del espacio real del usuario tiene antecedentes claros. </w:t>
      </w:r>
      <w:r>
        <w:rPr>
          <w:i/>
          <w:iCs/>
        </w:rPr>
        <w:t>Oasis</w:t>
      </w:r>
      <w:r>
        <w:t xml:space="preserve"> [1] reconstruye una habitación con un sensor de profundidad y genera proceduralmente un escenario de realidad virtual que respeta sus obstáculos, pero requiere hardware de captura dedicado y preprocesamiento fuera de línea. </w:t>
      </w:r>
      <w:r>
        <w:rPr>
          <w:i/>
          <w:iCs/>
        </w:rPr>
        <w:t>DreamWalker</w:t>
      </w:r>
      <w:r>
        <w:t xml:space="preserve"> [2] sostiene realidad virtual mientras el usuario camina por espacios exteriores reales, con foco en la locomoción segura. </w:t>
      </w:r>
      <w:r>
        <w:rPr>
          <w:i/>
          <w:iCs/>
        </w:rPr>
        <w:t>RoomAlive</w:t>
      </w:r>
      <w:r>
        <w:t xml:space="preserve"> [3] convierte una habitación en superficie de juego mediante proyección mapeada, pero exige una instalación fija de proyectores y cámaras</w:t>
      </w:r>
      <w:r>
        <w:t xml:space="preserve">. </w:t>
      </w:r>
      <w:r>
        <w:rPr>
          <w:i/>
          <w:iCs/>
        </w:rPr>
        <w:t>DepthLab</w:t>
      </w:r>
      <w:r>
        <w:t xml:space="preserve"> [4] demuestra interacción en tiempo real con mapas de profundidad en teléfonos sin sensor dedicado, la misma señal que nuestra cascada consume como uno de sus escalones.</w:t>
      </w:r>
    </w:p>
    <w:p w14:paraId="0AD37AEB" w14:textId="77777777" w:rsidR="004E2C51" w:rsidRDefault="004E2C51">
      <w:pPr>
        <w:pStyle w:val="NormalWeb"/>
      </w:pPr>
      <w:r>
        <w:t xml:space="preserve">La diferencia principal está en dónde se pone el modelo del ambiente. En esos antecedentes la reconstrucción es automática pero opaca y efímera: sirve para esa sesión. </w:t>
      </w:r>
      <w:r>
        <w:lastRenderedPageBreak/>
        <w:t xml:space="preserve">Aquí el modelo es semántico y editable por el jugador, se persiste en disco, se comparte entre dispositivos como un archivo y se reutiliza sobre un ancla física de costo nulo; la lógica de juego puede entonces razonar sobre el espacio en lugar de limitarse a ocluir. Entre los productos comerciales, </w:t>
      </w:r>
      <w:r>
        <w:rPr>
          <w:i/>
          <w:iCs/>
        </w:rPr>
        <w:t>Phasmophobia</w:t>
      </w:r>
      <w:r>
        <w:t xml:space="preserve"> [5] estableció el terror cooperativo para cuatro jugadores, pero requiere computadora y escenarios prefabricados; </w:t>
      </w:r>
      <w:r>
        <w:rPr>
          <w:i/>
          <w:iCs/>
        </w:rPr>
        <w:t>Five Nights at Freddy’s</w:t>
      </w:r>
      <w:r>
        <w:t xml:space="preserve"> [6] es la referencia del formato de “sobrevivir noches” y tie</w:t>
      </w:r>
      <w:r>
        <w:t xml:space="preserve">ne versiones móviles, aunque sin cooperativo ni realidad aumentada; y </w:t>
      </w:r>
      <w:r>
        <w:rPr>
          <w:i/>
          <w:iCs/>
        </w:rPr>
        <w:t>Dreadhalls</w:t>
      </w:r>
      <w:r>
        <w:t xml:space="preserve"> [7] funciona en visores móviles de bajo costo, pero es individual y transcurre en un mundo ajeno al espacio del jugador. Ninguno combina las tres propiedades que este trabajo persigue: escenario derivado del cuarto real, cooperativo en red local y hardware accesible además del teléfono.</w:t>
      </w:r>
    </w:p>
    <w:p w14:paraId="6E1F3EDE" w14:textId="77777777" w:rsidR="004E2C51" w:rsidRDefault="004E2C51">
      <w:pPr>
        <w:pStyle w:val="h1"/>
      </w:pPr>
      <w:r>
        <w:t>Conclusión y Trabajos Futuros</w:t>
      </w:r>
    </w:p>
    <w:p w14:paraId="3FBBBF03" w14:textId="77777777" w:rsidR="004E2C51" w:rsidRDefault="004E2C51">
      <w:pPr>
        <w:pStyle w:val="NormalWeb"/>
      </w:pPr>
      <w:r>
        <w:t>Se desarrolló un prototipo funcional de videojuego de terror en realidad mixta que transcurre en el espacio físico real del jugador, con escaneo persistente, sesiones cooperativas de hasta cuatro dispositivos en red local y visualización estereoscópica sobre hardware de bajo costo. Funcionan en dispositivo el escáner con persistencia y exportación de mapas, el anclaje por imagen capturada en ejecución, las anclas distribuidas, la cascada de resolución de superficies, la capa de red autoritativa, la navegaci</w:t>
      </w:r>
      <w:r>
        <w:t>ón A* y las mecánicas de linterna, pilas, cordura, entidad principal, alucinación individual y libro ritual.</w:t>
      </w:r>
    </w:p>
    <w:p w14:paraId="209BB361" w14:textId="77777777" w:rsidR="004E2C51" w:rsidRDefault="004E2C51">
      <w:pPr>
        <w:pStyle w:val="NormalWeb"/>
      </w:pPr>
      <w:r>
        <w:t>El aporte más transferible es la combinación de tres decisiones: expresar todo el estado en coordenadas relativas a un ancla física —lo que hace que la persistencia entre sesiones, la sincronización entre dispositivos y la absorción de las correcciones del seguimiento sean el mismo mecanismo y no tres—; enraizar la cadena de anclas distribuidas en la primera para no hornear en las siguientes la deriva acumulada; y construir la navegación sobre una grilla expresada en ese mismo espacio.</w:t>
      </w:r>
    </w:p>
    <w:p w14:paraId="103D4930" w14:textId="77777777" w:rsidR="004E2C51" w:rsidRDefault="004E2C51">
      <w:pPr>
        <w:pStyle w:val="NormalWeb"/>
      </w:pPr>
      <w:r>
        <w:t>El trabajo tiene limitaciones explícitas. La tercera entidad prevista en el diseño, invocada al perder el libro ritual, todavía no está implementada, como tampoco el canal de voz. No se dispone aún de una evaluación empírica con usuarios ni de mediciones sistemáticas de cuadros por segundo, temperatura y consumo sobre un conjunto representativo de dispositivos: el instrumental de medición de deriva está construido, pero las campañas comparadas están pendientes. Se observa que la estabilidad espacial es cons</w:t>
      </w:r>
      <w:r>
        <w:t>istentemente mejor en iOS que en Android, lo que hoy se mitiga recomendando la primera plataforma. La visualización estereoscópica es monoscópica con desplazamiento por ojo, y el sistema asume un piso plano y horizontal.</w:t>
      </w:r>
    </w:p>
    <w:p w14:paraId="1A2D6BB7" w14:textId="77777777" w:rsidR="004E2C51" w:rsidRDefault="004E2C51">
      <w:pPr>
        <w:pStyle w:val="NormalWeb"/>
      </w:pPr>
      <w:r>
        <w:t>Las líneas futuras se desprenden de esas limitaciones: completar la entidad faltante y el canal de voz; medir deriva, tasa de refresco y comportamiento térmico en dispositivos de distinta gama, junto con una evaluación de usabilidad con usuarios reales; sustituir el trazado manual de paredes por una propuesta automática derivada de la malla reconstruida que el jugador sólo deba corregir; explorar la relocalización sin imagen mediante mapas persistentes de la plataforma; y extender el modelo a múltiples ambi</w:t>
      </w:r>
      <w:r>
        <w:t>entes conectados. Finalmente, el escáner, el esquema de coordenadas relativas al ancla y la capa de red podrían empaquetarse como base reutilizable para otras aplicaciones de realidad mixta en interiores.</w:t>
      </w:r>
    </w:p>
    <w:p w14:paraId="5B8A0493" w14:textId="77777777" w:rsidR="004E2C51" w:rsidRDefault="004E2C51">
      <w:pPr>
        <w:pStyle w:val="h10"/>
      </w:pPr>
      <w:r>
        <w:t>Agradecimientos</w:t>
      </w:r>
    </w:p>
    <w:p w14:paraId="58DE64FA" w14:textId="77777777" w:rsidR="004E2C51" w:rsidRDefault="004E2C51">
      <w:pPr>
        <w:pStyle w:val="small"/>
      </w:pPr>
      <w:r>
        <w:t>[Completar en camera ready: nombres y apellidos de los docentes tutores.]</w:t>
      </w:r>
    </w:p>
    <w:p w14:paraId="66D4A209" w14:textId="77777777" w:rsidR="004E2C51" w:rsidRDefault="004E2C51">
      <w:pPr>
        <w:pStyle w:val="h10"/>
      </w:pPr>
      <w:r>
        <w:t>Referencias</w:t>
      </w:r>
    </w:p>
    <w:p w14:paraId="06591D99" w14:textId="77777777" w:rsidR="004E2C51" w:rsidRDefault="004E2C51">
      <w:pPr>
        <w:pStyle w:val="ref"/>
      </w:pPr>
      <w:r>
        <w:lastRenderedPageBreak/>
        <w:t>[1] Sra, M., Garrido-Jurado, S., Schmandt, C., Maes, P. “Procedurally Generated Virtual Reality from 3D Reconstructed Physical Environment”. IEEE Transactions on Visualization and Computer Graphics, vol. 24, 2018.</w:t>
      </w:r>
    </w:p>
    <w:p w14:paraId="23D12065" w14:textId="77777777" w:rsidR="004E2C51" w:rsidRDefault="004E2C51">
      <w:pPr>
        <w:pStyle w:val="ref"/>
      </w:pPr>
      <w:r>
        <w:t>[2] Yang, J., Holz, C., Ofek, E., Wilson, A. D. “DreamWalker: Substituting Real-World Walking Experiences with a Virtual Reality”. Proceedings of ACM UIST, 2019.</w:t>
      </w:r>
    </w:p>
    <w:p w14:paraId="28D483CE" w14:textId="77777777" w:rsidR="004E2C51" w:rsidRDefault="004E2C51">
      <w:pPr>
        <w:pStyle w:val="ref"/>
      </w:pPr>
      <w:r>
        <w:t>[3] Jones, B., et al. “RoomAlive: Magical Experiences Enabled by Scalable, Adaptive Projector-Camera Units”. Proceedings of ACM UIST, 2014.</w:t>
      </w:r>
    </w:p>
    <w:p w14:paraId="7BD149C1" w14:textId="77777777" w:rsidR="004E2C51" w:rsidRDefault="004E2C51">
      <w:pPr>
        <w:pStyle w:val="ref"/>
      </w:pPr>
      <w:r>
        <w:t>[4] Du, R., et al. “DepthLab: Real-Time 3D Interaction with Depth Maps for Mobile Augmented Reality”. Proceedings of ACM UIST, 2020.</w:t>
      </w:r>
    </w:p>
    <w:p w14:paraId="27075BBD" w14:textId="77777777" w:rsidR="004E2C51" w:rsidRDefault="004E2C51">
      <w:pPr>
        <w:pStyle w:val="ref"/>
      </w:pPr>
      <w:r>
        <w:t>[5] Kinetic Games. Phasmophobia. https://www.kineticgames.co.uk</w:t>
      </w:r>
    </w:p>
    <w:p w14:paraId="6057276B" w14:textId="77777777" w:rsidR="004E2C51" w:rsidRDefault="004E2C51">
      <w:pPr>
        <w:pStyle w:val="ref"/>
      </w:pPr>
      <w:r>
        <w:t>[6] Steel Wool Studios. Five Nights at Freddy’s. https://www.steelwoolstudios.com</w:t>
      </w:r>
    </w:p>
    <w:p w14:paraId="0A9011D6" w14:textId="77777777" w:rsidR="004E2C51" w:rsidRDefault="004E2C51">
      <w:pPr>
        <w:pStyle w:val="ref"/>
      </w:pPr>
      <w:r>
        <w:t>[7] White Door Games. Dreadhalls. https://www.dreadhallsgame.com</w:t>
      </w:r>
    </w:p>
    <w:p w14:paraId="5408E9AD" w14:textId="77777777" w:rsidR="004E2C51" w:rsidRDefault="004E2C51">
      <w:pPr>
        <w:pStyle w:val="ref"/>
      </w:pPr>
      <w:r>
        <w:t>[8] Unity Technologies. AR Foundation 6.5 Documentation. docs.unity3d.com</w:t>
      </w:r>
    </w:p>
    <w:p w14:paraId="74F96EC1" w14:textId="77777777" w:rsidR="004E2C51" w:rsidRDefault="004E2C51">
      <w:pPr>
        <w:pStyle w:val="ref"/>
      </w:pPr>
      <w:r>
        <w:t>[9] Google. ARCore Developer Documentation — Augmented Images y Depth API. developers.google.com/ar</w:t>
      </w:r>
    </w:p>
    <w:p w14:paraId="201AEB4F" w14:textId="77777777" w:rsidR="004E2C51" w:rsidRDefault="004E2C51">
      <w:pPr>
        <w:pStyle w:val="ref"/>
      </w:pPr>
      <w:r>
        <w:t>[10] Apple Inc. ARKit Documentation — Scene Reconstruction e Image Tracking. developer.apple.com/documentation/arkit</w:t>
      </w:r>
    </w:p>
    <w:p w14:paraId="43C1FFA7" w14:textId="77777777" w:rsidR="004E2C51" w:rsidRDefault="004E2C51">
      <w:pPr>
        <w:pStyle w:val="ref"/>
      </w:pPr>
      <w:r>
        <w:t>[11] Hart, P. E., Nilsson, N. J., Raphael, B. “A Formal Basis for the Heuristic Determination of Minimum Cost Paths”. IEEE Transactions on Systems Science and Cybernetics, 4(2), 1968.</w:t>
      </w:r>
    </w:p>
    <w:p w14:paraId="04798E3A" w14:textId="77777777" w:rsidR="004E2C51" w:rsidRDefault="004E2C51">
      <w:pPr>
        <w:pStyle w:val="ref"/>
      </w:pPr>
      <w:r>
        <w:t>[12] LaViola, J. J. “A Discussion of Cybersickness in Virtual Environments”. ACM SIGCHI Bulletin, 32(1), 2000.</w:t>
      </w:r>
    </w:p>
    <w:p w14:paraId="4651F168" w14:textId="77777777" w:rsidR="004E2C51" w:rsidRDefault="004E2C51">
      <w:pPr>
        <w:pStyle w:val="h10"/>
      </w:pPr>
      <w:r>
        <w:t>Datos de Contacto</w:t>
      </w:r>
    </w:p>
    <w:p w14:paraId="50A6EE4F" w14:textId="77777777" w:rsidR="004E2C51" w:rsidRDefault="004E2C51">
      <w:pPr>
        <w:pStyle w:val="smallit"/>
      </w:pPr>
      <w:r>
        <w:t>[Camera ready, una línea por integrante: Nombre y Apellido. UNLaM, DIIT. Florencio Varela 1903, San Justo. correo@alumno.unlam.edu.ar]</w:t>
      </w:r>
    </w:p>
    <w:sectPr w:rsidR="00000000" w:rsidSect="004E2C51">
      <w:type w:val="continuous"/>
      <w:pgSz w:w="11906" w:h="16838"/>
      <w:pgMar w:top="1417" w:right="1417" w:bottom="1417" w:left="1417" w:header="708" w:footer="708" w:gutter="0"/>
      <w:cols w:num="2"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2C51"/>
    <w:rsid w:val="004E2C51"/>
    <w:rsid w:val="00A915C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E98BFB"/>
  <w15:chartTrackingRefBased/>
  <w15:docId w15:val="{C3C6173A-C9DD-4577-A29E-309A280D9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after="100"/>
      <w:jc w:val="both"/>
    </w:pPr>
  </w:style>
  <w:style w:type="paragraph" w:styleId="NormalWeb">
    <w:name w:val="Normal (Web)"/>
    <w:basedOn w:val="Normal"/>
    <w:uiPriority w:val="99"/>
    <w:semiHidden/>
    <w:unhideWhenUsed/>
    <w:pPr>
      <w:spacing w:after="100"/>
      <w:jc w:val="both"/>
    </w:pPr>
  </w:style>
  <w:style w:type="paragraph" w:customStyle="1" w:styleId="titulo">
    <w:name w:val="titulo"/>
    <w:basedOn w:val="Normal"/>
    <w:pPr>
      <w:spacing w:after="200"/>
      <w:jc w:val="center"/>
    </w:pPr>
    <w:rPr>
      <w:b/>
      <w:bCs/>
      <w:sz w:val="32"/>
      <w:szCs w:val="32"/>
    </w:rPr>
  </w:style>
  <w:style w:type="paragraph" w:customStyle="1" w:styleId="autores">
    <w:name w:val="autores"/>
    <w:basedOn w:val="Normal"/>
    <w:pPr>
      <w:spacing w:after="40"/>
      <w:jc w:val="center"/>
    </w:pPr>
    <w:rPr>
      <w:b/>
      <w:bCs/>
      <w:sz w:val="28"/>
      <w:szCs w:val="28"/>
    </w:rPr>
  </w:style>
  <w:style w:type="paragraph" w:customStyle="1" w:styleId="univ">
    <w:name w:val="univ"/>
    <w:basedOn w:val="Normal"/>
    <w:pPr>
      <w:spacing w:after="200"/>
      <w:jc w:val="center"/>
    </w:pPr>
    <w:rPr>
      <w:b/>
      <w:bCs/>
      <w:i/>
      <w:iCs/>
    </w:rPr>
  </w:style>
  <w:style w:type="paragraph" w:customStyle="1" w:styleId="h1">
    <w:name w:val="h1"/>
    <w:basedOn w:val="Normal"/>
    <w:pPr>
      <w:spacing w:before="120" w:after="40"/>
    </w:pPr>
    <w:rPr>
      <w:b/>
      <w:bCs/>
    </w:rPr>
  </w:style>
  <w:style w:type="paragraph" w:customStyle="1" w:styleId="h10">
    <w:name w:val="h10"/>
    <w:basedOn w:val="Normal"/>
    <w:pPr>
      <w:spacing w:before="120" w:after="40"/>
    </w:pPr>
    <w:rPr>
      <w:b/>
      <w:bCs/>
      <w:sz w:val="20"/>
      <w:szCs w:val="20"/>
    </w:rPr>
  </w:style>
  <w:style w:type="paragraph" w:customStyle="1" w:styleId="small">
    <w:name w:val="small"/>
    <w:basedOn w:val="Normal"/>
    <w:pPr>
      <w:spacing w:after="100"/>
      <w:jc w:val="both"/>
    </w:pPr>
    <w:rPr>
      <w:sz w:val="20"/>
      <w:szCs w:val="20"/>
    </w:rPr>
  </w:style>
  <w:style w:type="paragraph" w:customStyle="1" w:styleId="smallit">
    <w:name w:val="smallit"/>
    <w:basedOn w:val="Normal"/>
    <w:pPr>
      <w:spacing w:after="100"/>
      <w:jc w:val="both"/>
    </w:pPr>
    <w:rPr>
      <w:i/>
      <w:iCs/>
      <w:sz w:val="20"/>
      <w:szCs w:val="20"/>
    </w:rPr>
  </w:style>
  <w:style w:type="paragraph" w:customStyle="1" w:styleId="ref">
    <w:name w:val="ref"/>
    <w:basedOn w:val="Normal"/>
    <w:pPr>
      <w:spacing w:after="40"/>
    </w:pPr>
    <w:rPr>
      <w:sz w:val="20"/>
      <w:szCs w:val="20"/>
    </w:rPr>
  </w:style>
  <w:style w:type="paragraph" w:customStyle="1" w:styleId="figbox">
    <w:name w:val="figbox"/>
    <w:basedOn w:val="Normal"/>
    <w:pPr>
      <w:pBdr>
        <w:top w:val="single" w:sz="8" w:space="4" w:color="808080"/>
        <w:left w:val="single" w:sz="8" w:space="4" w:color="808080"/>
        <w:bottom w:val="single" w:sz="8" w:space="4" w:color="808080"/>
        <w:right w:val="single" w:sz="8" w:space="4" w:color="808080"/>
      </w:pBdr>
      <w:spacing w:before="120" w:after="40"/>
    </w:pPr>
    <w:rPr>
      <w:i/>
      <w:iCs/>
      <w:sz w:val="20"/>
      <w:szCs w:val="20"/>
    </w:rPr>
  </w:style>
  <w:style w:type="paragraph" w:customStyle="1" w:styleId="cap">
    <w:name w:val="cap"/>
    <w:basedOn w:val="Normal"/>
    <w:pPr>
      <w:spacing w:after="160"/>
      <w:jc w:val="center"/>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3044</Words>
  <Characters>16742</Characters>
  <Application>Microsoft Office Word</Application>
  <DocSecurity>0</DocSecurity>
  <Lines>139</Lines>
  <Paragraphs>39</Paragraphs>
  <ScaleCrop>false</ScaleCrop>
  <Company/>
  <LinksUpToDate>false</LinksUpToDate>
  <CharactersWithSpaces>19747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Mortuorium - Paper CONAIISI</dc:title>
  <dc:subject/>
  <dc:creator>Maxi Bosch</dc:creator>
  <cp:keywords/>
  <dc:description/>
  <cp:lastModifiedBy>Maxi Bosch</cp:lastModifiedBy>
  <cp:revision>2</cp:revision>
  <dcterms:created xsi:type="dcterms:W3CDTF">2026-08-05T00:38:00Z</dcterms:created>
  <dcterms:modified xsi:type="dcterms:W3CDTF">2026-08-05T00:38:00Z</dcterms:modified>
</cp:coreProperties>
</file>