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ommelierai-gt-freeze-update"/>
    <w:p>
      <w:pPr>
        <w:pStyle w:val="Heading1"/>
      </w:pPr>
      <w:r>
        <w:t xml:space="preserve">SOMMELIERAI — GT FREEZE UPDATE</w:t>
      </w:r>
    </w:p>
    <w:p>
      <w:pPr>
        <w:pStyle w:val="FirstParagraph"/>
      </w:pPr>
      <w:r>
        <w:rPr>
          <w:b/>
          <w:bCs/>
        </w:rPr>
        <w:t xml:space="preserve">Nome file:</w:t>
      </w:r>
      <w:r>
        <w:t xml:space="preserve"> </w:t>
      </w:r>
      <w:r>
        <w:rPr>
          <w:rStyle w:val="VerbatimChar"/>
        </w:rPr>
        <w:t xml:space="preserve">sommelierai_gt_freeze_update_2026-03-10.txt.rtf</w:t>
      </w:r>
      <w:r>
        <w:br/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sommelier-ai/docs/product/roadmap/sommelierai_gt_freeze_update_2026-03-10.txt.rtf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2026-03-10</w:t>
      </w:r>
      <w:r>
        <w:t xml:space="preserve"> </w:t>
      </w:r>
      <w:r>
        <w:rPr>
          <w:b/>
          <w:bCs/>
        </w:rPr>
        <w:t xml:space="preserve">Classificazione documento:</w:t>
      </w:r>
      <w:r>
        <w:t xml:space="preserve"> </w:t>
      </w:r>
      <w:r>
        <w:t xml:space="preserve">A Freeze/Foundation</w:t>
      </w:r>
      <w:r>
        <w:t xml:space="preserve"> </w:t>
      </w:r>
      <w:r>
        <w:rPr>
          <w:b/>
          <w:bCs/>
        </w:rPr>
        <w:t xml:space="preserve">Stato ciclo:</w:t>
      </w:r>
      <w:r>
        <w:t xml:space="preserve"> </w:t>
      </w:r>
      <w:r>
        <w:t xml:space="preserve">chiusura con consolidamento GT residui</w:t>
      </w:r>
    </w:p>
    <w:p>
      <w:r>
        <w:pict>
          <v:rect style="width:0;height:1.5pt" o:hralign="center" o:hrstd="t" o:hr="t"/>
        </w:pict>
      </w:r>
    </w:p>
    <w:bookmarkStart w:id="20" w:name="scopo"/>
    <w:p>
      <w:pPr>
        <w:pStyle w:val="Heading2"/>
      </w:pPr>
      <w:r>
        <w:t xml:space="preserve">Scopo</w:t>
      </w:r>
    </w:p>
    <w:p>
      <w:pPr>
        <w:pStyle w:val="FirstParagraph"/>
      </w:pPr>
      <w:r>
        <w:t xml:space="preserve">Congelare lo stato finale del ciclo GT dopo il riallineamento tecnico effettuato sul motore di ranking, con focus sui residui più evidenti ancora aperti nella fase precedente.</w:t>
      </w:r>
    </w:p>
    <w:p>
      <w:pPr>
        <w:pStyle w:val="BodyText"/>
      </w:pPr>
      <w:r>
        <w:t xml:space="preserve">Questo update serve a formalizzare:</w:t>
      </w:r>
      <w:r>
        <w:t xml:space="preserve"> </w:t>
      </w:r>
      <w:r>
        <w:t xml:space="preserve">- quali GT erano ancora critici a inizio ciclo</w:t>
      </w:r>
      <w:r>
        <w:t xml:space="preserve"> </w:t>
      </w:r>
      <w:r>
        <w:t xml:space="preserve">- cosa è stato corretto nel backend</w:t>
      </w:r>
      <w:r>
        <w:t xml:space="preserve"> </w:t>
      </w:r>
      <w:r>
        <w:t xml:space="preserve">- quale risultato è stato osservato a valle del fix</w:t>
      </w:r>
      <w:r>
        <w:t xml:space="preserve"> </w:t>
      </w:r>
      <w:r>
        <w:t xml:space="preserve">- come devono essere classificati ufficialmente i residui</w:t>
      </w:r>
    </w:p>
    <w:p>
      <w:r>
        <w:pict>
          <v:rect style="width:0;height:1.5pt" o:hralign="center" o:hrstd="t" o:hr="t"/>
        </w:pict>
      </w:r>
    </w:p>
    <w:bookmarkEnd w:id="20"/>
    <w:bookmarkStart w:id="23" w:name="gt-lavorati-nel-ciclo"/>
    <w:p>
      <w:pPr>
        <w:pStyle w:val="Heading2"/>
      </w:pPr>
      <w:r>
        <w:t xml:space="preserve">GT lavorati nel ciclo</w:t>
      </w:r>
    </w:p>
    <w:bookmarkStart w:id="21" w:name="gt-07-rosso-elegante"/>
    <w:p>
      <w:pPr>
        <w:pStyle w:val="Heading3"/>
      </w:pPr>
      <w:r>
        <w:t xml:space="preserve">GT-07 —</w:t>
      </w:r>
      <w:r>
        <w:t xml:space="preserve"> </w:t>
      </w:r>
      <w:r>
        <w:rPr>
          <w:rStyle w:val="VerbatimChar"/>
        </w:rPr>
        <w:t xml:space="preserve">rosso elegante</w:t>
      </w:r>
    </w:p>
    <w:p>
      <w:pPr>
        <w:pStyle w:val="FirstParagraph"/>
      </w:pPr>
      <w:r>
        <w:rPr>
          <w:b/>
          <w:bCs/>
        </w:rPr>
        <w:t xml:space="preserve">Stato iniziale:</w:t>
      </w:r>
      <w:r>
        <w:t xml:space="preserve"> </w:t>
      </w:r>
      <w:r>
        <w:t xml:space="preserve">residuo aperto, non stabilizzato del tutto</w:t>
      </w:r>
      <w:r>
        <w:br/>
      </w:r>
      <w:r>
        <w:rPr>
          <w:b/>
          <w:bCs/>
        </w:rPr>
        <w:t xml:space="preserve">Esito finale:</w:t>
      </w:r>
      <w:r>
        <w:t xml:space="preserve"> </w:t>
      </w:r>
      <w:r>
        <w:t xml:space="preserve">rientrato</w:t>
      </w:r>
      <w:r>
        <w:br/>
      </w:r>
      <w:r>
        <w:rPr>
          <w:b/>
          <w:bCs/>
        </w:rPr>
        <w:t xml:space="preserve">Classificazione ufficiale:</w:t>
      </w:r>
      <w:r>
        <w:t xml:space="preserve"> </w:t>
      </w:r>
      <w:r>
        <w:rPr>
          <w:b/>
          <w:bCs/>
        </w:rPr>
        <w:t xml:space="preserve">B Accepted tuning</w:t>
      </w:r>
    </w:p>
    <w:p>
      <w:pPr>
        <w:pStyle w:val="BodyText"/>
      </w:pPr>
      <w:r>
        <w:t xml:space="preserve">Lettura finale:</w:t>
      </w:r>
      <w:r>
        <w:t xml:space="preserve"> </w:t>
      </w:r>
      <w:r>
        <w:t xml:space="preserve">- non più in rottura evidente</w:t>
      </w:r>
      <w:r>
        <w:t xml:space="preserve"> </w:t>
      </w:r>
      <w:r>
        <w:t xml:space="preserve">- top set coerente e difendibile</w:t>
      </w:r>
      <w:r>
        <w:t xml:space="preserve"> </w:t>
      </w:r>
      <w:r>
        <w:t xml:space="preserve">- eventuale residuo solo qualitativo fine</w:t>
      </w:r>
      <w:r>
        <w:t xml:space="preserve"> </w:t>
      </w:r>
      <w:r>
        <w:t xml:space="preserve">- non classificabile come blocker grave</w:t>
      </w:r>
    </w:p>
    <w:bookmarkEnd w:id="21"/>
    <w:bookmarkStart w:id="22" w:name="X1d5bbee8d27bad0f4fa07c531bce2f38d23a56c"/>
    <w:p>
      <w:pPr>
        <w:pStyle w:val="Heading3"/>
      </w:pPr>
      <w:r>
        <w:t xml:space="preserve">GT-09 —</w:t>
      </w:r>
      <w:r>
        <w:t xml:space="preserve"> </w:t>
      </w:r>
      <w:r>
        <w:rPr>
          <w:rStyle w:val="VerbatimChar"/>
        </w:rPr>
        <w:t xml:space="preserve">bianco fresco per cena importante di pesce</w:t>
      </w:r>
    </w:p>
    <w:p>
      <w:pPr>
        <w:pStyle w:val="FirstParagraph"/>
      </w:pPr>
      <w:r>
        <w:rPr>
          <w:b/>
          <w:bCs/>
        </w:rPr>
        <w:t xml:space="preserve">Stato iniziale:</w:t>
      </w:r>
      <w:r>
        <w:t xml:space="preserve"> </w:t>
      </w:r>
      <w:r>
        <w:t xml:space="preserve">residuo aperto con bug strutturale rilevante</w:t>
      </w:r>
      <w:r>
        <w:br/>
      </w:r>
      <w:r>
        <w:rPr>
          <w:b/>
          <w:bCs/>
        </w:rPr>
        <w:t xml:space="preserve">Esito finale:</w:t>
      </w:r>
      <w:r>
        <w:t xml:space="preserve"> </w:t>
      </w:r>
      <w:r>
        <w:t xml:space="preserve">rientrato sul bug strutturale principale</w:t>
      </w:r>
      <w:r>
        <w:br/>
      </w:r>
      <w:r>
        <w:rPr>
          <w:b/>
          <w:bCs/>
        </w:rPr>
        <w:t xml:space="preserve">Classificazione ufficiale:</w:t>
      </w:r>
      <w:r>
        <w:t xml:space="preserve"> </w:t>
      </w:r>
      <w:r>
        <w:rPr>
          <w:b/>
          <w:bCs/>
        </w:rPr>
        <w:t xml:space="preserve">B Accepted tuning</w:t>
      </w:r>
    </w:p>
    <w:p>
      <w:pPr>
        <w:pStyle w:val="BodyText"/>
      </w:pPr>
      <w:r>
        <w:t xml:space="preserve">Lettura finale:</w:t>
      </w:r>
      <w:r>
        <w:t xml:space="preserve"> </w:t>
      </w:r>
      <w:r>
        <w:t xml:space="preserve">- non più in rottura evidente</w:t>
      </w:r>
      <w:r>
        <w:t xml:space="preserve"> </w:t>
      </w:r>
      <w:r>
        <w:t xml:space="preserve">- non presenta più</w:t>
      </w:r>
      <w:r>
        <w:t xml:space="preserve"> </w:t>
      </w:r>
      <w:r>
        <w:rPr>
          <w:rStyle w:val="VerbatimChar"/>
        </w:rPr>
        <w:t xml:space="preserve">aperitif</w:t>
      </w:r>
      <w:r>
        <w:t xml:space="preserve"> </w:t>
      </w:r>
      <w:r>
        <w:t xml:space="preserve">in top-1</w:t>
      </w:r>
      <w:r>
        <w:t xml:space="preserve"> </w:t>
      </w:r>
      <w:r>
        <w:t xml:space="preserve">- risultati coerenti con i vincoli semantici della query</w:t>
      </w:r>
      <w:r>
        <w:t xml:space="preserve"> </w:t>
      </w:r>
      <w:r>
        <w:t xml:space="preserve">- eventuale residuo solo di tuning qualitativo fine</w:t>
      </w:r>
      <w:r>
        <w:t xml:space="preserve"> </w:t>
      </w:r>
      <w:r>
        <w:t xml:space="preserve">- non classificabile come blocker grave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modifica-tecnica-principale-effettuata"/>
    <w:p>
      <w:pPr>
        <w:pStyle w:val="Heading2"/>
      </w:pPr>
      <w:r>
        <w:t xml:space="preserve">Modifica tecnica principale effettuata</w:t>
      </w:r>
    </w:p>
    <w:bookmarkStart w:id="24" w:name="correzione-branch-food-occasion"/>
    <w:p>
      <w:pPr>
        <w:pStyle w:val="Heading3"/>
      </w:pPr>
      <w:r>
        <w:t xml:space="preserve">1) Correzione branch</w:t>
      </w:r>
      <w:r>
        <w:t xml:space="preserve"> </w:t>
      </w:r>
      <w:r>
        <w:rPr>
          <w:rStyle w:val="VerbatimChar"/>
        </w:rPr>
        <w:t xml:space="preserve">food + occasion</w:t>
      </w:r>
    </w:p>
    <w:p>
      <w:pPr>
        <w:pStyle w:val="FirstParagraph"/>
      </w:pPr>
      <w:r>
        <w:t xml:space="preserve">Problema precedente:</w:t>
      </w:r>
      <w:r>
        <w:t xml:space="preserve"> </w:t>
      </w:r>
      <w:r>
        <w:t xml:space="preserve">- quando</w:t>
      </w:r>
      <w:r>
        <w:t xml:space="preserve"> </w:t>
      </w:r>
      <w:r>
        <w:rPr>
          <w:rStyle w:val="VerbatimChar"/>
        </w:rPr>
        <w:t xml:space="preserve">food_present</w:t>
      </w:r>
      <w:r>
        <w:t xml:space="preserve"> </w:t>
      </w:r>
      <w:r>
        <w:t xml:space="preserve">era attivo, il peso</w:t>
      </w:r>
      <w:r>
        <w:t xml:space="preserve"> </w:t>
      </w:r>
      <w:r>
        <w:rPr>
          <w:rStyle w:val="VerbatimChar"/>
        </w:rPr>
        <w:t xml:space="preserve">occasion</w:t>
      </w:r>
      <w:r>
        <w:t xml:space="preserve"> </w:t>
      </w:r>
      <w:r>
        <w:t xml:space="preserve">veniva di fatto azzerato</w:t>
      </w:r>
      <w:r>
        <w:t xml:space="preserve"> </w:t>
      </w:r>
      <w:r>
        <w:t xml:space="preserve">- questo produceva ranking incoerenti nelle query dove il contesto d’uso era parte essenziale dell’intento</w:t>
      </w:r>
      <w:r>
        <w:t xml:space="preserve"> </w:t>
      </w:r>
      <w:r>
        <w:t xml:space="preserve">- caso tipico: un vino da</w:t>
      </w:r>
      <w:r>
        <w:t xml:space="preserve"> </w:t>
      </w:r>
      <w:r>
        <w:rPr>
          <w:rStyle w:val="VerbatimChar"/>
        </w:rPr>
        <w:t xml:space="preserve">aperitif</w:t>
      </w:r>
      <w:r>
        <w:t xml:space="preserve"> </w:t>
      </w:r>
      <w:r>
        <w:t xml:space="preserve">poteva stare sopra un vino più coerente con</w:t>
      </w:r>
      <w:r>
        <w:t xml:space="preserve"> </w:t>
      </w:r>
      <w:r>
        <w:rPr>
          <w:rStyle w:val="VerbatimChar"/>
        </w:rPr>
        <w:t xml:space="preserve">important_dinner</w:t>
      </w:r>
    </w:p>
    <w:p>
      <w:pPr>
        <w:pStyle w:val="BodyText"/>
      </w:pPr>
      <w:r>
        <w:t xml:space="preserve">Correzione introdotta:</w:t>
      </w:r>
      <w:r>
        <w:t xml:space="preserve"> </w:t>
      </w:r>
      <w:r>
        <w:t xml:space="preserve">- nuova branch dedicata: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elif food_present and occasion_intent:</w:t>
      </w:r>
      <w:r>
        <w:t xml:space="preserve"> </w:t>
      </w:r>
      <w:r>
        <w:t xml:space="preserve">- separazione netta 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elif food_present:</w:t>
      </w:r>
    </w:p>
    <w:p>
      <w:pPr>
        <w:pStyle w:val="BodyText"/>
      </w:pPr>
      <w:r>
        <w:t xml:space="preserve">Pesi introdotti per</w:t>
      </w:r>
      <w:r>
        <w:t xml:space="preserve"> </w:t>
      </w:r>
      <w:r>
        <w:rPr>
          <w:rStyle w:val="VerbatimChar"/>
        </w:rPr>
        <w:t xml:space="preserve">food_present and occasion_intent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w_food = 0.55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w_occ = 0.20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w_struct = 0.15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w_kw = 0.10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w_prestige = 0.0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w_eleg = 0.0</w:t>
      </w:r>
    </w:p>
    <w:p>
      <w:pPr>
        <w:pStyle w:val="BodyText"/>
      </w:pPr>
      <w:r>
        <w:t xml:space="preserve">Branch</w:t>
      </w:r>
      <w:r>
        <w:t xml:space="preserve"> </w:t>
      </w:r>
      <w:r>
        <w:rPr>
          <w:rStyle w:val="VerbatimChar"/>
        </w:rPr>
        <w:t xml:space="preserve">food_present</w:t>
      </w:r>
      <w:r>
        <w:t xml:space="preserve"> </w:t>
      </w:r>
      <w:r>
        <w:t xml:space="preserve">pura mantenuta separata: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w_food = 0.70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w_struct = 0.20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w_kw = 0.10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w_occ = 0.0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w_prestige = 0.0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w_eleg = 0.0</w:t>
      </w:r>
    </w:p>
    <w:bookmarkEnd w:id="24"/>
    <w:bookmarkStart w:id="25" w:name="X7bf2f76296cf20a4441b3ef92d0a78e1a32e1b0"/>
    <w:p>
      <w:pPr>
        <w:pStyle w:val="Heading3"/>
      </w:pPr>
      <w:r>
        <w:t xml:space="preserve">2) Riallineamento parser occasion ai canonical runtime</w:t>
      </w:r>
    </w:p>
    <w:p>
      <w:pPr>
        <w:pStyle w:val="FirstParagraph"/>
      </w:pPr>
      <w:r>
        <w:t xml:space="preserve">Problema precedente: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parse_occasion_intent(query: str)</w:t>
      </w:r>
      <w:r>
        <w:t xml:space="preserve"> </w:t>
      </w:r>
      <w:r>
        <w:t xml:space="preserve">restituiva valori italiani</w:t>
      </w:r>
      <w:r>
        <w:t xml:space="preserve"> </w:t>
      </w:r>
      <w:r>
        <w:t xml:space="preserve">- il dataset/runtime usa canonical interni inglesi</w:t>
      </w:r>
      <w:r>
        <w:t xml:space="preserve"> </w:t>
      </w:r>
      <w:r>
        <w:t xml:space="preserve">- questo produceva mismatch tra parser e scoring/runtime</w:t>
      </w:r>
    </w:p>
    <w:p>
      <w:pPr>
        <w:pStyle w:val="BodyText"/>
      </w:pPr>
      <w:r>
        <w:t xml:space="preserve">Canonical runtime allineati: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aperitif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important_dinner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lunch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everyday</w:t>
      </w:r>
    </w:p>
    <w:p>
      <w:pPr>
        <w:pStyle w:val="BodyText"/>
      </w:pPr>
      <w:r>
        <w:t xml:space="preserve">Effetto:</w:t>
      </w:r>
      <w:r>
        <w:t xml:space="preserve"> </w:t>
      </w:r>
      <w:r>
        <w:t xml:space="preserve">- l’intento occasion viene ora intercettato e propagato correttamente nel ranking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verifica-finale-osservata"/>
    <w:p>
      <w:pPr>
        <w:pStyle w:val="Heading2"/>
      </w:pPr>
      <w:r>
        <w:t xml:space="preserve">Verifica finale osservata</w:t>
      </w:r>
    </w:p>
    <w:bookmarkStart w:id="27" w:name="query-gt-07"/>
    <w:p>
      <w:pPr>
        <w:pStyle w:val="Heading3"/>
      </w:pPr>
      <w:r>
        <w:t xml:space="preserve">Query GT-07</w:t>
      </w:r>
    </w:p>
    <w:p>
      <w:pPr>
        <w:pStyle w:val="FirstParagraph"/>
      </w:pPr>
      <w:r>
        <w:rPr>
          <w:rStyle w:val="VerbatimChar"/>
        </w:rPr>
        <w:t xml:space="preserve">rosso elegante</w:t>
      </w:r>
    </w:p>
    <w:p>
      <w:pPr>
        <w:pStyle w:val="BodyText"/>
      </w:pPr>
      <w:r>
        <w:t xml:space="preserve">Esito:</w:t>
      </w:r>
      <w:r>
        <w:t xml:space="preserve"> </w:t>
      </w:r>
      <w:r>
        <w:t xml:space="preserve">- non più rotto</w:t>
      </w:r>
      <w:r>
        <w:t xml:space="preserve"> </w:t>
      </w:r>
      <w:r>
        <w:t xml:space="preserve">- top set coerente</w:t>
      </w:r>
      <w:r>
        <w:t xml:space="preserve"> </w:t>
      </w:r>
      <w:r>
        <w:t xml:space="preserve">- residuo solo qualitativo fine</w:t>
      </w:r>
    </w:p>
    <w:bookmarkEnd w:id="27"/>
    <w:bookmarkStart w:id="28" w:name="query-gt-09"/>
    <w:p>
      <w:pPr>
        <w:pStyle w:val="Heading3"/>
      </w:pPr>
      <w:r>
        <w:t xml:space="preserve">Query GT-09</w:t>
      </w:r>
    </w:p>
    <w:p>
      <w:pPr>
        <w:pStyle w:val="FirstParagraph"/>
      </w:pPr>
      <w:r>
        <w:rPr>
          <w:rStyle w:val="VerbatimChar"/>
        </w:rPr>
        <w:t xml:space="preserve">bianco fresco per cena importante di pesce</w:t>
      </w:r>
    </w:p>
    <w:p>
      <w:pPr>
        <w:pStyle w:val="BodyText"/>
      </w:pPr>
      <w:r>
        <w:t xml:space="preserve">Esito:</w:t>
      </w:r>
      <w:r>
        <w:t xml:space="preserve"> </w:t>
      </w:r>
      <w:r>
        <w:t xml:space="preserve">- non più rotto sul bug grosso</w:t>
      </w:r>
      <w:r>
        <w:t xml:space="preserve"> </w:t>
      </w:r>
      <w:r>
        <w:t xml:space="preserve">- top result non è più un</w:t>
      </w:r>
      <w:r>
        <w:t xml:space="preserve"> </w:t>
      </w:r>
      <w:r>
        <w:rPr>
          <w:rStyle w:val="VerbatimChar"/>
        </w:rPr>
        <w:t xml:space="preserve">aperitif</w:t>
      </w:r>
      <w:r>
        <w:t xml:space="preserve"> </w:t>
      </w:r>
      <w:r>
        <w:t xml:space="preserve">- risultati ora difendibili</w:t>
      </w:r>
    </w:p>
    <w:bookmarkEnd w:id="28"/>
    <w:bookmarkStart w:id="29" w:name="query-di-verifica-estesa"/>
    <w:p>
      <w:pPr>
        <w:pStyle w:val="Heading3"/>
      </w:pPr>
      <w:r>
        <w:t xml:space="preserve">Query di verifica estesa</w:t>
      </w:r>
    </w:p>
    <w:p>
      <w:pPr>
        <w:pStyle w:val="FirstParagraph"/>
      </w:pPr>
      <w:r>
        <w:rPr>
          <w:rStyle w:val="VerbatimChar"/>
        </w:rPr>
        <w:t xml:space="preserve">rosso elegante per cena importante</w:t>
      </w:r>
    </w:p>
    <w:p>
      <w:pPr>
        <w:pStyle w:val="BodyText"/>
      </w:pPr>
      <w:r>
        <w:t xml:space="preserve">Esito:</w:t>
      </w:r>
      <w:r>
        <w:t xml:space="preserve"> </w:t>
      </w:r>
      <w:r>
        <w:t xml:space="preserve">- top-1 coerente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occasion</w:t>
      </w:r>
      <w:r>
        <w:t xml:space="preserve"> </w:t>
      </w:r>
      <w:r>
        <w:t xml:space="preserve">ed</w:t>
      </w:r>
      <w:r>
        <w:t xml:space="preserve"> </w:t>
      </w:r>
      <w:r>
        <w:rPr>
          <w:rStyle w:val="VerbatimChar"/>
        </w:rPr>
        <w:t xml:space="preserve">elegance</w:t>
      </w:r>
      <w:r>
        <w:t xml:space="preserve"> </w:t>
      </w:r>
      <w:r>
        <w:t xml:space="preserve">attivi correttamente</w:t>
      </w:r>
      <w:r>
        <w:t xml:space="preserve"> </w:t>
      </w:r>
      <w:r>
        <w:t xml:space="preserve">- nessun risultato cheap/weak sopra il set atteso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cisione-ufficiale-di-fine-ciclo"/>
    <w:p>
      <w:pPr>
        <w:pStyle w:val="Heading2"/>
      </w:pPr>
      <w:r>
        <w:t xml:space="preserve">Decisione ufficiale di fine ciclo</w:t>
      </w:r>
    </w:p>
    <w:p>
      <w:pPr>
        <w:pStyle w:val="FirstParagraph"/>
      </w:pPr>
      <w:r>
        <w:t xml:space="preserve">I residui GT più evidenti del ciclo precedente sono da considerare</w:t>
      </w:r>
      <w:r>
        <w:t xml:space="preserve"> </w:t>
      </w:r>
      <w:r>
        <w:rPr>
          <w:b/>
          <w:bCs/>
        </w:rPr>
        <w:t xml:space="preserve">rientrati</w:t>
      </w:r>
      <w:r>
        <w:t xml:space="preserve">.</w:t>
      </w:r>
    </w:p>
    <w:p>
      <w:pPr>
        <w:pStyle w:val="BodyText"/>
      </w:pPr>
      <w:r>
        <w:t xml:space="preserve">Classificazione finale: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GT-07 → B Accepted tuning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GT-09 → B Accepted tuning</w:t>
      </w:r>
    </w:p>
    <w:p>
      <w:pPr>
        <w:pStyle w:val="BodyText"/>
      </w:pPr>
      <w:r>
        <w:t xml:space="preserve">Interpretazione corretta:</w:t>
      </w:r>
      <w:r>
        <w:t xml:space="preserve"> </w:t>
      </w:r>
      <w:r>
        <w:t xml:space="preserve">- non sono più bug strutturali aperti</w:t>
      </w:r>
      <w:r>
        <w:t xml:space="preserve"> </w:t>
      </w:r>
      <w:r>
        <w:t xml:space="preserve">- non richiedono escalation come blocker</w:t>
      </w:r>
      <w:r>
        <w:t xml:space="preserve"> </w:t>
      </w:r>
      <w:r>
        <w:t xml:space="preserve">- restano eventualmente candidati a rifinitura qualitativa fine in un ciclo successivo</w:t>
      </w:r>
    </w:p>
    <w:p>
      <w:r>
        <w:pict>
          <v:rect style="width:0;height:1.5pt" o:hralign="center" o:hrstd="t" o:hr="t"/>
        </w:pict>
      </w:r>
    </w:p>
    <w:bookmarkEnd w:id="31"/>
    <w:bookmarkStart w:id="32" w:name="effetto-sullo-stato-progetto"/>
    <w:p>
      <w:pPr>
        <w:pStyle w:val="Heading2"/>
      </w:pPr>
      <w:r>
        <w:t xml:space="preserve">Effetto sullo stato progetto</w:t>
      </w:r>
    </w:p>
    <w:p>
      <w:pPr>
        <w:pStyle w:val="FirstParagraph"/>
      </w:pPr>
      <w:r>
        <w:t xml:space="preserve">Dopo questo ciclo:</w:t>
      </w:r>
      <w:r>
        <w:t xml:space="preserve"> </w:t>
      </w:r>
      <w:r>
        <w:t xml:space="preserve">- il motore è più coerente nelle query composte</w:t>
      </w:r>
      <w:r>
        <w:t xml:space="preserve"> </w:t>
      </w:r>
      <w:r>
        <w:rPr>
          <w:rStyle w:val="VerbatimChar"/>
        </w:rPr>
        <w:t xml:space="preserve">food + occasion</w:t>
      </w:r>
      <w:r>
        <w:t xml:space="preserve"> </w:t>
      </w:r>
      <w:r>
        <w:t xml:space="preserve">- i principali residui GT sono rientrati</w:t>
      </w:r>
      <w:r>
        <w:t xml:space="preserve"> </w:t>
      </w:r>
      <w:r>
        <w:t xml:space="preserve">- il focus si sposta da correzione strutturale a consolidamento documentale + execution reale</w:t>
      </w:r>
    </w:p>
    <w:p>
      <w:pPr>
        <w:pStyle w:val="BodyText"/>
      </w:pPr>
      <w:r>
        <w:t xml:space="preserve">Questo update va letto insieme 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sommelier-ai/docs/product/roadmap/sommelierai_status_progress_2026-03-10.txt.rtf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sommelier-ai/docs/product/release-notes/sommelierai_release_notes_incremental_2026-03-10.txt.rtf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sommelier-ai/docs/product/SommelierAI_Product_Tech_Doc_v0.2_SAFE_PERF_updated_2026-03-10.md</w:t>
      </w:r>
    </w:p>
    <w:p>
      <w:r>
        <w:pict>
          <v:rect style="width:0;height:1.5pt" o:hralign="center" o:hrstd="t" o:hr="t"/>
        </w:pict>
      </w:r>
    </w:p>
    <w:bookmarkEnd w:id="32"/>
    <w:bookmarkStart w:id="33" w:name="nota-rapida-non-cambio-ora"/>
    <w:p>
      <w:pPr>
        <w:pStyle w:val="Heading2"/>
      </w:pPr>
      <w:r>
        <w:t xml:space="preserve">Nota rapida (non cambio ora)</w:t>
      </w:r>
    </w:p>
    <w:p>
      <w:pPr>
        <w:pStyle w:val="Compact"/>
        <w:numPr>
          <w:ilvl w:val="0"/>
          <w:numId w:val="1001"/>
        </w:numPr>
      </w:pPr>
      <w:r>
        <w:t xml:space="preserve">Il rientro dei GT non significa</w:t>
      </w:r>
      <w:r>
        <w:t xml:space="preserve"> </w:t>
      </w:r>
      <w:r>
        <w:t xml:space="preserve">“motore perfetto”</w:t>
      </w:r>
      <w:r>
        <w:t xml:space="preserve">, ma</w:t>
      </w:r>
      <w:r>
        <w:t xml:space="preserve"> </w:t>
      </w:r>
      <w:r>
        <w:t xml:space="preserve">“bug strutturali principali rientrati”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Eventuali affinamenti futuri su elegance / occasion / food relevance vanno classificati come tuning fine, non come emergenza strutturale.</w:t>
      </w:r>
    </w:p>
    <w:p>
      <w:pPr>
        <w:pStyle w:val="Compact"/>
        <w:numPr>
          <w:ilvl w:val="0"/>
          <w:numId w:val="1001"/>
        </w:numPr>
      </w:pPr>
      <w:r>
        <w:t xml:space="preserve">Il documento resta correttamente nel blocco roadmap/progress del prodotto, perché fotografa lo stato di freeze qualitativo del ciclo.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2026-03-10T15:13:24Z</dcterms:created>
  <dcterms:modified xsi:type="dcterms:W3CDTF">2026-03-10T15:13:24Z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