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Sidetrack</w:t>
      </w:r>
      <w:proofErr w:type="spellEnd"/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4066AD26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BA3092">
        <w:rPr>
          <w:b/>
          <w:sz w:val="36"/>
        </w:rPr>
        <w:t>.2</w:t>
      </w:r>
      <w:bookmarkStart w:id="0" w:name="_GoBack"/>
      <w:bookmarkEnd w:id="0"/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1" w:name="_Toc448308576"/>
      <w:r>
        <w:lastRenderedPageBreak/>
        <w:t>Dokumenthistorik</w:t>
      </w:r>
      <w:bookmarkEnd w:id="1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26533B"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45D100CA" w14:textId="3DAFF1EB" w:rsidR="00643F22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576" w:history="1">
            <w:r w:rsidR="00643F22" w:rsidRPr="00B917EE">
              <w:rPr>
                <w:rStyle w:val="Hyperlnk"/>
                <w:noProof/>
              </w:rPr>
              <w:t>Dokumenthistorik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_Toc448308576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2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182B22" w14:textId="1F8F9CF8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7" w:history="1">
            <w:r w:rsidR="00643F22" w:rsidRPr="00B917EE">
              <w:rPr>
                <w:rStyle w:val="Hyperlnk"/>
                <w:noProof/>
              </w:rPr>
              <w:t>Kravdokument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_Toc448308577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03BAAD2" w14:textId="1E5245B4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8" w:history="1">
            <w:r w:rsidR="00643F22" w:rsidRPr="00B917EE">
              <w:rPr>
                <w:rStyle w:val="Hyperlnk"/>
                <w:noProof/>
              </w:rPr>
              <w:t>Syfte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_Toc448308578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C14EA52" w14:textId="19EE3504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9" w:history="1">
            <w:r w:rsidR="00643F22" w:rsidRPr="00B917EE">
              <w:rPr>
                <w:rStyle w:val="Hyperlnk"/>
                <w:noProof/>
              </w:rPr>
              <w:t>Ordlista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_Toc448308579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196E0FD4" w14:textId="700BB879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0" w:history="1">
            <w:r w:rsidR="00643F22" w:rsidRPr="00B917EE">
              <w:rPr>
                <w:rStyle w:val="Hyperlnk"/>
                <w:noProof/>
              </w:rPr>
              <w:t>Referenser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_Toc448308580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2E61F72C" w14:textId="5CECBD05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1" w:history="1">
            <w:r w:rsidR="00643F22" w:rsidRPr="00B917EE">
              <w:rPr>
                <w:rStyle w:val="Hyperlnk"/>
                <w:noProof/>
              </w:rPr>
              <w:t>Produktbeskrivning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_Toc448308581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F54224B" w14:textId="30CD5945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2" w:history="1">
            <w:r w:rsidR="00643F22" w:rsidRPr="00B917EE">
              <w:rPr>
                <w:rStyle w:val="Hyperlnk"/>
                <w:noProof/>
              </w:rPr>
              <w:t>Målgrupp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_Toc448308582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9B48E7E" w14:textId="49F63E66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3" w:history="1">
            <w:r w:rsidR="00643F22" w:rsidRPr="00B917EE">
              <w:rPr>
                <w:rStyle w:val="Hyperlnk"/>
                <w:noProof/>
              </w:rPr>
              <w:t>Intressenter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_Toc448308583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CB67F0" w14:textId="26A213D8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4" w:history="1">
            <w:r w:rsidR="00643F22" w:rsidRPr="00B917EE">
              <w:rPr>
                <w:rStyle w:val="Hyperlnk"/>
                <w:noProof/>
              </w:rPr>
              <w:t>Funktionella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_Toc448308584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6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C5F5F2B" w14:textId="73A94D49" w:rsidR="00643F22" w:rsidRDefault="006C0DBF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5" w:history="1">
            <w:r w:rsidR="00643F22" w:rsidRPr="00B917EE">
              <w:rPr>
                <w:rStyle w:val="Hyperlnk"/>
                <w:noProof/>
              </w:rPr>
              <w:t>Icke-funktionella krav/kvalitativa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_Toc448308585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9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9AD0BF6" w14:textId="17D447B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2" w:name="_Toc448308577"/>
      <w:r>
        <w:rPr>
          <w:sz w:val="40"/>
        </w:rPr>
        <w:lastRenderedPageBreak/>
        <w:t>Kravdokument</w:t>
      </w:r>
      <w:bookmarkEnd w:id="2"/>
    </w:p>
    <w:p w14:paraId="08FEAE87" w14:textId="77777777" w:rsidR="0026533B" w:rsidRDefault="0026533B" w:rsidP="0026533B">
      <w:pPr>
        <w:pStyle w:val="Rubrik1"/>
      </w:pPr>
      <w:bookmarkStart w:id="3" w:name="_Toc448308578"/>
      <w:r>
        <w:t>Syfte</w:t>
      </w:r>
      <w:bookmarkEnd w:id="3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4" w:name="_Toc448308579"/>
      <w:r>
        <w:t>Ordlista</w:t>
      </w:r>
      <w:bookmarkEnd w:id="4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 xml:space="preserve">Lägga in, skriva, lägga upp. Göra innehåll synligt för andra </w:t>
      </w:r>
      <w:proofErr w:type="spellStart"/>
      <w:r>
        <w:t>genoma</w:t>
      </w:r>
      <w:proofErr w:type="spellEnd"/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</w:t>
      </w:r>
      <w:proofErr w:type="spellStart"/>
      <w:r w:rsidR="001F638C">
        <w:t>sidetrack</w:t>
      </w:r>
      <w:proofErr w:type="spellEnd"/>
      <w:r w:rsidR="001F638C">
        <w:t>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proofErr w:type="spellStart"/>
      <w:r w:rsidRPr="00866C18">
        <w:rPr>
          <w:u w:val="single"/>
        </w:rPr>
        <w:t>Sidetrack</w:t>
      </w:r>
      <w:proofErr w:type="spellEnd"/>
      <w:r w:rsidRPr="00866C18">
        <w:rPr>
          <w:u w:val="single"/>
        </w:rPr>
        <w:t>/</w:t>
      </w:r>
      <w:proofErr w:type="spellStart"/>
      <w:r w:rsidRPr="00866C18">
        <w:rPr>
          <w:u w:val="single"/>
        </w:rPr>
        <w:t>sidetracka</w:t>
      </w:r>
      <w:proofErr w:type="spellEnd"/>
      <w:r w:rsidRPr="00866C18">
        <w:rPr>
          <w:u w:val="single"/>
        </w:rPr>
        <w:t>:</w:t>
      </w:r>
    </w:p>
    <w:p w14:paraId="4A49C097" w14:textId="40CEBBD9" w:rsidR="005A60EA" w:rsidRDefault="005A60EA" w:rsidP="00BA3E1B">
      <w:r>
        <w:t xml:space="preserve">Starta en relaterad/orelaterad </w:t>
      </w:r>
      <w:proofErr w:type="spellStart"/>
      <w:r>
        <w:t>diskution</w:t>
      </w:r>
      <w:proofErr w:type="spellEnd"/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 xml:space="preserve">Innehåll som inte är så pass lämpligt att det skulle </w:t>
      </w:r>
      <w:proofErr w:type="spellStart"/>
      <w:r>
        <w:t>kunnas</w:t>
      </w:r>
      <w:proofErr w:type="spellEnd"/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5" w:name="_Toc448308580"/>
      <w:r>
        <w:t>Referenser</w:t>
      </w:r>
      <w:bookmarkEnd w:id="5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6" w:name="_Toc448308581"/>
      <w:r>
        <w:lastRenderedPageBreak/>
        <w:t>Produktbeskrivning</w:t>
      </w:r>
      <w:bookmarkEnd w:id="6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Sidetrack</w:t>
      </w:r>
      <w:proofErr w:type="spellEnd"/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</w:t>
      </w:r>
      <w:proofErr w:type="gramStart"/>
      <w:r>
        <w:rPr>
          <w:rFonts w:cs="Times New Roman"/>
          <w:szCs w:val="24"/>
        </w:rPr>
        <w:t>är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840A74">
        <w:rPr>
          <w:rFonts w:cs="Times New Roman"/>
          <w:szCs w:val="24"/>
        </w:rPr>
        <w:t>ska</w:t>
      </w:r>
      <w:proofErr w:type="gramEnd"/>
      <w:r w:rsidR="00840A74">
        <w:rPr>
          <w:rFonts w:cs="Times New Roman"/>
          <w:szCs w:val="24"/>
        </w:rPr>
        <w:t xml:space="preserve">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skall vara möjligt att kommentera på det mesta och kunna ge kommentarer/trådar 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-votes</w:t>
      </w:r>
      <w:proofErr w:type="spellEnd"/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 xml:space="preserve">delarna av forumet och kunna filtrera ifrån mest </w:t>
      </w:r>
      <w:proofErr w:type="spellStart"/>
      <w:r>
        <w:rPr>
          <w:rFonts w:cs="Times New Roman"/>
          <w:szCs w:val="24"/>
        </w:rPr>
        <w:t>views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7" w:name="_Toc448308582"/>
      <w:r>
        <w:t>Målgrupp</w:t>
      </w:r>
      <w:bookmarkEnd w:id="7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8" w:name="_Toc448308583"/>
      <w:r>
        <w:t>Intressenter</w:t>
      </w:r>
      <w:bookmarkEnd w:id="8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</w:t>
      </w:r>
      <w:proofErr w:type="spellStart"/>
      <w:r>
        <w:t>Begränsingar</w:t>
      </w:r>
      <w:proofErr w:type="spellEnd"/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9" w:name="_Toc448308584"/>
      <w:r>
        <w:t>Funktionella krav</w:t>
      </w:r>
      <w:bookmarkEnd w:id="9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14334195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C5F98C3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62C91634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1B3BD838" w:rsidR="00976DD2" w:rsidRPr="00976DD2" w:rsidRDefault="00976DD2" w:rsidP="00976DD2">
            <w:pPr>
              <w:jc w:val="left"/>
            </w:pPr>
            <w:r>
              <w:t xml:space="preserve">Hemsidan skall stödja internet </w:t>
            </w:r>
            <w:proofErr w:type="spellStart"/>
            <w:r>
              <w:t>explorer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chrome</w:t>
            </w:r>
            <w:proofErr w:type="spellEnd"/>
            <w:r>
              <w:t>, safari.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5CB64C03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proofErr w:type="spellStart"/>
            <w:r>
              <w:t>sidetrack</w:t>
            </w:r>
            <w:proofErr w:type="spellEnd"/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Ip-adresser</w:t>
            </w:r>
            <w:proofErr w:type="spellEnd"/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5249694C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3382D877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7A7B332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112B6EC2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552741A0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1426931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</w:t>
            </w:r>
            <w:proofErr w:type="spellStart"/>
            <w:r>
              <w:t>brunhög</w:t>
            </w:r>
            <w:proofErr w:type="spellEnd"/>
            <w:r>
              <w:t>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</w:t>
            </w:r>
            <w:proofErr w:type="gramStart"/>
            <w:r>
              <w:rPr>
                <w:i/>
              </w:rPr>
              <w:t>lågt</w:t>
            </w:r>
            <w:proofErr w:type="gramEnd"/>
            <w:r>
              <w:rPr>
                <w:i/>
              </w:rPr>
              <w:t xml:space="preserve"> vokabulär får skämmas lite och ger generellt sätt en trevligare/roligare ton i </w:t>
            </w:r>
            <w:proofErr w:type="spellStart"/>
            <w:r>
              <w:rPr>
                <w:i/>
              </w:rPr>
              <w:t>diskutionen</w:t>
            </w:r>
            <w:proofErr w:type="spellEnd"/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63681CD5" w14:textId="764302CD" w:rsidR="00B33047" w:rsidRDefault="00C4347D" w:rsidP="00B33047">
      <w:pPr>
        <w:pStyle w:val="Rubrik1"/>
      </w:pPr>
      <w:bookmarkStart w:id="10" w:name="_Toc448308585"/>
      <w:r>
        <w:t>Icke-funktionella krav/kvalitativa krav</w:t>
      </w:r>
      <w:bookmarkEnd w:id="10"/>
    </w:p>
    <w:p w14:paraId="2C270261" w14:textId="77777777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03CF7048" w:rsidR="00B33047" w:rsidRPr="0038381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6CDBCEB1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Det skall finnas en startsida, trådvisningssida, </w:t>
            </w:r>
            <w:proofErr w:type="spellStart"/>
            <w:r>
              <w:rPr>
                <w:rFonts w:cs="Times New Roman"/>
                <w:szCs w:val="24"/>
              </w:rPr>
              <w:t>omsida</w:t>
            </w:r>
            <w:proofErr w:type="spellEnd"/>
            <w:r>
              <w:rPr>
                <w:rFonts w:cs="Times New Roman"/>
                <w:szCs w:val="24"/>
              </w:rPr>
              <w:t xml:space="preserve">, skapa-trådsida, </w:t>
            </w:r>
            <w:proofErr w:type="spellStart"/>
            <w:r>
              <w:rPr>
                <w:rFonts w:cs="Times New Roman"/>
                <w:szCs w:val="24"/>
              </w:rPr>
              <w:t>enkild</w:t>
            </w:r>
            <w:proofErr w:type="spellEnd"/>
            <w:r>
              <w:rPr>
                <w:rFonts w:cs="Times New Roman"/>
                <w:szCs w:val="24"/>
              </w:rPr>
              <w:t xml:space="preserve">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Pr="00D10EDD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p w14:paraId="4DF69320" w14:textId="77777777" w:rsidR="00310B21" w:rsidRDefault="00310B21"/>
    <w:p w14:paraId="0777195B" w14:textId="77777777" w:rsidR="00310B21" w:rsidRDefault="00310B21"/>
    <w:p w14:paraId="7F146CA8" w14:textId="77777777" w:rsidR="00310B21" w:rsidRDefault="00310B21"/>
    <w:p w14:paraId="4D995680" w14:textId="77777777" w:rsidR="00310B21" w:rsidRDefault="00310B21"/>
    <w:p w14:paraId="0E9854E1" w14:textId="77777777" w:rsidR="00310B21" w:rsidRDefault="00310B21"/>
    <w:p w14:paraId="04FCF031" w14:textId="77777777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Pr="00D10EDD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Pr="00D10EDD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proofErr w:type="spellStart"/>
            <w:r>
              <w:rPr>
                <w:rFonts w:cs="Times New Roman"/>
                <w:szCs w:val="24"/>
              </w:rPr>
              <w:t>miniatyrsformat</w:t>
            </w:r>
            <w:proofErr w:type="spellEnd"/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8D04B05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691841"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Pr="00D10EDD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334D08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proofErr w:type="spellStart"/>
            <w:r>
              <w:rPr>
                <w:rFonts w:cs="Times New Roman"/>
                <w:szCs w:val="24"/>
              </w:rPr>
              <w:t>initiellt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06E1A155" w14:textId="443FE11D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61ABE867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1AFFB394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5E98E76A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2EA89F0F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491773">
              <w:rPr>
                <w:rFonts w:cs="Times New Roman"/>
                <w:szCs w:val="24"/>
              </w:rPr>
              <w:t xml:space="preserve"> </w:t>
            </w:r>
            <w:proofErr w:type="spellStart"/>
            <w:r w:rsidR="00491773">
              <w:rPr>
                <w:rFonts w:cs="Times New Roman"/>
                <w:szCs w:val="24"/>
              </w:rPr>
              <w:t>inkulsive</w:t>
            </w:r>
            <w:proofErr w:type="spellEnd"/>
            <w:r w:rsidR="00491773">
              <w:rPr>
                <w:rFonts w:cs="Times New Roman"/>
                <w:szCs w:val="24"/>
              </w:rPr>
              <w:t xml:space="preserve">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4A0E60E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Enkild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png</w:t>
            </w:r>
            <w:proofErr w:type="spellEnd"/>
            <w:r>
              <w:rPr>
                <w:rFonts w:cs="Times New Roman"/>
                <w:szCs w:val="24"/>
              </w:rPr>
              <w:t xml:space="preserve">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976DD2"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gif</w:t>
            </w:r>
            <w:proofErr w:type="spellEnd"/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7FFEB7BE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044771FD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proofErr w:type="spellStart"/>
            <w:r>
              <w:rPr>
                <w:rFonts w:cs="Times New Roman"/>
                <w:b/>
                <w:szCs w:val="24"/>
              </w:rPr>
              <w:t>omknapp</w:t>
            </w:r>
            <w:proofErr w:type="spellEnd"/>
          </w:p>
          <w:p w14:paraId="1FC1D0DF" w14:textId="6C9F86AF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Omknappen</w:t>
            </w:r>
            <w:proofErr w:type="spellEnd"/>
            <w:r>
              <w:rPr>
                <w:rFonts w:cs="Times New Roman"/>
                <w:szCs w:val="24"/>
              </w:rPr>
              <w:t xml:space="preserve"> skall finnas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2A54B05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Enkskild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621856">
              <w:rPr>
                <w:rFonts w:cs="Times New Roman"/>
                <w:b/>
                <w:szCs w:val="24"/>
              </w:rPr>
              <w:t>NSFW-switch</w:t>
            </w:r>
          </w:p>
          <w:p w14:paraId="3D595177" w14:textId="3EFED3C5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26972836" w14:textId="4747B0AD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F28E4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Trådstartardens</w:t>
            </w:r>
            <w:proofErr w:type="spellEnd"/>
            <w:r>
              <w:rPr>
                <w:rFonts w:cs="Times New Roman"/>
                <w:szCs w:val="24"/>
              </w:rPr>
              <w:t xml:space="preserve">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6DFCCE0E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5FC6732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35235F6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proofErr w:type="spellStart"/>
            <w:r>
              <w:rPr>
                <w:rFonts w:cs="Times New Roman"/>
                <w:szCs w:val="24"/>
              </w:rPr>
              <w:t>up</w:t>
            </w:r>
            <w:proofErr w:type="spellEnd"/>
            <w:r>
              <w:rPr>
                <w:rFonts w:cs="Times New Roman"/>
                <w:szCs w:val="24"/>
              </w:rPr>
              <w:t xml:space="preserve">-ruta” och inte i en ny </w:t>
            </w:r>
            <w:proofErr w:type="spellStart"/>
            <w:r>
              <w:rPr>
                <w:rFonts w:cs="Times New Roman"/>
                <w:szCs w:val="24"/>
              </w:rPr>
              <w:t>url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2590BC65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1CABB4FC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generellt</w:t>
            </w:r>
          </w:p>
          <w:p w14:paraId="6EFC839D" w14:textId="0ED5DBF5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proofErr w:type="spellStart"/>
            <w:r w:rsidR="00016174">
              <w:rPr>
                <w:rFonts w:cs="Times New Roman"/>
                <w:szCs w:val="24"/>
              </w:rPr>
              <w:t>omknappen</w:t>
            </w:r>
            <w:proofErr w:type="spellEnd"/>
            <w:r w:rsidR="00016174">
              <w:rPr>
                <w:rFonts w:cs="Times New Roman"/>
                <w:szCs w:val="24"/>
              </w:rPr>
              <w:t xml:space="preserve">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3C9833A0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2EE218BD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info</w:t>
            </w:r>
          </w:p>
          <w:p w14:paraId="47CEB9E6" w14:textId="4BF89BD8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På </w:t>
            </w:r>
            <w:proofErr w:type="spellStart"/>
            <w:r>
              <w:rPr>
                <w:rFonts w:cs="Times New Roman"/>
                <w:szCs w:val="24"/>
              </w:rPr>
              <w:t>omsidan</w:t>
            </w:r>
            <w:proofErr w:type="spellEnd"/>
            <w:r>
              <w:rPr>
                <w:rFonts w:cs="Times New Roman"/>
                <w:szCs w:val="24"/>
              </w:rPr>
              <w:t xml:space="preserve">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DE762D" w14:paraId="069B153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523F51A1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0000"/>
          </w:tcPr>
          <w:p w14:paraId="7EC92B9D" w14:textId="0DF2317E" w:rsidR="00DE762D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4CF3011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7777777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0000"/>
          </w:tcPr>
          <w:p w14:paraId="5728A29B" w14:textId="1F616C4B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ED0E20F" w14:textId="77777777" w:rsidR="00016174" w:rsidRDefault="00016174"/>
    <w:p w14:paraId="2241262B" w14:textId="77777777" w:rsidR="00016174" w:rsidRDefault="00016174"/>
    <w:p w14:paraId="3861F8A4" w14:textId="77777777" w:rsidR="00016174" w:rsidRDefault="00016174"/>
    <w:p w14:paraId="218C8E30" w14:textId="77777777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29A4379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2F3BB494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All navigation och generella knappar/logga skall vara samma som alla de andra sidorna förutom </w:t>
            </w:r>
            <w:proofErr w:type="spellStart"/>
            <w:r>
              <w:rPr>
                <w:rFonts w:cs="Times New Roman"/>
                <w:szCs w:val="24"/>
              </w:rPr>
              <w:t>om</w:t>
            </w:r>
            <w:r w:rsidR="00580AE5">
              <w:rPr>
                <w:rFonts w:cs="Times New Roman"/>
                <w:szCs w:val="24"/>
              </w:rPr>
              <w:t>knappen</w:t>
            </w:r>
            <w:proofErr w:type="spellEnd"/>
            <w:r w:rsidR="00580AE5">
              <w:rPr>
                <w:rFonts w:cs="Times New Roman"/>
                <w:szCs w:val="24"/>
              </w:rPr>
              <w:t xml:space="preserve">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1BF474B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0C2D7AED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F9801B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14A11209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All navigation och generella knappar/logga skall vara samma som alla de andra sidorna förutom </w:t>
            </w:r>
            <w:proofErr w:type="spellStart"/>
            <w:r>
              <w:rPr>
                <w:rFonts w:cs="Times New Roman"/>
                <w:szCs w:val="24"/>
              </w:rPr>
              <w:t>omknappen</w:t>
            </w:r>
            <w:proofErr w:type="spellEnd"/>
            <w:r>
              <w:rPr>
                <w:rFonts w:cs="Times New Roman"/>
                <w:szCs w:val="24"/>
              </w:rPr>
              <w:t xml:space="preserve">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36301175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0000"/>
          </w:tcPr>
          <w:p w14:paraId="3B418AAD" w14:textId="49F8599C" w:rsidR="00491773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469FDE1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1FC0BAD5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 är storlek 14,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14AB6C2E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77777777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proofErr w:type="spellStart"/>
            <w:r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7A36B23" w14:textId="77777777" w:rsidR="00310B21" w:rsidRDefault="00310B21"/>
    <w:p w14:paraId="535208A3" w14:textId="77777777" w:rsidR="00310B21" w:rsidRDefault="00310B21"/>
    <w:p w14:paraId="0D2236DA" w14:textId="77777777" w:rsidR="00310B21" w:rsidRDefault="00310B21"/>
    <w:p w14:paraId="749EF04E" w14:textId="77777777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34710C8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2BAF9370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Alla klasser, variabler, funktioner, och </w:t>
            </w:r>
            <w:proofErr w:type="spellStart"/>
            <w:r>
              <w:rPr>
                <w:rFonts w:cs="Times New Roman"/>
                <w:szCs w:val="24"/>
              </w:rPr>
              <w:t>id:n</w:t>
            </w:r>
            <w:proofErr w:type="spellEnd"/>
            <w:r>
              <w:rPr>
                <w:rFonts w:cs="Times New Roman"/>
                <w:szCs w:val="24"/>
              </w:rPr>
              <w:t xml:space="preserve">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1842E2A9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7C1C901B" w:rsidR="00C16B82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bootstrap</w:t>
            </w:r>
            <w:proofErr w:type="spellEnd"/>
            <w:r>
              <w:rPr>
                <w:rFonts w:cs="Times New Roman"/>
                <w:szCs w:val="24"/>
              </w:rPr>
              <w:t xml:space="preserve">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DBEBE2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6384FAD6" w:rsidR="008B1C99" w:rsidRPr="008B1C99" w:rsidRDefault="00927C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bott</w:t>
            </w:r>
            <w:r w:rsidR="008B1C99">
              <w:rPr>
                <w:rFonts w:cs="Times New Roman"/>
                <w:szCs w:val="24"/>
              </w:rPr>
              <w:t>le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</w:t>
            </w:r>
            <w:proofErr w:type="spellStart"/>
            <w:r w:rsidR="008B1C99">
              <w:rPr>
                <w:rFonts w:cs="Times New Roman"/>
                <w:szCs w:val="24"/>
              </w:rPr>
              <w:t>Python</w:t>
            </w:r>
            <w:proofErr w:type="spellEnd"/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5C5E46BF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5E393766" w:rsidR="008B1C99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proofErr w:type="spellStart"/>
            <w:r>
              <w:rPr>
                <w:rFonts w:cs="Times New Roman"/>
                <w:szCs w:val="24"/>
              </w:rPr>
              <w:t>javascript</w:t>
            </w:r>
            <w:proofErr w:type="spellEnd"/>
            <w:r>
              <w:rPr>
                <w:rFonts w:cs="Times New Roman"/>
                <w:szCs w:val="24"/>
              </w:rPr>
              <w:t xml:space="preserve"> och </w:t>
            </w:r>
            <w:proofErr w:type="spellStart"/>
            <w:r>
              <w:rPr>
                <w:rFonts w:cs="Times New Roman"/>
                <w:szCs w:val="24"/>
              </w:rPr>
              <w:t>css</w:t>
            </w:r>
            <w:proofErr w:type="spellEnd"/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20A6AEC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2007CC2E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Indenteringen</w:t>
            </w:r>
            <w:proofErr w:type="spellEnd"/>
            <w:r>
              <w:rPr>
                <w:rFonts w:cs="Times New Roman"/>
                <w:szCs w:val="24"/>
              </w:rPr>
              <w:t xml:space="preserve"> skall vara korrekt i </w:t>
            </w:r>
            <w:proofErr w:type="spellStart"/>
            <w:r>
              <w:rPr>
                <w:rFonts w:cs="Times New Roman"/>
                <w:szCs w:val="24"/>
              </w:rPr>
              <w:t>python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4A31627D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57C372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2644BB47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45E36472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7777777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Javscript</w:t>
            </w:r>
            <w:proofErr w:type="spellEnd"/>
          </w:p>
          <w:p w14:paraId="33A6C6C4" w14:textId="2E52FEF6" w:rsidR="00D10EDD" w:rsidRDefault="00A55CF2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javascript</w:t>
            </w:r>
            <w:proofErr w:type="spellEnd"/>
            <w:r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2F843DFB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77777777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python</w:t>
            </w:r>
            <w:proofErr w:type="spellEnd"/>
          </w:p>
          <w:p w14:paraId="581C58A6" w14:textId="22B64D02" w:rsidR="00D10EDD" w:rsidRDefault="00A55CF2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python</w:t>
            </w:r>
            <w:proofErr w:type="spellEnd"/>
            <w:r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F5644" w14:textId="77777777" w:rsidR="006C0DBF" w:rsidRDefault="006C0DBF" w:rsidP="008D5373">
      <w:pPr>
        <w:spacing w:line="240" w:lineRule="auto"/>
      </w:pPr>
      <w:r>
        <w:separator/>
      </w:r>
    </w:p>
  </w:endnote>
  <w:endnote w:type="continuationSeparator" w:id="0">
    <w:p w14:paraId="05C7993D" w14:textId="77777777" w:rsidR="006C0DBF" w:rsidRDefault="006C0DBF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2C8E5D2" w:rsidR="00D10EDD" w:rsidRPr="00F11B2C" w:rsidRDefault="00D10ED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BA3092">
          <w:rPr>
            <w:noProof/>
            <w:sz w:val="20"/>
            <w:szCs w:val="20"/>
          </w:rPr>
          <w:t>14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D10EDD" w:rsidRDefault="00D10ED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B3D67" w14:textId="77777777" w:rsidR="006C0DBF" w:rsidRDefault="006C0DBF" w:rsidP="008D5373">
      <w:pPr>
        <w:spacing w:line="240" w:lineRule="auto"/>
      </w:pPr>
      <w:r>
        <w:separator/>
      </w:r>
    </w:p>
  </w:footnote>
  <w:footnote w:type="continuationSeparator" w:id="0">
    <w:p w14:paraId="7237131E" w14:textId="77777777" w:rsidR="006C0DBF" w:rsidRDefault="006C0DBF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F3812" w14:textId="01E5D80C" w:rsidR="00D10EDD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Kravdokument                                                                                                                                                       </w:t>
    </w:r>
    <w:proofErr w:type="spellStart"/>
    <w:r>
      <w:rPr>
        <w:rFonts w:cs="Times New Roman"/>
        <w:sz w:val="20"/>
        <w:szCs w:val="20"/>
      </w:rPr>
      <w:t>Sidetrack</w:t>
    </w:r>
    <w:proofErr w:type="spellEnd"/>
  </w:p>
  <w:p w14:paraId="31771964" w14:textId="6B50C8E4" w:rsidR="00D10EDD" w:rsidRPr="0026533B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0B21"/>
    <w:rsid w:val="003167D5"/>
    <w:rsid w:val="00346E2E"/>
    <w:rsid w:val="003700A1"/>
    <w:rsid w:val="00383817"/>
    <w:rsid w:val="0038718D"/>
    <w:rsid w:val="0039329F"/>
    <w:rsid w:val="003A05E8"/>
    <w:rsid w:val="003B08DC"/>
    <w:rsid w:val="003B0A61"/>
    <w:rsid w:val="003B3DC6"/>
    <w:rsid w:val="003D5EE0"/>
    <w:rsid w:val="00401A03"/>
    <w:rsid w:val="00402678"/>
    <w:rsid w:val="00422196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715C0"/>
    <w:rsid w:val="00580AE5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3F22"/>
    <w:rsid w:val="00646BBB"/>
    <w:rsid w:val="0065575A"/>
    <w:rsid w:val="0065668D"/>
    <w:rsid w:val="00683CCE"/>
    <w:rsid w:val="00687268"/>
    <w:rsid w:val="00690B35"/>
    <w:rsid w:val="00691841"/>
    <w:rsid w:val="006B0989"/>
    <w:rsid w:val="006C0DBF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B1C99"/>
    <w:rsid w:val="008C33AD"/>
    <w:rsid w:val="008D5373"/>
    <w:rsid w:val="008E05D7"/>
    <w:rsid w:val="008E319E"/>
    <w:rsid w:val="009015ED"/>
    <w:rsid w:val="00904366"/>
    <w:rsid w:val="00913BC2"/>
    <w:rsid w:val="00927C74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B03CB9"/>
    <w:rsid w:val="00B07CF7"/>
    <w:rsid w:val="00B27403"/>
    <w:rsid w:val="00B316FA"/>
    <w:rsid w:val="00B32C8E"/>
    <w:rsid w:val="00B33047"/>
    <w:rsid w:val="00B33C28"/>
    <w:rsid w:val="00B54BF7"/>
    <w:rsid w:val="00B9362B"/>
    <w:rsid w:val="00BA3092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0FCC"/>
    <w:rsid w:val="00E828BB"/>
    <w:rsid w:val="00E8697C"/>
    <w:rsid w:val="00EA16BC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C312B-0920-4070-BFA5-6B07386D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2549</Words>
  <Characters>13515</Characters>
  <Application>Microsoft Office Word</Application>
  <DocSecurity>0</DocSecurity>
  <Lines>112</Lines>
  <Paragraphs>32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Simon</cp:lastModifiedBy>
  <cp:revision>51</cp:revision>
  <dcterms:created xsi:type="dcterms:W3CDTF">2016-03-22T16:11:00Z</dcterms:created>
  <dcterms:modified xsi:type="dcterms:W3CDTF">2016-04-14T13:26:00Z</dcterms:modified>
</cp:coreProperties>
</file>