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1645285</wp:posOffset>
            </wp:positionH>
            <wp:positionV relativeFrom="margin">
              <wp:posOffset>-178435</wp:posOffset>
            </wp:positionV>
            <wp:extent cx="2588895" cy="132080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Веб-программирование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  <w:t>Лабораторная работа №</w:t>
      </w:r>
      <w:r>
        <w:rPr>
          <w:rFonts w:cs="Times New Roman" w:ascii="Times New Roman" w:hAnsi="Times New Roman"/>
          <w:b/>
          <w:sz w:val="32"/>
          <w:szCs w:val="24"/>
        </w:rPr>
        <w:t>4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Вариант </w:t>
      </w:r>
      <w:r>
        <w:rPr>
          <w:rFonts w:cs="Times New Roman" w:ascii="Times New Roman" w:hAnsi="Times New Roman"/>
          <w:b/>
          <w:sz w:val="28"/>
          <w:szCs w:val="24"/>
        </w:rPr>
        <w:t>14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Преподаватель: Кустарев Иван Павлович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Выполнил: Барсуков Максим Андреевич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Р3215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center" w:pos="5233" w:leader="none"/>
          <w:tab w:val="left" w:pos="6912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Задание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sz w:val="20"/>
          <w:szCs w:val="20"/>
        </w:rPr>
      </w:pPr>
      <w:r>
        <w:rPr/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BodyText"/>
        <w:spacing w:before="0" w:after="140"/>
        <w:ind w:hanging="0" w:left="0" w:right="0"/>
        <w:rPr/>
      </w:pPr>
      <w:r>
        <w:rPr/>
        <w:t>Переписать приложение из </w:t>
      </w:r>
      <w:r>
        <w:fldChar w:fldCharType="begin"/>
      </w:r>
      <w:r>
        <w:rPr>
          <w:rStyle w:val="Hyperlink"/>
        </w:rPr>
        <w:instrText xml:space="preserve"> HYPERLINK "https://se.ifmo.ru/courses/web" \l "lab3"</w:instrText>
      </w:r>
      <w:r>
        <w:rPr>
          <w:rStyle w:val="Hyperlink"/>
        </w:rPr>
        <w:fldChar w:fldCharType="separate"/>
      </w:r>
      <w:r>
        <w:rPr>
          <w:rStyle w:val="Hyperlink"/>
        </w:rPr>
        <w:t>предыдущей лабораторной работы</w:t>
      </w:r>
      <w:r>
        <w:rPr>
          <w:rStyle w:val="Hyperlink"/>
        </w:rPr>
        <w:fldChar w:fldCharType="end"/>
      </w:r>
      <w:r>
        <w:rPr/>
        <w:t> с использованием следующих технологий: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283" w:left="709" w:right="0"/>
        <w:rPr/>
      </w:pPr>
      <w:r>
        <w:rPr/>
        <w:t>Уровень back-end должен быть основан на Spring.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283" w:left="709" w:right="0"/>
        <w:rPr/>
      </w:pPr>
      <w:r>
        <w:rPr/>
        <w:t>Уровень front-end должен быть построен на </w:t>
      </w:r>
      <w:hyperlink r:id="rId5" w:tgtFrame="_blank">
        <w:r>
          <w:rPr>
            <w:rStyle w:val="Hyperlink"/>
          </w:rPr>
          <w:t>Vue.js</w:t>
        </w:r>
      </w:hyperlink>
      <w:r>
        <w:rPr/>
        <w:t> с использованием обычных полей ввода HTML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283" w:left="709" w:right="0"/>
        <w:rPr/>
      </w:pPr>
      <w:r>
        <w:rPr/>
        <w:t>Взаимодействие между уровнями back-end и front-end должно быть организовано посредством REST API.</w:t>
      </w:r>
    </w:p>
    <w:p>
      <w:pPr>
        <w:pStyle w:val="BodyText"/>
        <w:spacing w:before="0" w:after="140"/>
        <w:ind w:hanging="0" w:left="0" w:right="0"/>
        <w:rPr/>
      </w:pPr>
      <w:r>
        <w:rPr/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283" w:left="709" w:right="0"/>
        <w:rPr/>
      </w:pPr>
      <w:r>
        <w:rPr/>
        <w:t>"Десктопный" - для устройств, ширина экрана которых равна или превышает 1210 пикселей.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283" w:left="709" w:right="0"/>
        <w:rPr/>
      </w:pPr>
      <w:r>
        <w:rPr/>
        <w:t>"Планшетный" - для устройств, ширина экрана которых равна или превышает 773, но меньше 1210 пикселей.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283" w:left="709" w:right="0"/>
        <w:rPr/>
      </w:pPr>
      <w:r>
        <w:rPr/>
        <w:t>"Мобильный"- для устройств, ширина экрана которых меньше 773 пикселей.</w:t>
      </w:r>
    </w:p>
    <w:p>
      <w:pPr>
        <w:pStyle w:val="BodyText"/>
        <w:spacing w:before="0" w:after="140"/>
        <w:ind w:hanging="0" w:left="0" w:right="0"/>
        <w:rPr/>
      </w:pPr>
      <w:r>
        <w:rPr/>
        <w:t>Стартовая страница должна содержать следующие элементы: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hanging="283" w:left="709" w:right="0"/>
        <w:rPr/>
      </w:pPr>
      <w:r>
        <w:rPr/>
        <w:t>"Шапку", содержащую ФИО студента, номер группы и номер варианта.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hanging="283" w:left="709" w:right="0"/>
        <w:rPr/>
      </w:pPr>
      <w:r>
        <w:rPr/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>
      <w:pPr>
        <w:pStyle w:val="BodyText"/>
        <w:spacing w:before="0" w:after="140"/>
        <w:ind w:hanging="0" w:left="0" w:right="0"/>
        <w:rPr/>
      </w:pPr>
      <w:r>
        <w:rPr/>
        <w:t>Основная страница приложения должна содержать следующие элементы: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140"/>
        <w:ind w:hanging="283" w:left="709" w:right="0"/>
        <w:rPr/>
      </w:pPr>
      <w:r>
        <w:rPr/>
        <w:t>Набор полей ввода для задания координат точки и радиуса области в соответствии с вариантом задания: Radio {'-4','-3','-2','-1','0','1','2','3','4'} для координаты по оси X, Text (-5 ... 5) для координаты по оси Y, и Radio {'-4','-3','-2','-1','0','1','2','3','4'}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140"/>
        <w:ind w:hanging="283" w:left="709" w:right="0"/>
        <w:rPr/>
      </w:pPr>
      <w:r>
        <w:rPr/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140"/>
        <w:ind w:hanging="283" w:left="709" w:right="0"/>
        <w:rPr/>
      </w:pPr>
      <w:r>
        <w:rPr/>
        <w:t>Таблицу со списком результатов предыдущих проверок.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140"/>
        <w:ind w:hanging="283" w:left="709" w:right="0"/>
        <w:rPr/>
      </w:pPr>
      <w:r>
        <w:rPr/>
        <w:t>Ссылку, по которой аутентифицированный пользователь может закрыть свою сессию и вернуться на стартовую страницу приложения.</w:t>
      </w:r>
    </w:p>
    <w:p>
      <w:pPr>
        <w:pStyle w:val="BodyText"/>
        <w:spacing w:before="0" w:after="140"/>
        <w:ind w:hanging="0" w:left="0" w:right="0"/>
        <w:rPr/>
      </w:pPr>
      <w:r>
        <w:rPr/>
        <w:t>Дополнительные требования к приложению: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140"/>
        <w:ind w:hanging="283" w:left="709" w:right="0"/>
        <w:rPr/>
      </w:pPr>
      <w:r>
        <w:rPr/>
        <w:t>Все результаты проверки должны сохраняться в базе данных под управлением СУБД Oracle.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140"/>
        <w:ind w:hanging="283" w:left="709" w:right="0"/>
        <w:rPr/>
      </w:pPr>
      <w:r>
        <w:rPr/>
        <w:t>Для доступа к БД необходимо использовать Spring Data.</w:t>
      </w:r>
      <w:bookmarkStart w:id="0" w:name="p_com_liferay_journal_content_web_portle"/>
      <w:bookmarkEnd w:id="0"/>
    </w:p>
    <w:p>
      <w:pPr>
        <w:sectPr>
          <w:type w:val="continuous"/>
          <w:pgSz w:w="11906" w:h="16838"/>
          <w:pgMar w:left="1701" w:right="850" w:gutter="0" w:header="0" w:top="1134" w:footer="708" w:bottom="1134"/>
          <w:formProt w:val="false"/>
          <w:textDirection w:val="lrTb"/>
          <w:docGrid w:type="default" w:linePitch="360" w:charSpace="4096"/>
        </w:sectPr>
      </w:pPr>
    </w:p>
    <w:p>
      <w:pPr>
        <w:pStyle w:val="BodyText"/>
        <w:spacing w:lineRule="auto" w:line="240" w:beforeAutospacing="1" w:afterAutospacing="1"/>
        <w:rPr>
          <w:rFonts w:ascii="Times New Roman" w:hAnsi="Times New Roman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1986915</wp:posOffset>
            </wp:positionH>
            <wp:positionV relativeFrom="paragraph">
              <wp:posOffset>57150</wp:posOffset>
            </wp:positionV>
            <wp:extent cx="2190750" cy="21907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b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Репозиторий с кодом</w:t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ind w:firstLine="708"/>
        <w:rPr>
          <w:rFonts w:ascii="Times New Roman" w:hAnsi="Times New Roman" w:cs="Times New Roman"/>
          <w:lang w:eastAsia="ru-RU"/>
        </w:rPr>
      </w:pPr>
      <w:hyperlink r:id="rId7">
        <w:r>
          <w:rPr>
            <w:rStyle w:val="Hyperlink"/>
            <w:rFonts w:cs="Times New Roman" w:ascii="Times New Roman" w:hAnsi="Times New Roman"/>
            <w:lang w:eastAsia="ru-RU"/>
          </w:rPr>
          <w:t>https://github.com/maxbarsukov-itmo/web-4</w:t>
        </w:r>
      </w:hyperlink>
      <w:r>
        <w:rPr>
          <w:rFonts w:cs="Times New Roman" w:ascii="Times New Roman" w:hAnsi="Times New Roman"/>
          <w:lang w:eastAsia="ru-RU"/>
        </w:rPr>
        <w:t xml:space="preserve"> </w:t>
      </w:r>
    </w:p>
    <w:p>
      <w:pPr>
        <w:pStyle w:val="Normal"/>
        <w:spacing w:before="0" w:after="160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Выводы по работе</w:t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 xml:space="preserve">В результате выполнения лабораторной работы было освоено создание </w:t>
      </w:r>
      <w:r>
        <w:rPr>
          <w:rFonts w:cs="Times New Roman" w:ascii="Times New Roman" w:hAnsi="Times New Roman"/>
          <w:lang w:eastAsia="ru-RU"/>
        </w:rPr>
        <w:t xml:space="preserve">RESTful API </w:t>
      </w:r>
      <w:r>
        <w:rPr>
          <w:rFonts w:cs="Times New Roman" w:ascii="Times New Roman" w:hAnsi="Times New Roman"/>
          <w:lang w:eastAsia="ru-RU"/>
        </w:rPr>
        <w:t xml:space="preserve"> с помощью </w:t>
      </w:r>
      <w:r>
        <w:rPr>
          <w:rFonts w:cs="Times New Roman" w:ascii="Times New Roman" w:hAnsi="Times New Roman"/>
          <w:lang w:eastAsia="ru-RU"/>
        </w:rPr>
        <w:t>Spring и SPA на Vue.js</w:t>
      </w:r>
      <w:r>
        <w:rPr>
          <w:rFonts w:cs="Times New Roman" w:ascii="Times New Roman" w:hAnsi="Times New Roman"/>
          <w:lang w:eastAsia="ru-RU"/>
        </w:rPr>
        <w:t>.</w:t>
      </w:r>
    </w:p>
    <w:p>
      <w:pPr>
        <w:pStyle w:val="Normal"/>
        <w:spacing w:before="0" w:after="160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sectPr>
      <w:type w:val="continuous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10852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Helvetica" w:hAnsi="Helvetica" w:cs="Helvetica"/>
        <w:sz w:val="24"/>
        <w:szCs w:val="24"/>
      </w:rPr>
    </w:pPr>
    <w:r>
      <w:rPr>
        <w:rFonts w:cs="Helvetica" w:ascii="Helvetica" w:hAnsi="Helvetica"/>
        <w:sz w:val="24"/>
        <w:szCs w:val="24"/>
      </w:rPr>
      <w:t>Санкт-Петербург</w:t>
    </w:r>
  </w:p>
  <w:p>
    <w:pPr>
      <w:pStyle w:val="Footer"/>
      <w:jc w:val="center"/>
      <w:rPr>
        <w:rFonts w:ascii="Helvetica" w:hAnsi="Helvetica" w:cs="Helvetica"/>
        <w:sz w:val="24"/>
        <w:szCs w:val="24"/>
      </w:rPr>
    </w:pPr>
    <w:r>
      <w:rPr>
        <w:rFonts w:cs="Helvetica" w:ascii="Helvetica" w:hAnsi="Helvetica"/>
        <w:sz w:val="24"/>
        <w:szCs w:val="24"/>
      </w:rPr>
      <w:t>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019d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019d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019d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3019d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7f0b2c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205e2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75b9e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2296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ca746c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35be6"/>
    <w:rPr>
      <w:b/>
      <w:bCs/>
    </w:rPr>
  </w:style>
  <w:style w:type="character" w:styleId="2" w:customStyle="1">
    <w:name w:val="Заголовок 2 Знак"/>
    <w:basedOn w:val="DefaultParagraphFont"/>
    <w:uiPriority w:val="9"/>
    <w:qFormat/>
    <w:rsid w:val="003019d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1" w:customStyle="1">
    <w:name w:val="Заголовок 1 Знак"/>
    <w:basedOn w:val="DefaultParagraphFont"/>
    <w:uiPriority w:val="9"/>
    <w:qFormat/>
    <w:rsid w:val="003019d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sid w:val="003019d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qFormat/>
    <w:rsid w:val="003019da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9832c7"/>
    <w:rPr/>
  </w:style>
  <w:style w:type="character" w:styleId="Style12" w:customStyle="1">
    <w:name w:val="Нижний колонтитул Знак"/>
    <w:basedOn w:val="DefaultParagraphFont"/>
    <w:uiPriority w:val="99"/>
    <w:qFormat/>
    <w:rsid w:val="009832c7"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e51a9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f0b2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2296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ca746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9832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9832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yperlink" Target="https://vuejs.org/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github.com/maxbarsukov-itmo/web-4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571229DA-6535-4E66-ADAB-E21A0116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Application>LibreOffice/7.6.0.3$Linux_X86_64 LibreOffice_project/60$Build-3</Application>
  <AppVersion>15.0000</AppVersion>
  <Pages>3</Pages>
  <Words>389</Words>
  <Characters>2565</Characters>
  <CharactersWithSpaces>2909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2018-12-27T20:25:00Z</dcterms:created>
  <dc:creator/>
  <dc:description/>
  <dc:language>ru-RU</dc:language>
  <cp:lastModifiedBy/>
  <cp:lastPrinted>2019-06-02T12:19:00Z</cp:lastPrinted>
  <dcterms:modified xsi:type="dcterms:W3CDTF">2023-11-28T07:55:08Z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