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bookmarkStart w:id="0" w:name="_GoBack"/>
      <w:bookmarkEnd w:id="0"/>
      <w:r>
        <w:rPr>
          <w:rFonts w:ascii="Calibri" w:eastAsia="Calibri" w:hAnsi="Calibri" w:cs="Calibri"/>
          <w:sz w:val="56"/>
          <w:szCs w:val="56"/>
        </w:rPr>
        <w:t>Отчет</w:t>
      </w:r>
      <w:r>
        <w:rPr>
          <w:rFonts w:ascii="Calibri" w:eastAsia="Calibri" w:hAnsi="Calibri" w:cs="Calibri"/>
          <w:color w:val="000000"/>
          <w:sz w:val="56"/>
          <w:szCs w:val="56"/>
        </w:rPr>
        <w:t xml:space="preserve"> по </w:t>
      </w:r>
      <w:proofErr w:type="spellStart"/>
      <w:r>
        <w:rPr>
          <w:rFonts w:ascii="Calibri" w:eastAsia="Calibri" w:hAnsi="Calibri" w:cs="Calibri"/>
          <w:color w:val="000000"/>
          <w:sz w:val="56"/>
          <w:szCs w:val="56"/>
        </w:rPr>
        <w:t>юзабилити</w:t>
      </w:r>
      <w:proofErr w:type="spellEnd"/>
      <w:r>
        <w:rPr>
          <w:rFonts w:ascii="Calibri" w:eastAsia="Calibri" w:hAnsi="Calibri" w:cs="Calibri"/>
          <w:color w:val="000000"/>
          <w:sz w:val="56"/>
          <w:szCs w:val="56"/>
        </w:rPr>
        <w:t>-тестированию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 xml:space="preserve">Интерфейса </w:t>
      </w:r>
      <w:r>
        <w:rPr>
          <w:rFonts w:ascii="Calibri" w:eastAsia="Calibri" w:hAnsi="Calibri" w:cs="Calibri"/>
          <w:b/>
          <w:sz w:val="56"/>
          <w:szCs w:val="56"/>
        </w:rPr>
        <w:t>“</w:t>
      </w:r>
      <w:r>
        <w:rPr>
          <w:rFonts w:ascii="Calibri" w:eastAsia="Calibri" w:hAnsi="Calibri" w:cs="Calibri"/>
          <w:b/>
          <w:color w:val="000000"/>
          <w:sz w:val="56"/>
          <w:szCs w:val="56"/>
        </w:rPr>
        <w:t xml:space="preserve">Бронирование </w:t>
      </w:r>
      <w:r>
        <w:rPr>
          <w:rFonts w:ascii="Calibri" w:eastAsia="Calibri" w:hAnsi="Calibri" w:cs="Calibri"/>
          <w:b/>
          <w:sz w:val="56"/>
          <w:szCs w:val="56"/>
        </w:rPr>
        <w:t>мест в офисе”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Выполнили: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Барсуков P3315,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Стригалев</w:t>
      </w:r>
      <w:proofErr w:type="spellEnd"/>
      <w:r>
        <w:rPr>
          <w:color w:val="000000"/>
          <w:sz w:val="32"/>
          <w:szCs w:val="32"/>
        </w:rPr>
        <w:t xml:space="preserve"> P3312,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Шишминцев</w:t>
      </w:r>
      <w:proofErr w:type="spellEnd"/>
      <w:r>
        <w:rPr>
          <w:color w:val="000000"/>
          <w:sz w:val="32"/>
          <w:szCs w:val="32"/>
        </w:rPr>
        <w:t xml:space="preserve"> P3315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Центр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Юзабилити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и Смешанной Реальности,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Юзабилити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-лаборатория Университета ИТМО,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02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12</w:t>
      </w:r>
      <w:r>
        <w:rPr>
          <w:rFonts w:ascii="Calibri" w:eastAsia="Calibri" w:hAnsi="Calibri" w:cs="Calibri"/>
          <w:color w:val="000000"/>
          <w:sz w:val="28"/>
          <w:szCs w:val="28"/>
        </w:rPr>
        <w:t>.2024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Задача: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протестировать интерфейс бронирования коворкингов и управления группами пользователей платформы.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Гипотеза для проверки в ходе тестирования: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клиенты приложения «Бронирование </w:t>
      </w:r>
      <w:r>
        <w:rPr>
          <w:rFonts w:ascii="Calibri" w:eastAsia="Calibri" w:hAnsi="Calibri" w:cs="Calibri"/>
          <w:sz w:val="28"/>
          <w:szCs w:val="28"/>
        </w:rPr>
        <w:t>мест в офисе</w:t>
      </w:r>
      <w:r>
        <w:rPr>
          <w:rFonts w:ascii="Calibri" w:eastAsia="Calibri" w:hAnsi="Calibri" w:cs="Calibri"/>
          <w:color w:val="000000"/>
          <w:sz w:val="28"/>
          <w:szCs w:val="28"/>
        </w:rPr>
        <w:t>» смогут выполнить все юзер-сценарии, разработанные нашей командой.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Параметры поиска респондентов: </w:t>
      </w:r>
    </w:p>
    <w:p w:rsidR="003B2CE9" w:rsidRDefault="00CF21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Возраст 18-22 лет</w:t>
      </w:r>
    </w:p>
    <w:p w:rsidR="003B2CE9" w:rsidRDefault="00CF21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Являются студентами</w:t>
      </w:r>
    </w:p>
    <w:p w:rsidR="003B2CE9" w:rsidRDefault="00CF21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Не являются представителями следующих профессий: лесник, дровосек, водитель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Камаза</w:t>
      </w:r>
      <w:proofErr w:type="spellEnd"/>
    </w:p>
    <w:p w:rsidR="003B2CE9" w:rsidRDefault="00CF21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 клиентов </w:t>
      </w:r>
      <w:r>
        <w:rPr>
          <w:rFonts w:ascii="Calibri" w:eastAsia="Calibri" w:hAnsi="Calibri" w:cs="Calibri"/>
          <w:sz w:val="28"/>
          <w:szCs w:val="28"/>
        </w:rPr>
        <w:t>Группы «Студенты ИТМО»</w:t>
      </w:r>
    </w:p>
    <w:p w:rsidR="003B2CE9" w:rsidRDefault="00CF21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 клиентов </w:t>
      </w:r>
      <w:r>
        <w:rPr>
          <w:rFonts w:ascii="Calibri" w:eastAsia="Calibri" w:hAnsi="Calibri" w:cs="Calibri"/>
          <w:sz w:val="28"/>
          <w:szCs w:val="28"/>
        </w:rPr>
        <w:t>Группы «Студенты других вузов»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Было протестировано 5 респондентов (4 </w:t>
      </w:r>
      <w:r>
        <w:rPr>
          <w:rFonts w:ascii="Calibri" w:eastAsia="Calibri" w:hAnsi="Calibri" w:cs="Calibri"/>
          <w:sz w:val="28"/>
          <w:szCs w:val="28"/>
        </w:rPr>
        <w:t>м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ужчин и 1 женщина), 4 из которых были предоставлены </w:t>
      </w:r>
      <w:r>
        <w:rPr>
          <w:rFonts w:ascii="Calibri" w:eastAsia="Calibri" w:hAnsi="Calibri" w:cs="Calibri"/>
          <w:sz w:val="28"/>
          <w:szCs w:val="28"/>
        </w:rPr>
        <w:t>Группы «Студенты ИТМО»</w:t>
      </w:r>
      <w:r>
        <w:rPr>
          <w:rFonts w:ascii="Calibri" w:eastAsia="Calibri" w:hAnsi="Calibri" w:cs="Calibri"/>
          <w:color w:val="000000"/>
          <w:sz w:val="28"/>
          <w:szCs w:val="28"/>
        </w:rPr>
        <w:t>. Остальн</w:t>
      </w:r>
      <w:r>
        <w:rPr>
          <w:rFonts w:ascii="Calibri" w:eastAsia="Calibri" w:hAnsi="Calibri" w:cs="Calibri"/>
          <w:sz w:val="28"/>
          <w:szCs w:val="28"/>
        </w:rPr>
        <w:t>ой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1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респондент был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найден членами команды.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Условные обозначения отчёта: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Частота -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процент пользователей, которые столкнулись с проблемой. 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Например, если частота будет равна 24%, то из 1000 пользователей примерно 240 сталкиваются с этой проблемой. 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 диапазоне от 50% -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высокая степень критичности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14300" distB="114300" distL="114300" distR="114300">
            <wp:extent cx="571500" cy="1809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От 20% до 50% -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средняя степень критичности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i/>
          <w:noProof/>
          <w:color w:val="000000"/>
          <w:sz w:val="28"/>
          <w:szCs w:val="28"/>
        </w:rPr>
        <w:drawing>
          <wp:inline distT="114300" distB="114300" distL="114300" distR="114300">
            <wp:extent cx="571500" cy="1809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i/>
          <w:color w:val="6FA8DC"/>
          <w:sz w:val="40"/>
          <w:szCs w:val="40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До 20%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- низкая степень критичности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i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i/>
          <w:color w:val="000000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14300" distB="114300" distL="114300" distR="114300">
            <wp:extent cx="561975" cy="1619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i/>
          <w:color w:val="000000"/>
          <w:sz w:val="28"/>
          <w:szCs w:val="28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CF21E7">
      <w:pPr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br w:type="page"/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lastRenderedPageBreak/>
        <w:t>Сценарий тестирования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8"/>
          <w:szCs w:val="28"/>
        </w:rPr>
        <w:t>Перечень пользовательских заданий был предоставлен всем группам.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Забронировать рабочее место №36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Забронировать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переговорку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№1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Посмотреть последнее бронирование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Создать группу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Посмотреть офисы на карте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Изменить любую группу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Поменять имя у себя в профиле.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Выдать пароль Роме Березину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Посмотреть детали свершившегося бронирования.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Изменить время предстоящего бронирования.</w:t>
      </w:r>
    </w:p>
    <w:p w:rsidR="003B2CE9" w:rsidRDefault="00CF21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Посмотреть список доступных офисов.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spacing w:before="200"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>Содержание отчета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6FA8DC"/>
          <w:sz w:val="40"/>
          <w:szCs w:val="40"/>
        </w:rPr>
      </w:pPr>
    </w:p>
    <w:tbl>
      <w:tblPr>
        <w:tblStyle w:val="a5"/>
        <w:tblW w:w="1515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8363"/>
        <w:gridCol w:w="1843"/>
      </w:tblGrid>
      <w:tr w:rsidR="003B2CE9">
        <w:trPr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Раздел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ы приложения</w:t>
            </w:r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Проблема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Критичность</w:t>
            </w:r>
          </w:p>
        </w:tc>
      </w:tr>
      <w:tr w:rsidR="003B2CE9">
        <w:trPr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hyperlink w:anchor="_4p0gk6r7n3gb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Общее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На страницах приложения не хватает кнопки “Назад”.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низкая</w:t>
            </w:r>
          </w:p>
        </w:tc>
      </w:tr>
      <w:tr w:rsidR="003B2CE9">
        <w:trPr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hyperlink w:anchor="_y6yiq7jhlq7">
              <w:proofErr w:type="spellStart"/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Header</w:t>
              </w:r>
              <w:proofErr w:type="spellEnd"/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header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не хватает ссылки для перехода к истории бронирования.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  <w:t>средняя</w:t>
            </w:r>
          </w:p>
        </w:tc>
      </w:tr>
      <w:tr w:rsidR="003B2CE9">
        <w:trPr>
          <w:trHeight w:val="561"/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hyperlink w:anchor="_pcqgcgv6z8v5">
              <w:proofErr w:type="spellStart"/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Footer</w:t>
              </w:r>
              <w:proofErr w:type="spellEnd"/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Пользователи обращают внимание на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footer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ссылки в нем в последнюю очередь, многие пользователи вообще не замечают его существования.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color w:val="6AA84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низкая</w:t>
            </w:r>
          </w:p>
        </w:tc>
      </w:tr>
      <w:tr w:rsidR="003B2CE9">
        <w:trPr>
          <w:trHeight w:val="617"/>
          <w:jc w:val="center"/>
        </w:trPr>
        <w:tc>
          <w:tcPr>
            <w:tcW w:w="49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hyperlink w:anchor="_z4haqkrvn9dd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Пользовательский профиль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Стилизация пользовательского профиля выбивается из общей дизайн-схемы приложения. Кнопка находятся не в интуитивных местах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color w:val="6AA84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  <w:t>высокая</w:t>
            </w:r>
          </w:p>
        </w:tc>
      </w:tr>
      <w:tr w:rsidR="003B2CE9">
        <w:trPr>
          <w:trHeight w:val="617"/>
          <w:jc w:val="center"/>
        </w:trPr>
        <w:tc>
          <w:tcPr>
            <w:tcW w:w="49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B2CE9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Кнопка “История бронирования” находится не на своем месте.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  <w:t>средняя</w:t>
            </w:r>
          </w:p>
        </w:tc>
      </w:tr>
      <w:tr w:rsidR="003B2CE9">
        <w:trPr>
          <w:trHeight w:val="561"/>
          <w:jc w:val="center"/>
        </w:trPr>
        <w:tc>
          <w:tcPr>
            <w:tcW w:w="49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hyperlink w:anchor="_b8n7eqygvqyz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Бронирование мест / переговорных комнат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Избранные места вводят пользователя в недоумение, компоненту нужна доработка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  <w:t>средняя</w:t>
            </w:r>
          </w:p>
        </w:tc>
      </w:tr>
      <w:tr w:rsidR="003B2CE9">
        <w:trPr>
          <w:trHeight w:val="561"/>
          <w:jc w:val="center"/>
        </w:trPr>
        <w:tc>
          <w:tcPr>
            <w:tcW w:w="49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B2CE9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Пользователи плохо различают переговорные комнаты и рабочие места.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  <w:t>высокая</w:t>
            </w:r>
          </w:p>
        </w:tc>
      </w:tr>
      <w:tr w:rsidR="003B2CE9">
        <w:trPr>
          <w:trHeight w:val="730"/>
          <w:jc w:val="center"/>
        </w:trPr>
        <w:tc>
          <w:tcPr>
            <w:tcW w:w="49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hyperlink w:anchor="_jlir28wu08so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История бронирования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Пользователь не различает текущие и прошлые бронирования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  <w:t>высокая</w:t>
            </w:r>
          </w:p>
        </w:tc>
      </w:tr>
      <w:tr w:rsidR="003B2CE9">
        <w:trPr>
          <w:jc w:val="center"/>
        </w:trPr>
        <w:tc>
          <w:tcPr>
            <w:tcW w:w="49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B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Непонятно, что делает кнопка “Детали” для текущего и прошлых бронирований.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B2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8761D"/>
              </w:rPr>
            </w:pPr>
          </w:p>
          <w:p w:rsidR="003B2CE9" w:rsidRDefault="00CF21E7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1C232"/>
                <w:sz w:val="28"/>
                <w:szCs w:val="28"/>
              </w:rPr>
              <w:t>средняя</w:t>
            </w:r>
          </w:p>
        </w:tc>
      </w:tr>
      <w:tr w:rsidR="003B2CE9">
        <w:trPr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rPr>
                <w:color w:val="000000"/>
              </w:rPr>
            </w:pPr>
            <w:hyperlink w:anchor="_6deeesabweox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>Иконка логотипа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Пользователь не замечает, что иконку логотипа можно использовать для перехода в главное меню.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  <w:t>низкая</w:t>
            </w:r>
          </w:p>
        </w:tc>
      </w:tr>
      <w:tr w:rsidR="003B2CE9">
        <w:trPr>
          <w:jc w:val="center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30293F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hyperlink w:anchor="_49tj67e73si5">
              <w:r w:rsidR="00CF21E7">
                <w:rPr>
                  <w:rFonts w:ascii="Calibri" w:eastAsia="Calibri" w:hAnsi="Calibri" w:cs="Calibri"/>
                  <w:color w:val="1155CC"/>
                  <w:sz w:val="28"/>
                  <w:szCs w:val="28"/>
                  <w:u w:val="single"/>
                </w:rPr>
                <w:t xml:space="preserve">Админ-панель / главная страница / страница профиля </w:t>
              </w:r>
            </w:hyperlink>
          </w:p>
        </w:tc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Отсутствие единства стилей, путаница между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mobile-like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desktop-like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дизайном.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widowControl w:val="0"/>
              <w:rPr>
                <w:rFonts w:ascii="Calibri" w:eastAsia="Calibri" w:hAnsi="Calibri" w:cs="Calibri"/>
                <w:b/>
                <w:color w:val="38761D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CC0000"/>
                <w:sz w:val="28"/>
                <w:szCs w:val="28"/>
              </w:rPr>
              <w:t>высокая</w:t>
            </w:r>
          </w:p>
        </w:tc>
      </w:tr>
    </w:tbl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32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Оценки респондентов: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Бронислав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sz w:val="28"/>
          <w:szCs w:val="28"/>
        </w:rPr>
        <w:t>9/9/9</w:t>
      </w:r>
    </w:p>
    <w:p w:rsidR="003B2CE9" w:rsidRDefault="00CF21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Тимур – </w:t>
      </w:r>
      <w:r>
        <w:rPr>
          <w:rFonts w:ascii="Calibri" w:eastAsia="Calibri" w:hAnsi="Calibri" w:cs="Calibri"/>
          <w:b/>
          <w:sz w:val="28"/>
          <w:szCs w:val="28"/>
        </w:rPr>
        <w:t>8/5/7</w:t>
      </w:r>
    </w:p>
    <w:p w:rsidR="003B2CE9" w:rsidRDefault="00CF21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Аригуун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sz w:val="28"/>
          <w:szCs w:val="28"/>
        </w:rPr>
        <w:t>6.5/7.5/7.5</w:t>
      </w:r>
    </w:p>
    <w:p w:rsidR="003B2CE9" w:rsidRDefault="00CF21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Денис – </w:t>
      </w:r>
      <w:r>
        <w:rPr>
          <w:rFonts w:ascii="Calibri" w:eastAsia="Calibri" w:hAnsi="Calibri" w:cs="Calibri"/>
          <w:b/>
          <w:sz w:val="28"/>
          <w:szCs w:val="28"/>
        </w:rPr>
        <w:t>4/6/5</w:t>
      </w:r>
    </w:p>
    <w:p w:rsidR="003B2CE9" w:rsidRDefault="00CF21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Катя – </w:t>
      </w:r>
      <w:r>
        <w:rPr>
          <w:rFonts w:ascii="Calibri" w:eastAsia="Calibri" w:hAnsi="Calibri" w:cs="Calibri"/>
          <w:b/>
          <w:sz w:val="28"/>
          <w:szCs w:val="28"/>
        </w:rPr>
        <w:t>7/7/7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Дизайн, удобство, общая оценка</w: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2" w:name="_4p0gk6r7n3gb" w:colFirst="0" w:colLast="0"/>
      <w:bookmarkEnd w:id="2"/>
      <w:r>
        <w:rPr>
          <w:b/>
          <w:color w:val="6FA8DC"/>
        </w:rPr>
        <w:lastRenderedPageBreak/>
        <w:t>ОБЩЕЕ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6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rPr>
          <w:trHeight w:val="1233"/>
        </w:trPr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На страницах приложения не хватает кнопки “Назад”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20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561975" cy="161925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</w:p>
    <w:p w:rsidR="003B2CE9" w:rsidRDefault="00CF21E7">
      <w:pPr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Добавить логотипу приложения в левом верхнем углу экрана </w:t>
      </w:r>
      <w:proofErr w:type="spellStart"/>
      <w:r>
        <w:rPr>
          <w:rFonts w:ascii="Calibri" w:eastAsia="Calibri" w:hAnsi="Calibri" w:cs="Calibri"/>
          <w:sz w:val="28"/>
          <w:szCs w:val="28"/>
        </w:rPr>
        <w:t>кликабельность</w:t>
      </w:r>
      <w:proofErr w:type="spellEnd"/>
      <w:r>
        <w:rPr>
          <w:rFonts w:ascii="Calibri" w:eastAsia="Calibri" w:hAnsi="Calibri" w:cs="Calibri"/>
          <w:sz w:val="28"/>
          <w:szCs w:val="28"/>
        </w:rPr>
        <w:t>, перебрасывающую на главную страницу.</w: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9410700" cy="6286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3" w:name="_y6yiq7jhlq7" w:colFirst="0" w:colLast="0"/>
      <w:bookmarkEnd w:id="3"/>
      <w:r>
        <w:rPr>
          <w:b/>
          <w:color w:val="6FA8DC"/>
        </w:rPr>
        <w:t>HEADER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7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header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не хватает ссылки для перехода к истории бронирования.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40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Степень критичности: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i/>
                <w:noProof/>
                <w:sz w:val="28"/>
                <w:szCs w:val="28"/>
              </w:rPr>
              <w:drawing>
                <wp:inline distT="114300" distB="114300" distL="114300" distR="114300">
                  <wp:extent cx="601579" cy="190500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79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</w:p>
    <w:p w:rsidR="003B2CE9" w:rsidRDefault="00CF21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  <w:t xml:space="preserve">2. </w:t>
      </w:r>
      <w:r>
        <w:rPr>
          <w:rFonts w:ascii="Calibri" w:eastAsia="Calibri" w:hAnsi="Calibri" w:cs="Calibri"/>
          <w:sz w:val="28"/>
          <w:szCs w:val="28"/>
        </w:rPr>
        <w:t>Добавить ее, либо бронирование поставить в более удобное место на странице профиля, а не в самом ее низу.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9572625" cy="7334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4" w:name="_pcqgcgv6z8v5" w:colFirst="0" w:colLast="0"/>
      <w:bookmarkEnd w:id="4"/>
      <w:r>
        <w:rPr>
          <w:b/>
          <w:color w:val="6FA8DC"/>
        </w:rPr>
        <w:t>FOOTER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8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Пользователи обращают внимание на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footer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ссылки в нем в последнюю очередь, многие пользователи вообще не замечают его существования.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20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561975" cy="161925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3. </w:t>
      </w:r>
      <w:r>
        <w:rPr>
          <w:rFonts w:ascii="Calibri" w:eastAsia="Calibri" w:hAnsi="Calibri" w:cs="Calibri"/>
          <w:sz w:val="28"/>
          <w:szCs w:val="28"/>
        </w:rPr>
        <w:t xml:space="preserve">Упростить </w:t>
      </w:r>
      <w:proofErr w:type="spellStart"/>
      <w:r>
        <w:rPr>
          <w:rFonts w:ascii="Calibri" w:eastAsia="Calibri" w:hAnsi="Calibri" w:cs="Calibri"/>
          <w:sz w:val="28"/>
          <w:szCs w:val="28"/>
        </w:rPr>
        <w:t>footer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оставив в нем лишь информацию для помощи пользователю и контактов с разработчиками, а основной функционал оставить в </w:t>
      </w:r>
      <w:proofErr w:type="spellStart"/>
      <w:r>
        <w:rPr>
          <w:rFonts w:ascii="Calibri" w:eastAsia="Calibri" w:hAnsi="Calibri" w:cs="Calibri"/>
          <w:sz w:val="28"/>
          <w:szCs w:val="28"/>
        </w:rPr>
        <w:t>header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на основной части страницы.</w: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Изначальная версия: </w:t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9572625" cy="17145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3B2CE9" w:rsidRDefault="00CF21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Предложенное исправление: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9572625" cy="1714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5" w:name="_z4haqkrvn9dd" w:colFirst="0" w:colLast="0"/>
      <w:bookmarkEnd w:id="5"/>
      <w:r>
        <w:rPr>
          <w:b/>
          <w:color w:val="6FA8DC"/>
        </w:rPr>
        <w:lastRenderedPageBreak/>
        <w:t>ПОЛЬЗОВАТЕЛЬСКИЙ ПРОФИЛЬ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9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Стилизация пользовательского профиля выбивается из общей дизайн-схемы приложения. Кнопка находятся не в интуитивных местах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Кнопка “История бронирования” находится не на своем месте.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80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>
                  <wp:extent cx="571500" cy="180975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4.</w:t>
      </w:r>
    </w:p>
    <w:p w:rsidR="003B2CE9" w:rsidRDefault="00CF21E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Привести стилизацию пользовательского профиля в соответствие с общим дизайном приложения. Использовать те же цвета, шрифты и элементы управления, что и в других частях интерфейса. Убедиться, что пользовательский интерфейс соблюдает единообразие и гармонию во всех компонентах.</w:t>
      </w:r>
    </w:p>
    <w:p w:rsidR="003B2CE9" w:rsidRDefault="00CF21E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Перераспределить кнопки и элементы управления в профиле так, чтобы они соответствовали привычной и логичной для пользователя структуре. Например, разместить основные действия (редактирование профиля, настройки, выход) в верхней или боковой панели, исходя из общих принципов интерфейса.</w:t>
      </w:r>
    </w:p>
    <w:p w:rsidR="003B2CE9" w:rsidRDefault="00CF21E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Добавить визуальные подсказки (например, подсветка при наведении) или метки, чтобы сделать кнопки более заметными и улучшить их доступность.</w:t>
      </w:r>
    </w:p>
    <w:p w:rsidR="003B2CE9" w:rsidRDefault="00CF21E7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sz w:val="28"/>
          <w:szCs w:val="28"/>
        </w:rPr>
        <w:t xml:space="preserve">Переместить кнопку в </w:t>
      </w:r>
      <w:proofErr w:type="spellStart"/>
      <w:r>
        <w:rPr>
          <w:rFonts w:ascii="Calibri" w:eastAsia="Calibri" w:hAnsi="Calibri" w:cs="Calibri"/>
          <w:sz w:val="28"/>
          <w:szCs w:val="28"/>
        </w:rPr>
        <w:t>header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быс</w:t>
      </w:r>
      <w:proofErr w:type="spellEnd"/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4648200" cy="6953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Calibri" w:hAnsi="Calibri" w:cs="Calibri"/>
          <w:sz w:val="28"/>
          <w:szCs w:val="28"/>
        </w:rPr>
        <w:t>трого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доступа.</w: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6" w:name="_b8n7eqygvqyz" w:colFirst="0" w:colLast="0"/>
      <w:bookmarkEnd w:id="6"/>
      <w:r>
        <w:rPr>
          <w:b/>
          <w:color w:val="6FA8DC"/>
        </w:rPr>
        <w:t>БРОНИРОВАНИЕ МЕСТ / ПЕРЕГОВОРНЫХ КОМНАТ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a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Избранные места вводят пользователя в недоумение, компоненту нужна доработка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Пользователи плохо различают переговорные комнаты и рабочие места.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80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>
                  <wp:extent cx="571500" cy="18097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</w:p>
    <w:p w:rsidR="003B2CE9" w:rsidRDefault="00CF21E7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6.</w:t>
      </w:r>
      <w:r>
        <w:rPr>
          <w:rFonts w:ascii="Calibri" w:eastAsia="Calibri" w:hAnsi="Calibri" w:cs="Calibri"/>
          <w:sz w:val="28"/>
          <w:szCs w:val="28"/>
        </w:rPr>
        <w:t xml:space="preserve"> Показывать избранные места первыми в списке. Выделить их иконкой, показывающей, что место является избранным.</w:t>
      </w:r>
    </w:p>
    <w:p w:rsidR="003B2CE9" w:rsidRDefault="00CF21E7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7.</w:t>
      </w:r>
      <w:r>
        <w:rPr>
          <w:rFonts w:ascii="Calibri" w:eastAsia="Calibri" w:hAnsi="Calibri" w:cs="Calibri"/>
          <w:sz w:val="28"/>
          <w:szCs w:val="28"/>
        </w:rPr>
        <w:t xml:space="preserve"> На странице бронирования графически показывать отличия между местами и комнатами. В окне выбора места при наведении кнопки указывать, является ли это рабочим местом или переговорной комнатой.</w:t>
      </w:r>
    </w:p>
    <w:p w:rsidR="003B2CE9" w:rsidRDefault="00CF21E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7258050" cy="47529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7" w:name="_jlir28wu08so" w:colFirst="0" w:colLast="0"/>
      <w:bookmarkEnd w:id="7"/>
      <w:r>
        <w:rPr>
          <w:b/>
          <w:color w:val="6FA8DC"/>
        </w:rPr>
        <w:t>ИСТОРИЯ БРОНИРОВАНИЯ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b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 “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>Пользователь не различает текущие и прошлые бронирования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Непонятно, что делает кнопка “Детали” для текущего и прошлых бронирований.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60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>
                  <wp:extent cx="571500" cy="18097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</w:p>
    <w:p w:rsidR="003B2CE9" w:rsidRDefault="00CF21E7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Разделить текущие и прошлые бронирования с помощью визуальных отличий (например, цветовая кодировка или иконки), чтобы было ясно, какие из них активны, а какие завершены.</w:t>
      </w:r>
    </w:p>
    <w:p w:rsidR="003B2CE9" w:rsidRDefault="00CF21E7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Переименовать кнопку “Детали” в более описательное название, например, “Просмотр” или “Подробнее”, и добавить визуальные подсказки (например, иконку или </w:t>
      </w:r>
      <w:proofErr w:type="spellStart"/>
      <w:r>
        <w:rPr>
          <w:rFonts w:ascii="Calibri" w:eastAsia="Calibri" w:hAnsi="Calibri" w:cs="Calibri"/>
          <w:sz w:val="28"/>
          <w:szCs w:val="28"/>
        </w:rPr>
        <w:t>tooltip</w:t>
      </w:r>
      <w:proofErr w:type="spellEnd"/>
      <w:r>
        <w:rPr>
          <w:rFonts w:ascii="Calibri" w:eastAsia="Calibri" w:hAnsi="Calibri" w:cs="Calibri"/>
          <w:sz w:val="28"/>
          <w:szCs w:val="28"/>
        </w:rPr>
        <w:t>), объясняющие, что именно эта кнопка позволяет пользователю сделать.</w:t>
      </w:r>
    </w:p>
    <w:p w:rsidR="003B2CE9" w:rsidRDefault="00CF21E7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улучшения восприятия добавить разделение на вкладки или секции для текущих и прошлых бронирований.</w:t>
      </w:r>
    </w:p>
    <w:p w:rsidR="003B2CE9" w:rsidRDefault="00CF21E7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7258050" cy="42291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8" w:name="_6deeesabweox" w:colFirst="0" w:colLast="0"/>
      <w:bookmarkEnd w:id="8"/>
      <w:r>
        <w:rPr>
          <w:b/>
          <w:color w:val="6FA8DC"/>
        </w:rPr>
        <w:lastRenderedPageBreak/>
        <w:t>ИКОНКА ЛОГОТИПА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c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Пользователь не замечает, что иконку логотипа можно использовать для перехода в главное меню.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20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b/>
                <w:noProof/>
                <w:sz w:val="28"/>
                <w:szCs w:val="28"/>
              </w:rPr>
              <w:drawing>
                <wp:inline distT="114300" distB="114300" distL="114300" distR="114300">
                  <wp:extent cx="561975" cy="161925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10.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 xml:space="preserve">Вариант А. </w:t>
      </w:r>
      <w:r>
        <w:rPr>
          <w:rFonts w:ascii="Calibri" w:eastAsia="Calibri" w:hAnsi="Calibri" w:cs="Calibri"/>
          <w:sz w:val="28"/>
          <w:szCs w:val="28"/>
        </w:rPr>
        <w:t>Добавить иконке короткую анимацию при загрузке страницы или при нажатии на логотип.</w:t>
      </w:r>
    </w:p>
    <w:p w:rsidR="003B2CE9" w:rsidRDefault="00CF21E7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      Вариант Б. </w:t>
      </w:r>
      <w:r>
        <w:rPr>
          <w:rFonts w:ascii="Calibri" w:eastAsia="Calibri" w:hAnsi="Calibri" w:cs="Calibri"/>
          <w:sz w:val="28"/>
          <w:szCs w:val="28"/>
        </w:rPr>
        <w:t xml:space="preserve">Добавить возле иконки короткий текст, </w:t>
      </w:r>
      <w:proofErr w:type="gramStart"/>
      <w:r>
        <w:rPr>
          <w:rFonts w:ascii="Calibri" w:eastAsia="Calibri" w:hAnsi="Calibri" w:cs="Calibri"/>
          <w:sz w:val="28"/>
          <w:szCs w:val="28"/>
        </w:rPr>
        <w:t>например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название приложения.</w:t>
      </w:r>
    </w:p>
    <w:p w:rsidR="003B2CE9" w:rsidRDefault="00CF21E7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</w:t>
      </w:r>
      <w:r>
        <w:rPr>
          <w:rFonts w:ascii="Calibri" w:eastAsia="Calibri" w:hAnsi="Calibri" w:cs="Calibri"/>
          <w:i/>
          <w:sz w:val="28"/>
          <w:szCs w:val="28"/>
        </w:rPr>
        <w:t>Вариант В</w:t>
      </w:r>
      <w:r>
        <w:rPr>
          <w:rFonts w:ascii="Calibri" w:eastAsia="Calibri" w:hAnsi="Calibri" w:cs="Calibri"/>
          <w:sz w:val="28"/>
          <w:szCs w:val="28"/>
        </w:rPr>
        <w:t>. Если логотип становится фокусированным, использовать стилизованный индикатор фокуса.</w: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pStyle w:val="1"/>
        <w:spacing w:line="240" w:lineRule="auto"/>
        <w:ind w:firstLine="720"/>
        <w:rPr>
          <w:rFonts w:ascii="Calibri" w:eastAsia="Calibri" w:hAnsi="Calibri" w:cs="Calibri"/>
          <w:b/>
          <w:color w:val="6FA8DC"/>
        </w:rPr>
      </w:pPr>
      <w:bookmarkStart w:id="9" w:name="_49tj67e73si5" w:colFirst="0" w:colLast="0"/>
      <w:bookmarkEnd w:id="9"/>
      <w:r>
        <w:rPr>
          <w:b/>
          <w:color w:val="6FA8DC"/>
        </w:rPr>
        <w:lastRenderedPageBreak/>
        <w:t>АДМИН-ПАНЕЛЬ/ ГЛАВНАЯ СТРАНИЦА / СТРАНИЦА ПРОФИЛЯ</w:t>
      </w:r>
    </w:p>
    <w:p w:rsidR="003B2CE9" w:rsidRDefault="00CF21E7">
      <w:pPr>
        <w:spacing w:line="240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Ключевые проблемы:</w:t>
      </w:r>
    </w:p>
    <w:tbl>
      <w:tblPr>
        <w:tblStyle w:val="ad"/>
        <w:tblW w:w="15706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53"/>
        <w:gridCol w:w="7853"/>
      </w:tblGrid>
      <w:tr w:rsidR="003B2CE9"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Проблема “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Отсутствие единства стилей, путаница между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mobile-like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desktop-like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дизайном.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”</w:t>
            </w:r>
          </w:p>
          <w:p w:rsidR="003B2CE9" w:rsidRDefault="003B2CE9">
            <w:pPr>
              <w:widowControl w:val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Частота:  80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%                                                          </w:t>
            </w:r>
          </w:p>
          <w:p w:rsidR="003B2CE9" w:rsidRDefault="00CF21E7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Степень критичности: </w:t>
            </w: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>
                  <wp:extent cx="571500" cy="18097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CE9" w:rsidRDefault="003B2CE9">
            <w:pPr>
              <w:ind w:left="720" w:firstLine="72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B2CE9" w:rsidRDefault="00CF21E7">
      <w:pPr>
        <w:ind w:firstLine="7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Рекомендации: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11.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 xml:space="preserve">Вариант А. </w:t>
      </w:r>
      <w:r>
        <w:rPr>
          <w:rFonts w:ascii="Calibri" w:eastAsia="Calibri" w:hAnsi="Calibri" w:cs="Calibri"/>
          <w:sz w:val="28"/>
          <w:szCs w:val="28"/>
        </w:rPr>
        <w:t>Привести к единому стилю</w: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0293F">
      <w:pPr>
        <w:rPr>
          <w:rFonts w:ascii="Calibri" w:eastAsia="Calibri" w:hAnsi="Calibri" w:cs="Calibri"/>
          <w:b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CF21E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9973180" cy="4813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318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rPr>
          <w:rFonts w:ascii="Calibri" w:eastAsia="Calibri" w:hAnsi="Calibri" w:cs="Calibri"/>
          <w:b/>
          <w:sz w:val="24"/>
          <w:szCs w:val="24"/>
        </w:rPr>
      </w:pPr>
    </w:p>
    <w:p w:rsidR="003B2CE9" w:rsidRDefault="003B2CE9">
      <w:pPr>
        <w:pStyle w:val="1"/>
        <w:keepNext w:val="0"/>
        <w:keepLines w:val="0"/>
        <w:spacing w:before="480"/>
        <w:rPr>
          <w:rFonts w:ascii="Calibri" w:eastAsia="Calibri" w:hAnsi="Calibri" w:cs="Calibri"/>
          <w:b/>
          <w:color w:val="6FA8DC"/>
          <w:sz w:val="44"/>
          <w:szCs w:val="44"/>
        </w:rPr>
      </w:pPr>
      <w:bookmarkStart w:id="10" w:name="_xxtasmszu8fa" w:colFirst="0" w:colLast="0"/>
      <w:bookmarkEnd w:id="10"/>
    </w:p>
    <w:p w:rsidR="003B2CE9" w:rsidRDefault="00CF21E7">
      <w:pPr>
        <w:pStyle w:val="1"/>
        <w:keepNext w:val="0"/>
        <w:keepLines w:val="0"/>
        <w:spacing w:before="480"/>
        <w:rPr>
          <w:rFonts w:ascii="Calibri" w:eastAsia="Calibri" w:hAnsi="Calibri" w:cs="Calibri"/>
          <w:b/>
          <w:color w:val="6FA8DC"/>
          <w:sz w:val="44"/>
          <w:szCs w:val="44"/>
        </w:rPr>
      </w:pPr>
      <w:bookmarkStart w:id="11" w:name="_uxl2w9b28zi5" w:colFirst="0" w:colLast="0"/>
      <w:bookmarkEnd w:id="11"/>
      <w:r>
        <w:rPr>
          <w:rFonts w:ascii="Calibri" w:eastAsia="Calibri" w:hAnsi="Calibri" w:cs="Calibri"/>
          <w:b/>
          <w:color w:val="6FA8DC"/>
          <w:sz w:val="44"/>
          <w:szCs w:val="44"/>
        </w:rPr>
        <w:lastRenderedPageBreak/>
        <w:t xml:space="preserve">Субъективная оценка </w:t>
      </w:r>
      <w:r>
        <w:rPr>
          <w:rFonts w:ascii="Calibri" w:eastAsia="Calibri" w:hAnsi="Calibri" w:cs="Calibri"/>
          <w:b/>
          <w:color w:val="6FA8DC"/>
          <w:sz w:val="46"/>
          <w:szCs w:val="46"/>
        </w:rPr>
        <w:t>пользователями интерфейса</w:t>
      </w:r>
    </w:p>
    <w:p w:rsidR="003B2CE9" w:rsidRDefault="00CF21E7">
      <w:pPr>
        <w:spacing w:before="240"/>
        <w:ind w:firstLine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4"/>
          <w:szCs w:val="24"/>
        </w:rPr>
        <w:t>Комментарии респондентов:</w:t>
      </w:r>
    </w:p>
    <w:p w:rsidR="003B2CE9" w:rsidRDefault="00CF21E7">
      <w:pPr>
        <w:spacing w:before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Удобство        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3B2CE9" w:rsidRDefault="00CF21E7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Бронислав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9) - “Все отлично, все очень хорошо”;</w:t>
      </w:r>
    </w:p>
    <w:p w:rsidR="003B2CE9" w:rsidRDefault="00CF21E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Тимур (оценка 5) - “Не очень интуитивно понятно”;</w:t>
      </w:r>
    </w:p>
    <w:p w:rsidR="003B2CE9" w:rsidRDefault="00CF21E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Аригуун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7.5) - “По моему опыту норм”;</w:t>
      </w:r>
    </w:p>
    <w:p w:rsidR="003B2CE9" w:rsidRDefault="00CF21E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Денис (оценка 6) - “Есть некоторые моменты, которые не </w:t>
      </w:r>
      <w:proofErr w:type="gramStart"/>
      <w:r>
        <w:rPr>
          <w:rFonts w:ascii="Calibri" w:eastAsia="Calibri" w:hAnsi="Calibri" w:cs="Calibri"/>
          <w:sz w:val="24"/>
          <w:szCs w:val="24"/>
        </w:rPr>
        <w:t>супер очевидны</w:t>
      </w:r>
      <w:proofErr w:type="gramEnd"/>
      <w:r>
        <w:rPr>
          <w:rFonts w:ascii="Calibri" w:eastAsia="Calibri" w:hAnsi="Calibri" w:cs="Calibri"/>
          <w:sz w:val="24"/>
          <w:szCs w:val="24"/>
        </w:rPr>
        <w:t>”;</w:t>
      </w:r>
    </w:p>
    <w:p w:rsidR="003B2CE9" w:rsidRDefault="00CF21E7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Катя (оценка 7) - “Неудобно ориентироваться в профиле, в админ-панели и управлении группами, и в истории бронирования”;</w:t>
      </w:r>
    </w:p>
    <w:p w:rsidR="003B2CE9" w:rsidRDefault="00CF21E7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Дизайн</w:t>
      </w:r>
    </w:p>
    <w:p w:rsidR="003B2CE9" w:rsidRDefault="00CF21E7">
      <w:pPr>
        <w:numPr>
          <w:ilvl w:val="0"/>
          <w:numId w:val="7"/>
        </w:numPr>
        <w:spacing w:before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Бронислав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9) - “Все отлично, все очень хорошо”;</w:t>
      </w:r>
    </w:p>
    <w:p w:rsidR="003B2CE9" w:rsidRDefault="00CF21E7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Тимур (оценка 8) - “За </w:t>
      </w:r>
      <w:proofErr w:type="spellStart"/>
      <w:r>
        <w:rPr>
          <w:rFonts w:ascii="Calibri" w:eastAsia="Calibri" w:hAnsi="Calibri" w:cs="Calibri"/>
          <w:sz w:val="24"/>
          <w:szCs w:val="24"/>
        </w:rPr>
        <w:t>минималистичность</w:t>
      </w:r>
      <w:proofErr w:type="spellEnd"/>
      <w:r>
        <w:rPr>
          <w:rFonts w:ascii="Calibri" w:eastAsia="Calibri" w:hAnsi="Calibri" w:cs="Calibri"/>
          <w:sz w:val="24"/>
          <w:szCs w:val="24"/>
        </w:rPr>
        <w:t>”;</w:t>
      </w:r>
    </w:p>
    <w:p w:rsidR="003B2CE9" w:rsidRDefault="00CF21E7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Аригуун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6.5) - “Могло быть и больше картинок, мне больше нравится, когда мало пустых мест”;</w:t>
      </w:r>
    </w:p>
    <w:p w:rsidR="003B2CE9" w:rsidRDefault="00CF21E7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Денис (оценка 4) - “4 за то, что хорошо, -6 за то, что здесь есть несогласованность в дизайне”;</w:t>
      </w:r>
    </w:p>
    <w:p w:rsidR="003B2CE9" w:rsidRDefault="00CF21E7">
      <w:pPr>
        <w:numPr>
          <w:ilvl w:val="0"/>
          <w:numId w:val="7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Катя (оценка 7) - “Дизайн мне в принципе понравился, просто тут половина дизайна основного, а половина дизайна профиля”;</w:t>
      </w:r>
    </w:p>
    <w:p w:rsidR="003B2CE9" w:rsidRDefault="00CF21E7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Общее</w:t>
      </w:r>
    </w:p>
    <w:p w:rsidR="003B2CE9" w:rsidRDefault="00CF21E7">
      <w:pPr>
        <w:numPr>
          <w:ilvl w:val="0"/>
          <w:numId w:val="10"/>
        </w:numPr>
        <w:spacing w:before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Бронислав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9) - “Все отлично, все очень хорошо”;</w:t>
      </w:r>
    </w:p>
    <w:p w:rsidR="003B2CE9" w:rsidRDefault="00CF21E7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Тимур (оценка 7) - “Среднее арифметическое возьмем, ну, 7 из </w:t>
      </w:r>
      <w:proofErr w:type="gramStart"/>
      <w:r>
        <w:rPr>
          <w:rFonts w:ascii="Calibri" w:eastAsia="Calibri" w:hAnsi="Calibri" w:cs="Calibri"/>
          <w:sz w:val="24"/>
          <w:szCs w:val="24"/>
        </w:rPr>
        <w:t>10 ”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:rsidR="003B2CE9" w:rsidRDefault="00CF21E7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Аригуун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(оценка 7.5) - “Все замечательно, нет прямо критических изъянов”;</w:t>
      </w:r>
    </w:p>
    <w:p w:rsidR="003B2CE9" w:rsidRDefault="00CF21E7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Денис (оценка 5) - “Есть над чем работать”;</w:t>
      </w:r>
    </w:p>
    <w:p w:rsidR="003B2CE9" w:rsidRDefault="00CF21E7">
      <w:pPr>
        <w:numPr>
          <w:ilvl w:val="0"/>
          <w:numId w:val="10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Катя (оценка 7) - “Сайт довольно сложный в плане реализации его макета, я думаю, где-то 7 из 10 я бы </w:t>
      </w:r>
      <w:proofErr w:type="gramStart"/>
      <w:r>
        <w:rPr>
          <w:rFonts w:ascii="Calibri" w:eastAsia="Calibri" w:hAnsi="Calibri" w:cs="Calibri"/>
          <w:sz w:val="24"/>
          <w:szCs w:val="24"/>
        </w:rPr>
        <w:t>поставила ”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sectPr w:rsidR="003B2CE9">
      <w:headerReference w:type="default" r:id="rId18"/>
      <w:footerReference w:type="default" r:id="rId19"/>
      <w:pgSz w:w="16838" w:h="11906" w:orient="landscape"/>
      <w:pgMar w:top="1133" w:right="566" w:bottom="1133" w:left="566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3F" w:rsidRDefault="0030293F">
      <w:pPr>
        <w:spacing w:line="240" w:lineRule="auto"/>
      </w:pPr>
      <w:r>
        <w:separator/>
      </w:r>
    </w:p>
  </w:endnote>
  <w:endnote w:type="continuationSeparator" w:id="0">
    <w:p w:rsidR="0030293F" w:rsidRDefault="00302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CE9" w:rsidRDefault="00CF21E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46B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3F" w:rsidRDefault="0030293F">
      <w:pPr>
        <w:spacing w:line="240" w:lineRule="auto"/>
      </w:pPr>
      <w:r>
        <w:separator/>
      </w:r>
    </w:p>
  </w:footnote>
  <w:footnote w:type="continuationSeparator" w:id="0">
    <w:p w:rsidR="0030293F" w:rsidRDefault="00302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CE9" w:rsidRDefault="003B2C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048"/>
    <w:multiLevelType w:val="multilevel"/>
    <w:tmpl w:val="037CF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19731A"/>
    <w:multiLevelType w:val="multilevel"/>
    <w:tmpl w:val="FC0265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53001"/>
    <w:multiLevelType w:val="multilevel"/>
    <w:tmpl w:val="91840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0BDC"/>
    <w:multiLevelType w:val="multilevel"/>
    <w:tmpl w:val="6E4E1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38223E"/>
    <w:multiLevelType w:val="multilevel"/>
    <w:tmpl w:val="C10C86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3B0C64"/>
    <w:multiLevelType w:val="multilevel"/>
    <w:tmpl w:val="229ADF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3D56C4"/>
    <w:multiLevelType w:val="multilevel"/>
    <w:tmpl w:val="BCA0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A30CDD"/>
    <w:multiLevelType w:val="multilevel"/>
    <w:tmpl w:val="59AC6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2207F9"/>
    <w:multiLevelType w:val="multilevel"/>
    <w:tmpl w:val="3B080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B21D24"/>
    <w:multiLevelType w:val="multilevel"/>
    <w:tmpl w:val="628A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E9"/>
    <w:rsid w:val="000A23F0"/>
    <w:rsid w:val="002A38E1"/>
    <w:rsid w:val="0030293F"/>
    <w:rsid w:val="003B2CE9"/>
    <w:rsid w:val="004F46BB"/>
    <w:rsid w:val="007B6E5D"/>
    <w:rsid w:val="00913BB6"/>
    <w:rsid w:val="00A13370"/>
    <w:rsid w:val="00C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5BFEA-C123-40C8-85A2-DD647946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e">
    <w:name w:val="Hyperlink"/>
    <w:basedOn w:val="a0"/>
    <w:uiPriority w:val="99"/>
    <w:unhideWhenUsed/>
    <w:rsid w:val="000A2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1375</Words>
  <Characters>7842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9</cp:revision>
  <dcterms:created xsi:type="dcterms:W3CDTF">2024-12-16T23:14:00Z</dcterms:created>
  <dcterms:modified xsi:type="dcterms:W3CDTF">2024-12-16T23:19:00Z</dcterms:modified>
</cp:coreProperties>
</file>