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br w:type="textWrapping"/>
        <w:t xml:space="preserve">Отчет по юзабилити-тестированию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Интерфейса </w:t>
      </w: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“Бронирование мест в офисе”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Выполнили:</w:t>
      </w:r>
    </w:p>
    <w:p w:rsidR="00000000" w:rsidDel="00000000" w:rsidP="00000000" w:rsidRDefault="00000000" w:rsidRPr="00000000" w14:paraId="00000009">
      <w:pPr>
        <w:spacing w:line="276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Барсуков P3315,</w:t>
      </w:r>
    </w:p>
    <w:p w:rsidR="00000000" w:rsidDel="00000000" w:rsidP="00000000" w:rsidRDefault="00000000" w:rsidRPr="00000000" w14:paraId="0000000A">
      <w:pPr>
        <w:spacing w:line="276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Стригалев P3312,</w:t>
      </w:r>
    </w:p>
    <w:p w:rsidR="00000000" w:rsidDel="00000000" w:rsidP="00000000" w:rsidRDefault="00000000" w:rsidRPr="00000000" w14:paraId="0000000B">
      <w:pPr>
        <w:spacing w:line="276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Шишминцев P3315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Центр Юзабилити и Смешанной Реальности,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Юзабилити-лаборатория Университета ИТМО,</w:t>
        <w:br w:type="textWrapping"/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16.12.2024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ОБЩИЕ ИЗМЕНЕНИЯ В ИНТЕРФЕЙСА СОГЛАСНО ПРОБЛЕМАМ, ВЫЯВЛЕННЫМ В ХОДЕ ПРОШЛОГО ЮЗАБИЛИТИ-ТЕСТИРОВАНИЯ: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rHeight w:val="1233.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На страницах приложения не хватает кнопки “Назад”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15">
            <w:pPr>
              <w:spacing w:line="276" w:lineRule="auto"/>
              <w:ind w:firstLine="72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17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5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76" w:lineRule="auto"/>
              <w:ind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276" w:lineRule="auto"/>
        <w:ind w:firstLine="720"/>
        <w:rPr>
          <w:b w:val="1"/>
          <w:color w:val="6fa8dc"/>
          <w:sz w:val="40"/>
          <w:szCs w:val="40"/>
        </w:rPr>
      </w:pPr>
      <w:r w:rsidDel="00000000" w:rsidR="00000000" w:rsidRPr="00000000">
        <w:rPr>
          <w:b w:val="1"/>
          <w:color w:val="6fa8dc"/>
          <w:sz w:val="40"/>
          <w:szCs w:val="40"/>
        </w:rPr>
        <w:drawing>
          <wp:inline distB="114300" distT="114300" distL="114300" distR="114300">
            <wp:extent cx="3048000" cy="8001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6fa8d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firstLine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Добавление на страницах, на которых обычно переходят на предыдущую страницу, такой кнопки</w:t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numPr>
                <w:ilvl w:val="0"/>
                <w:numId w:val="8"/>
              </w:numPr>
              <w:ind w:left="720" w:hanging="360"/>
              <w:rPr>
                <w:rFonts w:ascii="Calibri" w:cs="Calibri" w:eastAsia="Calibri" w:hAnsi="Calibri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В header не хватает ссылки для перехода к истории бронирования.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40%                                                          </w:t>
            </w:r>
          </w:p>
          <w:p w:rsidR="00000000" w:rsidDel="00000000" w:rsidP="00000000" w:rsidRDefault="00000000" w:rsidRPr="00000000" w14:paraId="00000020">
            <w:pPr>
              <w:ind w:left="720" w:firstLine="720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</w:rPr>
              <w:drawing>
                <wp:inline distB="114300" distT="114300" distL="114300" distR="114300">
                  <wp:extent cx="601579" cy="1905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7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8515350" cy="4191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firstLine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Добавление в header ссылки для перехода к истории бронирования</w:t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ind w:left="0" w:firstLine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3. 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Пользователи обращают внимание на footer и ссылки в нем в последнюю очередь, многие пользователи вообще не замечают его существования.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29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Изначальная версия: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8863200" cy="1587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t xml:space="preserve">Предложенное исправление: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8863200" cy="16256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firstLine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Упростить footer, оставив в нем лишь информацию для помощи пользователю и контактов с разработчиками, а основной функционал оставить в header и на основной части страницы.</w:t>
      </w:r>
    </w:p>
    <w:p w:rsidR="00000000" w:rsidDel="00000000" w:rsidP="00000000" w:rsidRDefault="00000000" w:rsidRPr="00000000" w14:paraId="00000031">
      <w:pPr>
        <w:spacing w:line="276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firstLine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ind w:left="0" w:firstLine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4. 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Стилизация пользовательского профиля выбивается из общей дизайн-схемы приложения. Кнопка находятся не в интуитивных местах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</w:t>
              <w:br w:type="textWrapping"/>
            </w:r>
          </w:p>
          <w:p w:rsidR="00000000" w:rsidDel="00000000" w:rsidP="00000000" w:rsidRDefault="00000000" w:rsidRPr="00000000" w14:paraId="00000034">
            <w:pPr>
              <w:ind w:left="0" w:firstLine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5. 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Кнопка “История бронирования” находится не на своем месте.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80%                                                          </w:t>
            </w:r>
          </w:p>
          <w:p w:rsidR="00000000" w:rsidDel="00000000" w:rsidP="00000000" w:rsidRDefault="00000000" w:rsidRPr="00000000" w14:paraId="00000037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71500" cy="18097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line="276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Изначальная версия:</w:t>
        <w:tab/>
        <w:tab/>
        <w:tab/>
        <w:tab/>
        <w:tab/>
        <w:tab/>
        <w:tab/>
        <w:tab/>
        <w:tab/>
        <w:t xml:space="preserve">Предложенное исправление: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2632554" cy="3938588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554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386388" cy="3968399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96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Привести стилизацию пользовательского профиля в соответствие с общим дизайном приложения. Использовать те же цвета, шрифты и элементы управления, что и в других частях интерфейса. Убедиться, что пользовательский интерфейс соблюдает единообразие и гармонию во всех компонентах.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Перераспределить кнопки и элементы управления в профиле так, чтобы они соответствовали привычной и логичной для пользователя структуре. Блок с изменением профиля и кнопками для их сохранения или отмены будет в левой части экрана, а панель для перехода в админку и историю бронирований в правой.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Добавить иконки к кнопкам для админки и истории бронирований, чтобы сделать их более заметными и улучшить их доступность.</w:t>
        <w:br w:type="textWrapping"/>
      </w:r>
    </w:p>
    <w:p w:rsidR="00000000" w:rsidDel="00000000" w:rsidP="00000000" w:rsidRDefault="00000000" w:rsidRPr="00000000" w14:paraId="00000041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Проблема 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Избранные места вводят пользователя</w:t>
        <w:tab/>
        <w:tab/>
        <w:tab/>
        <w:t xml:space="preserve">Частота:  80%</w:t>
        <w:tab/>
        <w:t xml:space="preserve">Степень критичности: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1500" cy="180975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</w:t>
        <w:br w:type="textWrapping"/>
        <w:t xml:space="preserve">в недоумение, компоненту нужна доработка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44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7. Проблема 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Пользователи плохо различают</w:t>
        <w:br w:type="textWrapping"/>
        <w:t xml:space="preserve">переговорные комнаты и рабочие места.</w:t>
      </w:r>
    </w:p>
    <w:p w:rsidR="00000000" w:rsidDel="00000000" w:rsidP="00000000" w:rsidRDefault="00000000" w:rsidRPr="00000000" w14:paraId="00000045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Концепт изменения:</w:t>
        <w:tab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281613" cy="3458199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45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Реальное изменение: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243513" cy="529153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529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6252778" cy="6234113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778" cy="623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firstLine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Показывать избранные места первыми в списке. Выделить их иконкой, показывающей, что место является избранным.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Сделать две страницы для бронирований: одну - для переговорных комнат, одну - для мест в офисе. На главной странице указывать, в какую из двух страниц для бронирования пользователь хочет посмотреть.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8. Проблема  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Пользователь не различает текущие </w:t>
        <w:tab/>
        <w:tab/>
        <w:t xml:space="preserve">Частота:  60%</w:t>
        <w:tab/>
        <w:t xml:space="preserve">Степень критичности: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1500" cy="180975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t xml:space="preserve">и прошлые бронирования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9. Проблема 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Непонятно, что делает кнопка </w:t>
        <w:br w:type="textWrapping"/>
        <w:t xml:space="preserve">“Детали” для текущего и прошлых бронирований.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Концепт изменения: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7258050" cy="4229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Реальное изменение: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6215063" cy="5460854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546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Разделить текущие и прошлые бронирования с помощью визуальных отличий, чтобы было ясно, какие из них активны, а какие завершены. Для первых сделать кнопку “отменить” более темного цвета, а также вместо кнопки “подробнее” сделать кнопку “редактировать”.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Переименовать кнопку “Детали” в более описательное название “Подробнее”.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Для улучшения восприятия добавить разделение на вкладки или секции для текущих и прошлых бронирований с помощью линии.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A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10. Проблема 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Пользователь не замечает, что иконку                          Частота:  20%</w:t>
        <w:tab/>
        <w:t xml:space="preserve">Степень критичности: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61975" cy="1619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t xml:space="preserve">логотипа можно использовать для перехода в </w:t>
        <w:br w:type="textWrapping"/>
        <w:t xml:space="preserve">главное меню.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Без фокусировки</w:t>
        <w:tab/>
        <w:tab/>
        <w:tab/>
        <w:tab/>
        <w:tab/>
        <w:tab/>
        <w:tab/>
        <w:tab/>
        <w:tab/>
        <w:tab/>
        <w:tab/>
        <w:tab/>
        <w:t xml:space="preserve">С фокусировкой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790700" cy="15144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524000" cy="150495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Если логотип становится фокусированным, добавить ему тень.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firstLine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ind w:left="0" w:firstLine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11. 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Отсутствие единства стилей, путаница между mobile-like и desktop-like дизайном.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80%                                                          </w:t>
            </w:r>
          </w:p>
          <w:p w:rsidR="00000000" w:rsidDel="00000000" w:rsidP="00000000" w:rsidRDefault="00000000" w:rsidRPr="00000000" w14:paraId="00000063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71500" cy="180975"/>
                  <wp:effectExtent b="0" l="0" r="0" t="0"/>
                  <wp:docPr id="3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8863200" cy="4279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firstLine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Предложенное изменение: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67313" cy="511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1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firstLine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7015163" cy="518696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5186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005388" cy="50053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Привести к единому стилю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6fa8dc"/>
          <w:sz w:val="40"/>
          <w:szCs w:val="40"/>
        </w:rPr>
      </w:pP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ЮЗАБИЛИТИ</w:t>
      </w:r>
    </w:p>
    <w:p w:rsidR="00000000" w:rsidDel="00000000" w:rsidP="00000000" w:rsidRDefault="00000000" w:rsidRPr="00000000" w14:paraId="0000006C">
      <w:pPr>
        <w:rPr>
          <w:b w:val="1"/>
          <w:color w:val="6fa8d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протестировать вторую версию интерфейса бронирования коворкингов и управления группами пользователей платформы.</w:t>
      </w:r>
    </w:p>
    <w:p w:rsidR="00000000" w:rsidDel="00000000" w:rsidP="00000000" w:rsidRDefault="00000000" w:rsidRPr="00000000" w14:paraId="0000006E">
      <w:pPr>
        <w:tabs>
          <w:tab w:val="left" w:leader="none" w:pos="5940"/>
        </w:tabs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Гипотеза для проверки в ходе тестирования: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клиенты приложения «Бронирование мест в офисе» смогут выполнить все юзер-сценарии, разработанные нашей командой.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Параметры поиска респондентов: 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Возраст 18-22 лет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Являются студентами университета, или студентами колледжа, или выпустившимися студентами колледжа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line="276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Не являются представителями следующих профессий: лесник, дровосек, водитель Камаза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line="276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 клиента Группы «Студенты других вузов»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клиент Группы «Студенты ИТМО»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клиент Группы “Студенты колледжей”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клиент Группы “Выпустившиеся студенты колледжей”</w:t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Было протестировано 5 респондентов (4 мужчин и 1 женщина).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Условные обозначения отчёта: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0" w:firstLine="0"/>
        <w:jc w:val="both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Частота -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процент пользователей, которые столкнулись с проблемой. </w:t>
      </w:r>
    </w:p>
    <w:p w:rsidR="00000000" w:rsidDel="00000000" w:rsidP="00000000" w:rsidRDefault="00000000" w:rsidRPr="00000000" w14:paraId="0000007E">
      <w:pPr>
        <w:spacing w:line="240" w:lineRule="auto"/>
        <w:ind w:left="0" w:firstLine="0"/>
        <w:jc w:val="both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Например, если частота будет равна 24%, то из 1000 пользователей примерно 240 сталкиваются с этой проблемой. 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диапазоне от 50% -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высокая степень критичности</w:t>
        <w:tab/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1500" cy="18097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0" w:firstLine="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От 20% до 50% -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средняя степень критичности</w:t>
        <w:tab/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</w:rPr>
        <w:drawing>
          <wp:inline distB="114300" distT="114300" distL="114300" distR="114300">
            <wp:extent cx="571500" cy="1809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 20%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 - низкая степень критичности</w:t>
        <w:tab/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61975" cy="161925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Calibri" w:cs="Calibri" w:eastAsia="Calibri" w:hAnsi="Calibri"/>
          <w:b w:val="1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28"/>
          <w:szCs w:val="28"/>
          <w:rtl w:val="0"/>
        </w:rPr>
        <w:t xml:space="preserve">Сценарий тестирования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Перечень пользовательских заданий был предоставлен всем группам.</w:t>
      </w:r>
    </w:p>
    <w:p w:rsidR="00000000" w:rsidDel="00000000" w:rsidP="00000000" w:rsidRDefault="00000000" w:rsidRPr="00000000" w14:paraId="00000086">
      <w:pPr>
        <w:spacing w:after="160" w:before="20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before="200"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Забронировать рабочее место №36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Забронировать переговорку №1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Посмотреть последнее бронирование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Создать группу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Посмотреть офисы на карте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Изменить любую группу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Поменять имя у себя в профиле.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Выдать пароль Роме Березину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Посмотреть детали свершившегося бронирования.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Изменить время предстоящего бронирования.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spacing w:after="160"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Посмотреть список доступных офисов.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6fa8dc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firstLine="72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Содержание отчета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Calibri" w:cs="Calibri" w:eastAsia="Calibri" w:hAnsi="Calibri"/>
          <w:b w:val="1"/>
          <w:color w:val="6fa8dc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515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2"/>
        <w:gridCol w:w="8363"/>
        <w:gridCol w:w="1843"/>
        <w:tblGridChange w:id="0">
          <w:tblGrid>
            <w:gridCol w:w="4952"/>
            <w:gridCol w:w="8363"/>
            <w:gridCol w:w="18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Разделы приложения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Проблема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Критичность</w:t>
            </w:r>
          </w:p>
        </w:tc>
      </w:tr>
      <w:tr>
        <w:trPr>
          <w:cantSplit w:val="0"/>
          <w:trHeight w:val="561.5383467871701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Calibri" w:cs="Calibri" w:eastAsia="Calibri" w:hAnsi="Calibri"/>
                <w:sz w:val="28"/>
                <w:szCs w:val="28"/>
              </w:rPr>
            </w:pPr>
            <w:hyperlink r:id="rId26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8"/>
                  <w:szCs w:val="28"/>
                  <w:u w:val="single"/>
                  <w:rtl w:val="0"/>
                </w:rPr>
                <w:t xml:space="preserve">Бронирование мест / переговорных комнат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Части интерфейсы перекрывают некоторые места в офисе на странице бронирования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  <w:rtl w:val="0"/>
              </w:rPr>
              <w:t xml:space="preserve">низкая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.53834678717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spacing w:after="0" w:before="0" w:line="240" w:lineRule="auto"/>
              <w:ind w:left="0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Панель избранных переговорных комнат и мест в офисе кажется пользователю более приоритетной, чем кнопка “забронировать”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  <w:rtl w:val="0"/>
              </w:rPr>
              <w:t xml:space="preserve">высокая</w:t>
            </w:r>
          </w:p>
        </w:tc>
      </w:tr>
      <w:tr>
        <w:trPr>
          <w:cantSplit w:val="0"/>
          <w:trHeight w:val="561.53834678717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240" w:lineRule="auto"/>
              <w:ind w:left="0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неудобно, что он не может переключиться на отображение переговорных комнат или мест в офисе в один клик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  <w:rtl w:val="0"/>
              </w:rPr>
              <w:t xml:space="preserve">низкая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.538346787170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spacing w:after="0" w:before="0" w:line="240" w:lineRule="auto"/>
              <w:ind w:left="0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хочется сначала выбрать доступное место, а уже после этого выбрать время бронирования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rPr/>
            </w:pPr>
            <w:hyperlink r:id="rId27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8"/>
                  <w:szCs w:val="28"/>
                  <w:u w:val="single"/>
                  <w:rtl w:val="0"/>
                </w:rPr>
                <w:t xml:space="preserve">Иконка логотипа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Пользователь не замечает, что иконку логотипа можно использовать для перехода в главное меню.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  <w:rtl w:val="0"/>
              </w:rPr>
              <w:t xml:space="preserve">высокая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Calibri" w:cs="Calibri" w:eastAsia="Calibri" w:hAnsi="Calibri"/>
                <w:sz w:val="28"/>
                <w:szCs w:val="28"/>
              </w:rPr>
            </w:pPr>
            <w:hyperlink r:id="rId28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8"/>
                  <w:szCs w:val="28"/>
                  <w:u w:val="single"/>
                  <w:rtl w:val="0"/>
                </w:rPr>
                <w:t xml:space="preserve">Офисы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неудобно, что при просмотре офисов нельзя посмотреть, где они находятся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  <w:rtl w:val="0"/>
              </w:rPr>
              <w:t xml:space="preserve">низкая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Calibri" w:cs="Calibri" w:eastAsia="Calibri" w:hAnsi="Calibri"/>
                <w:sz w:val="28"/>
                <w:szCs w:val="28"/>
              </w:rPr>
            </w:pPr>
            <w:hyperlink r:id="rId29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8"/>
                  <w:szCs w:val="28"/>
                  <w:u w:val="single"/>
                  <w:rtl w:val="0"/>
                </w:rPr>
                <w:t xml:space="preserve">Админ-панель / главная страница / страница профиля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непонятно, как выбрать, бронировать переговорную комнату или место в офисе.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  <w:rtl w:val="0"/>
              </w:rPr>
              <w:t xml:space="preserve">высокая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after="0" w:before="0" w:line="240" w:lineRule="auto"/>
              <w:ind w:left="0" w:firstLine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непонятно местонахождение кнопки для открытия админ-панели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Calibri" w:cs="Calibri" w:eastAsia="Calibri" w:hAnsi="Calibri"/>
                <w:b w:val="1"/>
                <w:color w:val="cc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8761d"/>
                <w:sz w:val="28"/>
                <w:szCs w:val="28"/>
                <w:rtl w:val="0"/>
              </w:rPr>
              <w:t xml:space="preserve">низкая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spacing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br w:type="textWrapping"/>
        <w:br w:type="textWrapping"/>
        <w:t xml:space="preserve">Оценки респондентов: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Ева –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9/10/10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Роман –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10/9/9.5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Дмитрий –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9/9/9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Нарек –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8/8/8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Вадим –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8/10/9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Дизайн, удобство, общая оценка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rFonts w:ascii="Calibri" w:cs="Calibri" w:eastAsia="Calibri" w:hAnsi="Calibri"/>
          <w:b w:val="1"/>
          <w:color w:val="6fa8dc"/>
          <w:sz w:val="40"/>
          <w:szCs w:val="40"/>
        </w:rPr>
      </w:pP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БРОНИРОВАНИЕ МЕСТ / ПЕРЕГОВОРНЫХ КОМНАТ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Ключевые проблемы:</w:t>
      </w:r>
    </w:p>
    <w:tbl>
      <w:tblPr>
        <w:tblStyle w:val="Table7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1. Проблема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“Части интерфейсы перекрывают некоторые места в офисе на странице бронирования”</w:t>
            </w:r>
          </w:p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2. Проблема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“Панель избранных переговорных комнат и мест в офисе кажется пользователю более приоритетной, чем кнопка “забронировать””</w:t>
              <w:br w:type="textWrapping"/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3. Проблема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“Пользователю неудобно, что он не может переключиться на отображение переговорных комнат или мест в офисе в один клик”</w:t>
              <w:br w:type="textWrapping"/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4. Проблема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“Пользователю хочется сначала выбрать доступное место, а уже после этого выбрать время бронирования”</w:t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C0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2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br w:type="textWrapping"/>
              <w:t xml:space="preserve">            Частота:  100%                                                          </w:t>
            </w:r>
          </w:p>
          <w:p w:rsidR="00000000" w:rsidDel="00000000" w:rsidP="00000000" w:rsidRDefault="00000000" w:rsidRPr="00000000" w14:paraId="000000C2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71500" cy="180975"/>
                  <wp:effectExtent b="0" l="0" r="0" t="0"/>
                  <wp:docPr id="2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br w:type="textWrapping"/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C3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2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br w:type="textWrapping"/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C4">
            <w:pPr>
              <w:ind w:left="720" w:firstLine="72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Рекомендации: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1. При наведении на место в офисе, которое не видно, часть интерфейса с бронированием или избранными местами становится полупрозрачной: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43018" cy="5767388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018" cy="57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Уменьшить панели избранных мест и переговорных комнат, а кнопку “забронировать” сделать больше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17025" cy="5138738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025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Добавить переключение между бронированием мест в офисе и переговорных комнат снизу от картинки офиса: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10163" cy="5131846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513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Кажется, что такой вариант бронирования менее универсальный, поэтому можно не адаптировать интерфейс под эту проблему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Итоговая версия страницы с бронированиями мест в офисе и переговорных комнат:</w:t>
        <w:br w:type="textWrapping"/>
        <w:t xml:space="preserve">1) Когда курсор в части интерфейса, перекрывающей места</w:t>
      </w:r>
    </w:p>
    <w:p w:rsidR="00000000" w:rsidDel="00000000" w:rsidP="00000000" w:rsidRDefault="00000000" w:rsidRPr="00000000" w14:paraId="000000CB">
      <w:pPr>
        <w:spacing w:after="240" w:before="24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95763" cy="418852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18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6172200" cy="62103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2) Когда курсор в части интерфейса, не перекрывающей места в офисе и переговорные комнаты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424363" cy="4493734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493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096000" cy="6172200"/>
            <wp:effectExtent b="0" l="0" r="0" t="0"/>
            <wp:docPr id="4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line="240" w:lineRule="auto"/>
        <w:ind w:left="0" w:firstLine="0"/>
        <w:rPr>
          <w:rFonts w:ascii="Calibri" w:cs="Calibri" w:eastAsia="Calibri" w:hAnsi="Calibri"/>
          <w:b w:val="1"/>
          <w:color w:val="6fa8dc"/>
        </w:rPr>
      </w:pPr>
      <w:bookmarkStart w:colFirst="0" w:colLast="0" w:name="_6deeesabweox" w:id="1"/>
      <w:bookmarkEnd w:id="1"/>
      <w:r w:rsidDel="00000000" w:rsidR="00000000" w:rsidRPr="00000000">
        <w:rPr>
          <w:b w:val="1"/>
          <w:color w:val="6fa8dc"/>
          <w:rtl w:val="0"/>
        </w:rPr>
        <w:t xml:space="preserve">ИКОНКА ЛОГОТИПА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Ключевые проблемы:</w:t>
      </w:r>
    </w:p>
    <w:tbl>
      <w:tblPr>
        <w:tblStyle w:val="Table8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ind w:left="0" w:firstLine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5. Проблема “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Пользователь не замечает, что иконку логотипа можно использовать для перехода в главное меню.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” </w:t>
              <w:br w:type="textWrapping"/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100%                                                          </w:t>
            </w:r>
          </w:p>
          <w:p w:rsidR="00000000" w:rsidDel="00000000" w:rsidP="00000000" w:rsidRDefault="00000000" w:rsidRPr="00000000" w14:paraId="000000D5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71500" cy="180975"/>
                  <wp:effectExtent b="0" l="0" r="0" t="0"/>
                  <wp:docPr id="4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pacing w:line="276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Рекомендации: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Эта проблема была выявлена и на прошлом юзабилити, поэтому приведем три варианта решения (один из предложенных в прошлый раз не сработал):</w:t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Вариант А.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Добавить иконке короткую анимацию при загрузке страницы или при нажатии на логотип.</w:t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Вариант Б.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Добавить возле иконки короткий текст, например название приложения.</w:t>
      </w:r>
    </w:p>
    <w:p w:rsidR="00000000" w:rsidDel="00000000" w:rsidP="00000000" w:rsidRDefault="00000000" w:rsidRPr="00000000" w14:paraId="000000D8">
      <w:pPr>
        <w:spacing w:line="276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Вариант В.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Убрать кнопку “забронировать” в header, выполняющую ту же функцию.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Концепт изменения: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8863200" cy="4445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8843963" cy="5796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3963" cy="57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spacing w:line="240" w:lineRule="auto"/>
        <w:rPr>
          <w:rFonts w:ascii="Calibri" w:cs="Calibri" w:eastAsia="Calibri" w:hAnsi="Calibri"/>
          <w:b w:val="1"/>
          <w:color w:val="6fa8dc"/>
        </w:rPr>
      </w:pPr>
      <w:bookmarkStart w:colFirst="0" w:colLast="0" w:name="_h3ntzlcw1n1x" w:id="2"/>
      <w:bookmarkEnd w:id="2"/>
      <w:r w:rsidDel="00000000" w:rsidR="00000000" w:rsidRPr="00000000">
        <w:rPr>
          <w:b w:val="1"/>
          <w:color w:val="6fa8dc"/>
          <w:rtl w:val="0"/>
        </w:rPr>
        <w:t xml:space="preserve">ОФИСЫ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Ключевые проблемы:</w:t>
      </w:r>
    </w:p>
    <w:tbl>
      <w:tblPr>
        <w:tblStyle w:val="Table9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ind w:left="0" w:firstLine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6. Проблема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неудобно, что при просмотре офисов нельзя посмотреть, где они находятся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DF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4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Рекомендации: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Добавить кнопку “посмотреть на карте” в частях интерфейса с каждым офисом.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Концепт изменения и реальное: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0"/>
        <w:keepLines w:val="0"/>
        <w:spacing w:before="480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n5kr0yp0g4uw" w:id="3"/>
      <w:bookmarkEnd w:id="3"/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109913" cy="32295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2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15025" cy="61626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pacing w:line="240" w:lineRule="auto"/>
        <w:rPr>
          <w:rFonts w:ascii="Calibri" w:cs="Calibri" w:eastAsia="Calibri" w:hAnsi="Calibri"/>
          <w:b w:val="1"/>
          <w:color w:val="6fa8dc"/>
        </w:rPr>
      </w:pPr>
      <w:bookmarkStart w:colFirst="0" w:colLast="0" w:name="_zgxg5nm1md76" w:id="4"/>
      <w:bookmarkEnd w:id="4"/>
      <w:r w:rsidDel="00000000" w:rsidR="00000000" w:rsidRPr="00000000">
        <w:rPr>
          <w:b w:val="1"/>
          <w:color w:val="6fa8dc"/>
          <w:rtl w:val="0"/>
        </w:rPr>
        <w:t xml:space="preserve">АДМИН-ПАНЕЛЬ / ГЛАВНАЯ СТРАНИЦА / СТРАНИЦА ПРОФИЛЯ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Ключевые проблемы:</w:t>
      </w:r>
    </w:p>
    <w:tbl>
      <w:tblPr>
        <w:tblStyle w:val="Table10"/>
        <w:tblW w:w="15480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740"/>
        <w:gridCol w:w="7740"/>
        <w:tblGridChange w:id="0">
          <w:tblGrid>
            <w:gridCol w:w="7740"/>
            <w:gridCol w:w="7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7. Проблема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непонятно, как выбрать, бронировать переговорную комнату или место в офисе.</w:t>
              <w:br w:type="textWrapping"/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8. Проблема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Пользователю непонятно местонахождение кнопки для открытия админ-панели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100%                                                          </w:t>
            </w:r>
          </w:p>
          <w:p w:rsidR="00000000" w:rsidDel="00000000" w:rsidP="00000000" w:rsidRDefault="00000000" w:rsidRPr="00000000" w14:paraId="000000E8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71500" cy="180975"/>
                  <wp:effectExtent b="0" l="0" r="0" t="0"/>
                  <wp:docPr id="4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Частота:  20%                                                          </w:t>
            </w:r>
          </w:p>
          <w:p w:rsidR="00000000" w:rsidDel="00000000" w:rsidP="00000000" w:rsidRDefault="00000000" w:rsidRPr="00000000" w14:paraId="000000EA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Степень критичности: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61975" cy="161925"/>
                  <wp:effectExtent b="0" l="0" r="0" t="0"/>
                  <wp:docPr id="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ind w:left="720" w:firstLine="72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spacing w:line="276" w:lineRule="auto"/>
        <w:rPr>
          <w:rFonts w:ascii="Calibri" w:cs="Calibri" w:eastAsia="Calibri" w:hAnsi="Calibri"/>
          <w:b w:val="1"/>
          <w:color w:val="6fa8dc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Рекомендации и концепты изменения: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1. Изменить главную страницу, добавив лишь одну опцию - бронирование, а выбор, бронировать место в офисе или переговорную комнату, делать на странице с бронированиями</w:t>
        <w:br w:type="textWrapping"/>
        <w:t xml:space="preserve">2. Сделать кнопку “админ-панель” в header, если пользователь является админом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8863200" cy="406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6fa8dc"/>
          <w:sz w:val="44"/>
          <w:szCs w:val="4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color w:val="6fa8dc"/>
          <w:sz w:val="44"/>
          <w:szCs w:val="44"/>
        </w:rPr>
        <w:drawing>
          <wp:inline distB="114300" distT="114300" distL="114300" distR="114300">
            <wp:extent cx="6281738" cy="6229751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622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Реальное изменение:</w:t>
      </w:r>
    </w:p>
    <w:p w:rsidR="00000000" w:rsidDel="00000000" w:rsidP="00000000" w:rsidRDefault="00000000" w:rsidRPr="00000000" w14:paraId="000000EE">
      <w:pPr>
        <w:spacing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rFonts w:ascii="Calibri" w:cs="Calibri" w:eastAsia="Calibri" w:hAnsi="Calibri"/>
          <w:b w:val="1"/>
          <w:color w:val="6fa8dc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081588" cy="5111790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511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rFonts w:ascii="Calibri" w:cs="Calibri" w:eastAsia="Calibri" w:hAnsi="Calibri"/>
          <w:b w:val="1"/>
          <w:color w:val="6fa8dc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6fa8dc"/>
          <w:sz w:val="44"/>
          <w:szCs w:val="44"/>
          <w:rtl w:val="0"/>
        </w:rPr>
        <w:t xml:space="preserve">Субъективная оценка </w:t>
      </w:r>
      <w:r w:rsidDel="00000000" w:rsidR="00000000" w:rsidRPr="00000000">
        <w:rPr>
          <w:rFonts w:ascii="Calibri" w:cs="Calibri" w:eastAsia="Calibri" w:hAnsi="Calibri"/>
          <w:b w:val="1"/>
          <w:color w:val="6fa8dc"/>
          <w:sz w:val="46"/>
          <w:szCs w:val="46"/>
          <w:rtl w:val="0"/>
        </w:rPr>
        <w:t xml:space="preserve">пользователями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240" w:line="276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Комментарии респондентов: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br w:type="textWrapping"/>
        <w:tab/>
        <w:t xml:space="preserve">Удобство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Ева (оценка 9) - “Были микромоменты, в которых немного непонятно”;</w:t>
      </w:r>
    </w:p>
    <w:p w:rsidR="00000000" w:rsidDel="00000000" w:rsidP="00000000" w:rsidRDefault="00000000" w:rsidRPr="00000000" w14:paraId="000000F3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Роман (оценка 10) - “Очень быстро разобрался в этом сайте”;</w:t>
      </w:r>
    </w:p>
    <w:p w:rsidR="00000000" w:rsidDel="00000000" w:rsidP="00000000" w:rsidRDefault="00000000" w:rsidRPr="00000000" w14:paraId="000000F4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Дмитрий (оценка 9) - “Интуитивно понятно, куда нажимать, ничего слишком сложного нет”;</w:t>
      </w:r>
    </w:p>
    <w:p w:rsidR="00000000" w:rsidDel="00000000" w:rsidP="00000000" w:rsidRDefault="00000000" w:rsidRPr="00000000" w14:paraId="000000F5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Нарек (оценка 8) - “Если заранее знаешь про офис, можно сразу вбить, написать дату и сразу забронировать”;</w:t>
      </w:r>
    </w:p>
    <w:p w:rsidR="00000000" w:rsidDel="00000000" w:rsidP="00000000" w:rsidRDefault="00000000" w:rsidRPr="00000000" w14:paraId="000000F6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Вадим (оценка 8) - “Интерфейс интуитивно понятен, кроме момента с избранными местами, я бы пользовался таким приложением”;</w:t>
      </w:r>
    </w:p>
    <w:p w:rsidR="00000000" w:rsidDel="00000000" w:rsidP="00000000" w:rsidRDefault="00000000" w:rsidRPr="00000000" w14:paraId="000000F7">
      <w:pPr>
        <w:spacing w:after="240" w:before="240" w:line="276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Дизайн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Ева (оценка 10) - “Минималистично, красиво, ничто не отвлекает”;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Роман (оценка 9) - “Мне все понравилось, нет лишних кнопок никаких”;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Дмитрий (оценка 9) - “Дизайн интересный, минималистичный, ничего в глаза сильно не бросается”;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Нарек (оценка 8) - “Дизайн хороший”;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Вадим (оценка 10) - “Мне очень нравится минималистичный дизайн, цвета приятные, интуитивно красивый он”;</w:t>
      </w:r>
    </w:p>
    <w:p w:rsidR="00000000" w:rsidDel="00000000" w:rsidP="00000000" w:rsidRDefault="00000000" w:rsidRPr="00000000" w14:paraId="000000FD">
      <w:pPr>
        <w:spacing w:after="240" w:before="24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Общее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Ева (оценка 10) - “Десять”;</w:t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Роман (оценка 9.5) - “Хороший интерфейс, с ним приятно работать”;</w:t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Дмитрий (оценка 9) - “Общая тоже девять”;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Нарек (оценка 8) - “Общая будет девять, если недочеты убрать, по мелочи просто исправить”;</w:t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Вадим (оценка 9) - “Наверное, девять из десяти”;</w:t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1.png"/><Relationship Id="rId42" Type="http://schemas.openxmlformats.org/officeDocument/2006/relationships/image" Target="media/image32.png"/><Relationship Id="rId41" Type="http://schemas.openxmlformats.org/officeDocument/2006/relationships/image" Target="media/image6.png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43" Type="http://schemas.openxmlformats.org/officeDocument/2006/relationships/image" Target="media/image34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hyperlink" Target="https://docs.google.com/document/d/1sCnnHTxkkwZt-FnZZydL2VES299faT7VpePnb9P93mk/edit?tab=t.0#heading=h.b8n7eqygvqyz" TargetMode="External"/><Relationship Id="rId25" Type="http://schemas.openxmlformats.org/officeDocument/2006/relationships/image" Target="media/image2.png"/><Relationship Id="rId28" Type="http://schemas.openxmlformats.org/officeDocument/2006/relationships/hyperlink" Target="https://docs.google.com/document/d/1sCnnHTxkkwZt-FnZZydL2VES299faT7VpePnb9P93mk/edit?tab=t.0#heading=h.6deeesabweox" TargetMode="External"/><Relationship Id="rId27" Type="http://schemas.openxmlformats.org/officeDocument/2006/relationships/hyperlink" Target="https://docs.google.com/document/d/1sCnnHTxkkwZt-FnZZydL2VES299faT7VpePnb9P93mk/edit?tab=t.0#heading=h.6deeesabweox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s://docs.google.com/document/d/1sCnnHTxkkwZt-FnZZydL2VES299faT7VpePnb9P93mk/edit?tab=t.0#heading=h.49tj67e73si5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19.png"/><Relationship Id="rId11" Type="http://schemas.openxmlformats.org/officeDocument/2006/relationships/image" Target="media/image16.png"/><Relationship Id="rId33" Type="http://schemas.openxmlformats.org/officeDocument/2006/relationships/image" Target="media/image17.png"/><Relationship Id="rId10" Type="http://schemas.openxmlformats.org/officeDocument/2006/relationships/image" Target="media/image1.png"/><Relationship Id="rId32" Type="http://schemas.openxmlformats.org/officeDocument/2006/relationships/image" Target="media/image27.png"/><Relationship Id="rId13" Type="http://schemas.openxmlformats.org/officeDocument/2006/relationships/image" Target="media/image18.png"/><Relationship Id="rId35" Type="http://schemas.openxmlformats.org/officeDocument/2006/relationships/image" Target="media/image25.png"/><Relationship Id="rId12" Type="http://schemas.openxmlformats.org/officeDocument/2006/relationships/image" Target="media/image7.png"/><Relationship Id="rId34" Type="http://schemas.openxmlformats.org/officeDocument/2006/relationships/image" Target="media/image29.png"/><Relationship Id="rId15" Type="http://schemas.openxmlformats.org/officeDocument/2006/relationships/image" Target="media/image20.png"/><Relationship Id="rId37" Type="http://schemas.openxmlformats.org/officeDocument/2006/relationships/image" Target="media/image31.png"/><Relationship Id="rId14" Type="http://schemas.openxmlformats.org/officeDocument/2006/relationships/image" Target="media/image26.png"/><Relationship Id="rId36" Type="http://schemas.openxmlformats.org/officeDocument/2006/relationships/image" Target="media/image22.png"/><Relationship Id="rId17" Type="http://schemas.openxmlformats.org/officeDocument/2006/relationships/image" Target="media/image24.png"/><Relationship Id="rId39" Type="http://schemas.openxmlformats.org/officeDocument/2006/relationships/image" Target="media/image8.png"/><Relationship Id="rId16" Type="http://schemas.openxmlformats.org/officeDocument/2006/relationships/image" Target="media/image21.png"/><Relationship Id="rId38" Type="http://schemas.openxmlformats.org/officeDocument/2006/relationships/image" Target="media/image9.png"/><Relationship Id="rId19" Type="http://schemas.openxmlformats.org/officeDocument/2006/relationships/image" Target="media/image3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