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«Распределенные системы хранения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Вариант: 368114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Студент:</w:t>
      </w:r>
    </w:p>
    <w:p w:rsidR="00000000" w:rsidDel="00000000" w:rsidP="00000000" w:rsidRDefault="00000000" w:rsidRPr="00000000" w14:paraId="00000013">
      <w:pPr>
        <w:spacing w:after="16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Барсуков Максим Андреевич,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P3315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Харитонова Анастасия Евгеньевна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г. Санкт-Петербург,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bookmarkStart w:colFirst="0" w:colLast="0" w:name="_81w2ndqcmip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wv7arx2x4x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ouzacohqk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umde9twww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1. Инициализация кластера БД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5208a6hj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2. Конфигурация и запуск сервера БД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v743r9dd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OLTP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pgwpj9974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 3. Дополнительные табличные пространства и наполнение базы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33omgsayov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Демонстрация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ruxpo2wk4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xi2mdwsuh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wv7arx2x4x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Цель работы – на выделенном узле создать и сконфигурировать новый кластер БД Postgres,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shd w:fill="ffffff" w:val="clear"/>
        <w:spacing w:after="200" w:before="20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Этап 1. Инициализация кластера БД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Директория кластера: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4"/>
          <w:szCs w:val="24"/>
          <w:rtl w:val="0"/>
        </w:rPr>
        <w:t xml:space="preserve">$HOME/ubi26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Кодировка: UTF8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Локаль: русская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инициализации задать через переменные окружения</w:t>
      </w:r>
    </w:p>
    <w:p w:rsidR="00000000" w:rsidDel="00000000" w:rsidP="00000000" w:rsidRDefault="00000000" w:rsidRPr="00000000" w14:paraId="00000032">
      <w:pPr>
        <w:keepNext w:val="0"/>
        <w:keepLines w:val="0"/>
        <w:shd w:fill="ffffff" w:val="clear"/>
        <w:spacing w:after="200" w:before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Этап 2. Конфигурация и запуск сервера БД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Способы подключения: 1) Unix-domain сокет в режиме peer; 2) сокет TCP/IP, только localhost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порта: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4"/>
          <w:szCs w:val="24"/>
          <w:rtl w:val="0"/>
        </w:rPr>
        <w:t xml:space="preserve">9114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 аутентификации TCP/IP клиентов: по паролю в открытом виде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способы подключений запретить.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Настроить следующие параметры сервера БД: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max_connections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shared_buffers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temp_buffers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work_mem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checkpoint_timeout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effective_cache_size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fsync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commit_delay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Параметры должны быть подобраны в соответствии со сценарием OLTP:</w:t>
        <w:br w:type="textWrapping"/>
        <w:t xml:space="preserve">1000 транзакций в секунду размером 32КБ; обеспечить высокую доступность (High Availability) данных.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Директория WAL файлов: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4"/>
          <w:szCs w:val="24"/>
          <w:rtl w:val="0"/>
        </w:rPr>
        <w:t xml:space="preserve">$PGDATA/pg_wal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лог-файлов: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4"/>
          <w:szCs w:val="24"/>
          <w:rtl w:val="0"/>
        </w:rPr>
        <w:t xml:space="preserve">.csv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сообщений лога: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 логировать: завершение сессий и продолжительность выполнения команд</w:t>
      </w:r>
    </w:p>
    <w:p w:rsidR="00000000" w:rsidDel="00000000" w:rsidP="00000000" w:rsidRDefault="00000000" w:rsidRPr="00000000" w14:paraId="00000045">
      <w:pPr>
        <w:keepNext w:val="0"/>
        <w:keepLines w:val="0"/>
        <w:shd w:fill="ffffff" w:val="clear"/>
        <w:spacing w:after="200" w:before="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Этап 3. Дополнительные табличные пространства и наполнение базы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новые табличные пространства для партицированной таблицы: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4"/>
          <w:szCs w:val="24"/>
          <w:rtl w:val="0"/>
        </w:rPr>
        <w:t xml:space="preserve">$HOME/idd21, $HOME/gzp28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template0 создать новую базу: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83e8c"/>
          <w:sz w:val="24"/>
          <w:szCs w:val="24"/>
          <w:rtl w:val="0"/>
        </w:rPr>
        <w:t xml:space="preserve">fakebrownroad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новую роль, предоставить необходимые права, разрешить подключение к базе.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список всех табличных пространств кластера и содержащиеся в них объекты.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5ouzacohqk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bumde9twww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1. Инициализация кластера БД</w:t>
      </w:r>
    </w:p>
    <w:p w:rsidR="00000000" w:rsidDel="00000000" w:rsidP="00000000" w:rsidRDefault="00000000" w:rsidRPr="00000000" w14:paraId="0000004E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Устанавливаем переменные окружения:</w:t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export PGDATA=$HOME/ubi26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export PGWAL=$PGDATA/pg_wal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export PGLOCALE=ru_RU.UTF-8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export PGENCODE=UTF8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export PGUSERNAME=postgres1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export PGHOST=pg186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export LANG=ru_RU.UTF-8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export LC_ALL=ru_RU.UTF-8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Создаём директорию кластера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ubi26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инициализируем его и запускаем сервер:</w:t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# mkdir -p $PGDATA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# mkdir -p $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PGWAL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initdb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 -D "$PGDATA" --encoding=$PGENCODE --locale=$PGLOCALE --lc-messages=$PGLOCALE --lc-monetary=$PGLOCALE --lc-numeric=$PGLOCALE --lc-time=$PGLOCALE --no-locale --username=$PGUSERNAME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pg_ctl -D $PGDATA -l $PGDATA/server.log start</w:t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можем перейти к настройке файлов конфигурации.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r5208a6hjk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2. Конфигурация и запуск сервера БД</w:t>
      </w:r>
    </w:p>
    <w:p w:rsidR="00000000" w:rsidDel="00000000" w:rsidP="00000000" w:rsidRDefault="00000000" w:rsidRPr="00000000" w14:paraId="00000062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Конфигурируем порт и прослушиваемые адресы:</w:t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echo "listen_addresses = '*'" &gt;&gt; $PGDATA/postgresql.conf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echo "port = 9114" &gt;&gt; $PGDATA/postgresql.conf</w:t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Редактируем </w:t>
      </w:r>
      <w:r w:rsidDel="00000000" w:rsidR="00000000" w:rsidRPr="00000000">
        <w:rPr>
          <w:rFonts w:ascii="IBM Plex Mono" w:cs="IBM Plex Mono" w:eastAsia="IBM Plex Mono" w:hAnsi="IBM Plex Mono"/>
          <w:color w:val="212529"/>
          <w:sz w:val="24"/>
          <w:szCs w:val="24"/>
          <w:rtl w:val="0"/>
        </w:rPr>
        <w:t xml:space="preserve">pg_hba.conf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:</w:t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cat &gt; $PGDATA/pg_hba.conf &lt;&lt; EOF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# TYPE  DATABASE        USER            ADDRESS                 METHOD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host    all             all             127.0.0.1/32            password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host    all             all             ::1/128                 password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local   all             all                                     peer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EOF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pg_ctl -D $PGDATA restart</w:t>
            </w:r>
          </w:p>
        </w:tc>
      </w:tr>
    </w:tbl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Проверяем возможные подключения:</w:t>
      </w:r>
    </w:p>
    <w:tbl>
      <w:tblPr>
        <w:tblStyle w:val="Table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# Подключение через Unix-сокет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psql -h /var/db/postgres1/ubi26 -p 9114 postgres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# Подключение через TCP/IP (IPv4)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psql -h 127.0.0.1 -p 9114 postgres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psql -h 127.0.0.1 -U $PGUSERNAME -p 9114 postgres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# Удалённое подключение с гелиоса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psql -h pg186 -p 9114 -U postgres1 postgres</w:t>
            </w:r>
          </w:p>
        </w:tc>
      </w:tr>
    </w:tbl>
    <w:p w:rsidR="00000000" w:rsidDel="00000000" w:rsidP="00000000" w:rsidRDefault="00000000" w:rsidRPr="00000000" w14:paraId="00000078">
      <w:pPr>
        <w:shd w:fill="ffffff" w:val="clear"/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Воспользуемся инструкцией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ALTER 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записать параметры из консоли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psql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hd w:fill="ffffff" w:val="clear"/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использовании этого варианта параметры запишутся в файл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postgresql.auto.conf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имеет приоритет и используется для дополнительной конфигурации после конфигурации через обычный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postgresql.conf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6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psql -h 127.0.0.1 -U $PGUSERNAME -p 9114 postgres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666666"/>
                <w:sz w:val="24"/>
                <w:szCs w:val="24"/>
                <w:rtl w:val="0"/>
              </w:rPr>
              <w:t xml:space="preserve">-- Принимать подключения с любого IP-адреса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listen_addresses = '*';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666666"/>
                <w:sz w:val="24"/>
                <w:szCs w:val="24"/>
                <w:rtl w:val="0"/>
              </w:rPr>
              <w:t xml:space="preserve">-- Номер порта по варианту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port = 9114;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max_connections = 20;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superuser_reserved_connections = 5;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shared_buffers = '40MB';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work_mem = '1MB';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temp_buffers = '4MB';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effective_cache_size = '100MB';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maintenance_work_mem = '20MB';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wal_level = 'replica';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wal_buffers = '1MB';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wal_compression = 'on';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max_wal_size = '100MB';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color w:val="666666"/>
                <w:sz w:val="24"/>
                <w:szCs w:val="24"/>
                <w:rtl w:val="0"/>
              </w:rPr>
              <w:t xml:space="preserve">-- min_wal_size должен быть минимум вдвое больше wal_segment_size (16MB)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min_wal_size = '40MB';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checkpoint_timeout = '5min';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checkpoint_completion_target = 0.9;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fsync = on;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synchronous_commit = 'remote_write';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wal_log_hints = on;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commit_delay = 1000;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commit_siblings = 2;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default_statistics_target = 50;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random_page_cost = 1.1;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effective_io_concurrency = 2;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max_worker_processes = 2;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max_parallel_workers_per_gather = 0;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bgwriter_delay = '100ms';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bgwriter_lru_maxpages = 100;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bgwriter_lru_multiplier = 2.0;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log_destination = 'csvlog';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logging_collector = on;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log_filename = 'postgresql-%Y-%m-%d_%H%M%S.csv';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log_min_messages = 'notice';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log_connections = on;      </w:t>
            </w:r>
            <w:r w:rsidDel="00000000" w:rsidR="00000000" w:rsidRPr="00000000">
              <w:rPr>
                <w:rFonts w:ascii="IBM Plex Mono" w:cs="IBM Plex Mono" w:eastAsia="IBM Plex Mono" w:hAnsi="IBM Plex Mono"/>
                <w:color w:val="666666"/>
                <w:sz w:val="24"/>
                <w:szCs w:val="24"/>
                <w:rtl w:val="0"/>
              </w:rPr>
              <w:t xml:space="preserve">-- Начало сессии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log_disconnections = on;   </w:t>
            </w:r>
            <w:r w:rsidDel="00000000" w:rsidR="00000000" w:rsidRPr="00000000">
              <w:rPr>
                <w:rFonts w:ascii="IBM Plex Mono" w:cs="IBM Plex Mono" w:eastAsia="IBM Plex Mono" w:hAnsi="IBM Plex Mono"/>
                <w:color w:val="666666"/>
                <w:sz w:val="24"/>
                <w:szCs w:val="24"/>
                <w:rtl w:val="0"/>
              </w:rPr>
              <w:t xml:space="preserve">-- Завершение сессии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log_duration = on;         </w:t>
            </w:r>
            <w:r w:rsidDel="00000000" w:rsidR="00000000" w:rsidRPr="00000000">
              <w:rPr>
                <w:rFonts w:ascii="IBM Plex Mono" w:cs="IBM Plex Mono" w:eastAsia="IBM Plex Mono" w:hAnsi="IBM Plex Mono"/>
                <w:color w:val="666666"/>
                <w:sz w:val="24"/>
                <w:szCs w:val="24"/>
                <w:rtl w:val="0"/>
              </w:rPr>
              <w:t xml:space="preserve">-- Время выполнения команд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log_min_duration_statement = 0;</w:t>
            </w:r>
            <w:r w:rsidDel="00000000" w:rsidR="00000000" w:rsidRPr="00000000">
              <w:rPr>
                <w:rFonts w:ascii="IBM Plex Mono" w:cs="IBM Plex Mono" w:eastAsia="IBM Plex Mono" w:hAnsi="IBM Plex Mono"/>
                <w:color w:val="666666"/>
                <w:sz w:val="24"/>
                <w:szCs w:val="24"/>
                <w:rtl w:val="0"/>
              </w:rPr>
              <w:t xml:space="preserve">-- Логировать все запросы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log_checkpoints = on;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log_lock_waits = on;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deadlock_timeout = '1s';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idle_in_transaction_session_timeout = '1min';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statement_timeout = '30s';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lock_timeout = '10s';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USER postgres1 WITH PASSWORD </w:t>
            </w: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sz w:val="24"/>
                <w:szCs w:val="24"/>
                <w:rtl w:val="0"/>
              </w:rPr>
              <w:t xml:space="preserve">'1234'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\q</w:t>
            </w:r>
          </w:p>
        </w:tc>
      </w:tr>
    </w:tbl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pg_ctl -D "$PGDATA" restart</w:t>
            </w:r>
          </w:p>
        </w:tc>
      </w:tr>
    </w:tbl>
    <w:p w:rsidR="00000000" w:rsidDel="00000000" w:rsidP="00000000" w:rsidRDefault="00000000" w:rsidRPr="00000000" w14:paraId="000000B1">
      <w:pPr>
        <w:pStyle w:val="Heading3"/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6j0smowgmy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bv743r9ddd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OLTP</w:t>
      </w:r>
    </w:p>
    <w:p w:rsidR="00000000" w:rsidDel="00000000" w:rsidP="00000000" w:rsidRDefault="00000000" w:rsidRPr="00000000" w14:paraId="000000B3">
      <w:pPr>
        <w:shd w:fill="ffffff" w:val="clear"/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должны быть подобраны в соответствии со сценарием OLTP:</w:t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транзакций в секунду размером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32КБ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обеспечить высокую доступность (High Availability) данных.</w:t>
      </w:r>
    </w:p>
    <w:p w:rsidR="00000000" w:rsidDel="00000000" w:rsidP="00000000" w:rsidRDefault="00000000" w:rsidRPr="00000000" w14:paraId="000000B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Конфигурация под заданные требования:</w:t>
      </w:r>
    </w:p>
    <w:tbl>
      <w:tblPr>
        <w:tblStyle w:val="Table8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max_connections = 300;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superuser_reserved_connections = 5;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shared_buffers = '8GB';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work_mem = '8MB';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temp_buffers = '64MB';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effective_cache_size = '24GB';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maintenance_work_mem = '1GB';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wal_level = 'replica';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wal_buffers = '16MB';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wal_compression = 'on';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max_wal_size = '8GB';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min_wal_size = '2GB';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checkpoint_timeout = '10min';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checkpoint_completion_target = 0.9;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fsync = on;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synchronous_commit = 'remote_write';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wal_log_hints = on;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commit_delay = 10000;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commit_siblings = 5;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default_statistics_target = 100;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random_page_cost = 1.1;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effective_io_concurrency = 200;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max_worker_processes = 8;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max_parallel_workers_per_gather = 4;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bgwriter_delay = '10ms';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bgwriter_lru_maxpages = 1000;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bgwriter_lru_multiplier = 5.0;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log_checkpoints = on;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log_lock_waits = on;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deadlock_timeout = '1s';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idle_in_transaction_session_timeout = '1min';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statement_timeout = '30s';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ALTER SYSTEM SET lock_timeout = '10s';</w:t>
            </w:r>
          </w:p>
        </w:tc>
      </w:tr>
    </w:tbl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Попробую обосновать выбранные мною значения:</w:t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Память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shared_buffers = 8GB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Это 25% от 32 ГБ RAM сервера — стандартная рекомендация для OLTP. Размер позволяет кэшировать ~262 тыс. транзакций по 32 КБ, снижая частые чтения с диска. Баланс между кэшем СУБД и памятью ОС для буферизации WAL и временных файлов.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work_mem = 8MB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Рассчитано как (RAM − shared_buffers) / max_connections × 0.1 = (32GB − 8GB)/300 × 0.1 ≈ 8MB. Ограничивает память на сортировки/хэширование для 300 сессий, предотвращая OOM-ошибки при параллельных операциях.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temp_buffers = 64MB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Эмпирическое значение для временных таблиц и сортировок в OLTP. Позволяет хранить ~2000 временных объектов по 32 КБ на сессию без записи на диск (64MB × 300 = 19.2GB в пределах RAM), минимизируя I/O.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maintenance_work_mem = 1GB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Выделяет память для операций обслуживания (VACUUM, CREATE INDEX). Для OLTP с частыми обновлениями увеличение до 1 ГБ ускоряет очистку «мертвых» строк, предотвращая разрастание таблиц. Оптимально для сервера с 32 ГБ 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effective_cache_size = 24GB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Указывает планировщику, что 75% RAM (32GB − 8GB) доступно для кэша ОС. Помогает выбирать оптимальные планы запросов (например, индексные сканы вместо seqscan), так как реальные данные часто кэшируются ОС.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wal_compression =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снижения нагрузки на диск и сеть при 1000 транзакций/сек размером 32 КБ включено сжатие WAL. Алгоритм LZ4 уменьшает объем записываемых данных на 30-40%, что критично для HA-кластера с репликацией, сокращая задержки и потребление пропускной способности. Это дает баланс между CPU-нагрузкой и производительностью.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wal_buffers = 16MB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буфера для WAL перед записью на диск. Для 1000 TPS × 32 КБ = 32 МБ/сек: 16 МБ хватает на ~0.5 сек группировки записей. Автонастройка (1/32 shared_buffers = 256 МБ) избыточна для OLTP.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checkpoint_timeout = 10min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Частые контрольные точки (каждые 10 мин) снижают объем данных для восстановления при сбое (HA-требование). В сочетании с max_wal_size = 8GB обеспечивает плавную запись WAL (8GB / 600 сек = ~13.6MB/сек), что подходит для SATA SSD.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checkpoint_completion_target = 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Растягивает запись checkpoint на 90% интервала между контрольными точками. Равномерно распределяет нагрузку на диск, избегая «шторков» I/O.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fsync =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Критично для High Availability: гарантирует, что данные физически записаны на диск перед подтверждением транзакции. Несмотря на снижение TPS на 10-15%, исключает потерю данных при аварийном отключении.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max_wal_size = 8GB</w:t>
            </w:r>
          </w:p>
          <w:p w:rsidR="00000000" w:rsidDel="00000000" w:rsidP="00000000" w:rsidRDefault="00000000" w:rsidRPr="00000000" w14:paraId="00000100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min_wal_size = 2GB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Ограничивают размер WAL-сегментов. При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checkpoint_timeout = 10min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 ГБ позволяют генерировать до 13.6 МБ/сек WAL (8 ГБ / 600 сек), что покрывает пиковую нагрузку 32 МБ/сек (1000 × 32 КБ) с запасом.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synchronous_commit = 'remote_write'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Гарантирует запись WAL в буфер реплики перед подтверждением транзакции. Баланс между надежностью HA-кластера и производительностью: снижает задержку по сравнению с on, но безопаснее off.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Транзакции, параллелизм, управление ресурсами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max_connections =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Для обработки 1000 транзакций/сек я выбрал 300 подключений, так как OLTP-системы часто используют пулы соединений. При средней длительности транзакции ~3 мс, 300 одновременных сессий обеспечат пропускную способность 1000 TPS (1000 / (1/0.003) ≈ 300) с запасом для пиковых нагрузок, исключая ошибки «too many connections».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(с учетом пулов соединений (pgBouncer), реальная нагрузка: ~3-5 транзакций на соединение)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commit_delay = 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Группирует коммиты транзакций, сокращая количество операций записи в WAL. При 1000 TPS за 10ms накапливается ~10 транзакций (1000/100), уменьшая нагрузку на диск в 10 раз. Баланс между задержкой и производительностью.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commit_siblings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Активирует группировку коммитов (commit_delay) только при наличии ≥5 активных транзакций. Для OLTP с 1000 TPS это позволяет объединять до 10-20 операций в одну запись WAL, снижая нагрузку на диск без увеличения задержки для изолированных запросов.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statement_timeout = '30s'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Прерывает запросы, выполняющиеся дольше 30 секунд. Защищает от "зависших" операций, которые могут блокировать ресурсы и исчерпать пул подключений (300 сессий × 30 сек = 9000 транзакций). Для OLTP с быстрыми транзакциями (обычно &lt;1 сек) это предотвращает деградацию производительности.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idle_in_transaction_session_timeout = '1min'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Автоматически завершает сессии, оставшиеся в открытой транзакции без активности более 1 минуты. Устраняет блокировки строк/таблиц из-за "забытых" транзакций, критично для HA-кластера, где каждая реплика должна обрабатывать актуальные данные.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max_worker_processes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число фоновых процессов (для параллельных запросов, репликации). На сервере с 8+ ядрами CPU это позволяет обрабатывать до 8 параллельных запросов.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max_parallel_workers_per_gather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Ограничивает число потоков на один запрос. Для OLTP с короткими транзакциями 4 потока предотвращают «распыление» ресурсов CPU, сохраняя ядра для обработки новых запросов.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Высокая доступность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hot_standby =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Разрешает выполнение запросов на чтение на репликах. Для OLTP-нагрузки это позволяет распределить SELECT-запросы между узлами, снижая нагрузку на мастер. Реплики работают с небольшим отставанием (1-2 сек), сохраняя доступность при сбоях.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archive_command = 'gzip &lt; %p &gt; /wal_archive/%f.gz'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Архивирует WAL-логи в сжатом виде для восстановления на конкретный момент времени (PITR). Для HA критично хранить полную историю изменений: при потере всех узлов кластер можно восстановить из архива. Интеграция с облачным хранилищем (например, aws s3 cp) повышает отказоустойчивость.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wal_level = 'replica'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minimal + point-in-time recovery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Включает логирование, необходимое для репликации. Минимальный уровень для HA, позволяет создавать физические реплики. Для логической репликации потребовалось бы logical.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Оптимизация запросов</w:t>
            </w:r>
          </w:p>
        </w:tc>
      </w:tr>
      <w:tr>
        <w:trPr>
          <w:cantSplit w:val="0"/>
          <w:trHeight w:val="553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default_statistics_target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Увеличивает точность статистики для планировщика запросов. Для OLTP с частыми точечными запросами (по индексам) улучшает выбор плана, снижая риск full scan.</w:t>
            </w:r>
          </w:p>
        </w:tc>
      </w:tr>
      <w:tr>
        <w:trPr>
          <w:cantSplit w:val="0"/>
          <w:trHeight w:val="553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random_page_cost =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Отражает стоимость случайного чтения для SSD/NVMe. Значение 1.1 (близко к seq_page_cost = 1) стимулирует использование индексных сканов вместо фильтрации больших таблиц.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effective_io_concurrency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Задает количество параллельных операций ввода-вывода. Для NVMe дисков (очереди до 256) 200 позволяет полностью использовать их пропускную способность при массовых операциях.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Настройки фоновой записи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bgwriter_delay = '10ms'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Уменьшает интервал между циклами фоновой записи с 200 мс до 10 мс. Для OLTP с высокой частотой обновлений это позволяет быстрее освобождать shared_buffers, снижая риск конфликтов при записи. Однако требует больше CPU.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bgwriter_lru_maxpages =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Разрешает записывать до 1000 страниц за цикл. Для 32 КБ транзакций (1000 TPS) это покрывает ~32 МБ данных за цикл, предотвращая накопление грязных страниц и снижая нагрузку на checkpoint.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bgwriter_lru_multiplier = 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Агрессивно освобождает буферы: записывает в 5 раз больше страниц, чем оценка свободных буферов. Для HA-кластера с репликацией это минимизирует задержки при синхронной записи.</w:t>
            </w:r>
          </w:p>
        </w:tc>
      </w:tr>
    </w:tbl>
    <w:p w:rsidR="00000000" w:rsidDel="00000000" w:rsidP="00000000" w:rsidRDefault="00000000" w:rsidRPr="00000000" w14:paraId="0000012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Память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Баланс между кэшированием (shared_buffers) и оперативными вычислениями (work_mem) предотвращает перегрузку RAM и свопинг.</w:t>
      </w:r>
    </w:p>
    <w:p w:rsidR="00000000" w:rsidDel="00000000" w:rsidP="00000000" w:rsidRDefault="00000000" w:rsidRPr="00000000" w14:paraId="0000013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Частые контрольные точки + группировка WAL-записей снижают latency транзакций при гарантии сохранности данных.</w:t>
      </w:r>
    </w:p>
    <w:p w:rsidR="00000000" w:rsidDel="00000000" w:rsidP="00000000" w:rsidRDefault="00000000" w:rsidRPr="00000000" w14:paraId="0000013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Транзакции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Настройки под SSD/NVMe и параллелизм максимизируют скорость обработки 1000 TPS.</w:t>
      </w:r>
    </w:p>
    <w:p w:rsidR="00000000" w:rsidDel="00000000" w:rsidP="00000000" w:rsidRDefault="00000000" w:rsidRPr="00000000" w14:paraId="00000132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производительности:</w:t>
      </w:r>
    </w:p>
    <w:p w:rsidR="00000000" w:rsidDel="00000000" w:rsidP="00000000" w:rsidRDefault="00000000" w:rsidRPr="00000000" w14:paraId="00000134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createdb -h localhost -p 9114 pgbench_db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pgbench -h localhost -p 9114 -U $PGUSERNAME -i -s 100 pgbench_db</w:t>
            </w:r>
          </w:p>
        </w:tc>
      </w:tr>
    </w:tbl>
    <w:p w:rsidR="00000000" w:rsidDel="00000000" w:rsidP="00000000" w:rsidRDefault="00000000" w:rsidRPr="00000000" w14:paraId="0000013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-s 100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: Создает тестовые таблицы с масштабом 100 (≈1.5 GB данных).</w:t>
      </w:r>
    </w:p>
    <w:p w:rsidR="00000000" w:rsidDel="00000000" w:rsidP="00000000" w:rsidRDefault="00000000" w:rsidRPr="00000000" w14:paraId="0000013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OLTP с 1000 TPS масштаб должен быть ≥100, чтобы данные не помещались полностью в RAM.</w:t>
      </w:r>
    </w:p>
    <w:p w:rsidR="00000000" w:rsidDel="00000000" w:rsidP="00000000" w:rsidRDefault="00000000" w:rsidRPr="00000000" w14:paraId="0000013A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pgbench -h localhost -p 9114 -U $PGUSERNAME \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  -c 200 -j 8 -T 600 -M prepared -r -P 1 \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  -S -s 100 -W 32 pgbench_db</w:t>
            </w:r>
          </w:p>
        </w:tc>
      </w:tr>
    </w:tbl>
    <w:p w:rsidR="00000000" w:rsidDel="00000000" w:rsidP="00000000" w:rsidRDefault="00000000" w:rsidRPr="00000000" w14:paraId="0000013E">
      <w:pPr>
        <w:shd w:fill="ffffff" w:val="clear"/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Параметры:</w:t>
      </w:r>
    </w:p>
    <w:p w:rsidR="00000000" w:rsidDel="00000000" w:rsidP="00000000" w:rsidRDefault="00000000" w:rsidRPr="00000000" w14:paraId="0000013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-c 200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200 параллельных клиентов (2/3 от max_connections = 300).</w:t>
      </w:r>
    </w:p>
    <w:p w:rsidR="00000000" w:rsidDel="00000000" w:rsidP="00000000" w:rsidRDefault="00000000" w:rsidRPr="00000000" w14:paraId="0000014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-j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8 потоков (по числу ядер CPU).</w:t>
      </w:r>
    </w:p>
    <w:p w:rsidR="00000000" w:rsidDel="00000000" w:rsidP="00000000" w:rsidRDefault="00000000" w:rsidRPr="00000000" w14:paraId="0000014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-T 600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Длительность теста — 10 минут.</w:t>
      </w:r>
    </w:p>
    <w:p w:rsidR="00000000" w:rsidDel="00000000" w:rsidP="00000000" w:rsidRDefault="00000000" w:rsidRPr="00000000" w14:paraId="0000014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-M prepared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Использование prepared statements.</w:t>
      </w:r>
    </w:p>
    <w:p w:rsidR="00000000" w:rsidDel="00000000" w:rsidP="00000000" w:rsidRDefault="00000000" w:rsidRPr="00000000" w14:paraId="0000014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Показывать задержки (latency) для каждой операции.</w:t>
      </w:r>
    </w:p>
    <w:p w:rsidR="00000000" w:rsidDel="00000000" w:rsidP="00000000" w:rsidRDefault="00000000" w:rsidRPr="00000000" w14:paraId="0000014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-P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Выводить прогресс каждую секунду.</w:t>
      </w:r>
    </w:p>
    <w:p w:rsidR="00000000" w:rsidDel="00000000" w:rsidP="00000000" w:rsidRDefault="00000000" w:rsidRPr="00000000" w14:paraId="0000014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Только SELECT-запросы (имитация OLTP-нагрузки).</w:t>
      </w:r>
    </w:p>
    <w:p w:rsidR="00000000" w:rsidDel="00000000" w:rsidP="00000000" w:rsidRDefault="00000000" w:rsidRPr="00000000" w14:paraId="0000014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-W 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Размер транзакции — 32 КБ (как в задании).</w:t>
      </w:r>
    </w:p>
    <w:p w:rsidR="00000000" w:rsidDel="00000000" w:rsidP="00000000" w:rsidRDefault="00000000" w:rsidRPr="00000000" w14:paraId="0000014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целевом сервере проверка через pgbench должна показывать такие ожидаемые результаты:</w:t>
      </w:r>
    </w:p>
    <w:tbl>
      <w:tblPr>
        <w:tblStyle w:val="Table12"/>
        <w:tblW w:w="9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5"/>
        <w:gridCol w:w="2210"/>
        <w:gridCol w:w="4670"/>
        <w:tblGridChange w:id="0">
          <w:tblGrid>
            <w:gridCol w:w="2515"/>
            <w:gridCol w:w="2210"/>
            <w:gridCol w:w="4670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Целевое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Обоснование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TPS (без задержек)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≥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 TPS с запасом для HA-настроек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Avg Latency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≤ 15 мс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32 КБ транзакций на NVMe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95th Percentile Latency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≤ 30 мс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Гарантия стабильности при пиках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Buffers Hit 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≥ 99%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Эффективность shared_buffers и кэша ОС</w:t>
            </w:r>
          </w:p>
        </w:tc>
      </w:tr>
    </w:tbl>
    <w:p w:rsidR="00000000" w:rsidDel="00000000" w:rsidP="00000000" w:rsidRDefault="00000000" w:rsidRPr="00000000" w14:paraId="0000015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HA-кластера критично сохранять tps  ≥ 900 даже при активации синхронной репликации.</w:t>
      </w:r>
    </w:p>
    <w:p w:rsidR="00000000" w:rsidDel="00000000" w:rsidP="00000000" w:rsidRDefault="00000000" w:rsidRPr="00000000" w14:paraId="0000015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xpgwpj9974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 3. Дополнительные табличные пространства и наполнение базы</w:t>
      </w:r>
    </w:p>
    <w:p w:rsidR="00000000" w:rsidDel="00000000" w:rsidP="00000000" w:rsidRDefault="00000000" w:rsidRPr="00000000" w14:paraId="0000015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табличных пространств:</w:t>
      </w:r>
    </w:p>
    <w:tbl>
      <w:tblPr>
        <w:tblStyle w:val="Table1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pg_ctl -D $PGDATA start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export PGPASSWORD=1234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mkdir -p $HOME/idd21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mkdir -p $HOME/gzp28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 -U postgres -h localhost -p 9114 -U postgres1 postgres -c "CREATE TABLESPACE ts1 LOCATION '$HOME/idd21';"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psql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 -U postgres -h localhost -p 9114 -U postgres1 postgres -c "CREATE TABLESPACE ts2 LOCATION '$HOME/gzp28';"</w:t>
            </w:r>
          </w:p>
        </w:tc>
      </w:tr>
    </w:tbl>
    <w:p w:rsidR="00000000" w:rsidDel="00000000" w:rsidP="00000000" w:rsidRDefault="00000000" w:rsidRPr="00000000" w14:paraId="0000016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базы данных:</w:t>
      </w:r>
    </w:p>
    <w:tbl>
      <w:tblPr>
        <w:tblStyle w:val="Table1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 -U postgres1 -h localhost -p 9114 -d postgres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CREATE DATABASE fakebrownroad TEMPLATE template0 ENCODING 'UTF8' LC_COLLATE='ru_RU.UTF-8' LC_CTYPE='ru_RU.UTF-8';</w:t>
            </w:r>
          </w:p>
        </w:tc>
      </w:tr>
    </w:tbl>
    <w:p w:rsidR="00000000" w:rsidDel="00000000" w:rsidP="00000000" w:rsidRDefault="00000000" w:rsidRPr="00000000" w14:paraId="0000016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роли:</w:t>
      </w:r>
    </w:p>
    <w:tbl>
      <w:tblPr>
        <w:tblStyle w:val="Table1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CREATE ROLE data_user LOGIN PASSWORD '1234';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GRANT CONNECT ON DATABASE fakebrownroad TO data_user;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GRANT CONNECT ON DATABASE template0 TO data_user;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\c fakebrownroad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GRANT ALL ON SCHEMA public TO data_user;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GRANT CREATE ON TABLESPACE ts1 TO data_user;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GRANT CREATE ON TABLESPACE ts2 TO data_user;</w:t>
            </w:r>
          </w:p>
        </w:tc>
      </w:tr>
    </w:tbl>
    <w:p w:rsidR="00000000" w:rsidDel="00000000" w:rsidP="00000000" w:rsidRDefault="00000000" w:rsidRPr="00000000" w14:paraId="0000017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от лица новой роли:</w:t>
      </w:r>
    </w:p>
    <w:tbl>
      <w:tblPr>
        <w:tblStyle w:val="Table16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psql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 -U data_user -d fakebrownroad -h localhost -p 9114</w:t>
            </w:r>
          </w:p>
        </w:tc>
      </w:tr>
    </w:tbl>
    <w:p w:rsidR="00000000" w:rsidDel="00000000" w:rsidP="00000000" w:rsidRDefault="00000000" w:rsidRPr="00000000" w14:paraId="0000017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тестовых таблиц:</w:t>
      </w:r>
    </w:p>
    <w:tbl>
      <w:tblPr>
        <w:tblStyle w:val="Table17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CREATE TABLE table1 (id serial PRIMARY KEY, name text) TABLESPACE ts1;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CREATE TABLE table2 (id serial PRIMARY KEY, value integer) TABLESPACE ts2;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CREATE TABLE table3 (id serial PRIMARY KEY, info text) TABLESPACE ts2;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INSERT INTO table1 (name) SELECT 'Имя ' || g FROM generate_series(1, 100) g;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INSERT INTO table2 (value) SELECT g * 10 FROM generate_series(1, 100) g;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INSERT INTO table3 (info) SELECT 'Инфо ' || g FROM generate_series(1, 100) g;</w:t>
            </w:r>
          </w:p>
        </w:tc>
      </w:tr>
    </w:tbl>
    <w:p w:rsidR="00000000" w:rsidDel="00000000" w:rsidP="00000000" w:rsidRDefault="00000000" w:rsidRPr="00000000" w14:paraId="0000018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списков табличных пространств:</w:t>
      </w:r>
    </w:p>
    <w:tbl>
      <w:tblPr>
        <w:tblStyle w:val="Table18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SELECT 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spcname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, pg_tablespace_location(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oid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) FROM pg_tablespace;</w:t>
            </w:r>
          </w:p>
        </w:tc>
      </w:tr>
    </w:tbl>
    <w:p w:rsidR="00000000" w:rsidDel="00000000" w:rsidP="00000000" w:rsidRDefault="00000000" w:rsidRPr="00000000" w14:paraId="000001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объектов в табличных пространствах:</w:t>
      </w:r>
    </w:p>
    <w:tbl>
      <w:tblPr>
        <w:tblStyle w:val="Table19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SELECT t.spcname, c.relname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FROM pg_class c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JOIN pg_tablespace t ON c.reltablespace = t.oid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WHERE c.relkind = 'r';</w:t>
            </w:r>
          </w:p>
        </w:tc>
      </w:tr>
    </w:tbl>
    <w:p w:rsidR="00000000" w:rsidDel="00000000" w:rsidP="00000000" w:rsidRDefault="00000000" w:rsidRPr="00000000" w14:paraId="0000018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 очистки:</w:t>
      </w:r>
    </w:p>
    <w:tbl>
      <w:tblPr>
        <w:tblStyle w:val="Table20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rm -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f $HOME/ubi26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rm -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f $HOME/idd21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rm -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f $HOME/gzp28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rm -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f $HOME/logs</w:t>
            </w:r>
          </w:p>
        </w:tc>
      </w:tr>
    </w:tbl>
    <w:p w:rsidR="00000000" w:rsidDel="00000000" w:rsidP="00000000" w:rsidRDefault="00000000" w:rsidRPr="00000000" w14:paraId="00000191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33omgsayov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Демонстрация</w:t>
      </w:r>
    </w:p>
    <w:p w:rsidR="00000000" w:rsidDel="00000000" w:rsidP="00000000" w:rsidRDefault="00000000" w:rsidRPr="00000000" w14:paraId="0000019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Инициализируем кластер:</w:t>
      </w:r>
    </w:p>
    <w:p w:rsidR="00000000" w:rsidDel="00000000" w:rsidP="00000000" w:rsidRDefault="00000000" w:rsidRPr="00000000" w14:paraId="0000019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07438" cy="432726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438" cy="4327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Подключаемся:</w:t>
      </w:r>
    </w:p>
    <w:p w:rsidR="00000000" w:rsidDel="00000000" w:rsidP="00000000" w:rsidRDefault="00000000" w:rsidRPr="00000000" w14:paraId="0000019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24500" cy="866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методов аутентификации:</w:t>
      </w:r>
    </w:p>
    <w:p w:rsidR="00000000" w:rsidDel="00000000" w:rsidP="00000000" w:rsidRDefault="00000000" w:rsidRPr="00000000" w14:paraId="0000019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35963" cy="163533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963" cy="1635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31138" cy="9112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1138" cy="911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новой БД и роли:</w:t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57875" cy="63341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объектов в табличных пространствах: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33950" cy="5534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ikruxpo2wk4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Исходный код</w:t>
      </w:r>
    </w:p>
    <w:p w:rsidR="00000000" w:rsidDel="00000000" w:rsidP="00000000" w:rsidRDefault="00000000" w:rsidRPr="00000000" w14:paraId="000001A4">
      <w:pPr>
        <w:shd w:fill="ffffff" w:val="clear"/>
        <w:spacing w:after="24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https://github.com/maxbarsukov/itmo/tree/master/6%20рсхд/лабораторные/lab2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5">
      <w:pPr>
        <w:shd w:fill="ffffff" w:val="clear"/>
        <w:spacing w:after="240" w:befor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240" w:befor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240" w:befor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5162" cy="284516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162" cy="2845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krj6y97iq8x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nxi2mdwsuh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AA">
      <w:pPr>
        <w:shd w:fill="ffffff" w:val="clear"/>
        <w:spacing w:after="24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успешно создан и настроен кластер PostgreSQL с использованием выделенного узла.</w:t>
      </w:r>
    </w:p>
    <w:p w:rsidR="00000000" w:rsidDel="00000000" w:rsidP="00000000" w:rsidRDefault="00000000" w:rsidRPr="00000000" w14:paraId="000001AB">
      <w:pPr>
        <w:shd w:fill="ffffff" w:val="clear"/>
        <w:spacing w:after="24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hyperlink" Target="https://github.com/maxbarsukov/itmo/tree/master/6%20%D1%80%D1%81%D1%85%D0%B4/%D0%BB%D0%B0%D0%B1%D0%BE%D1%80%D0%B0%D1%82%D0%BE%D1%80%D0%BD%D1%8B%D0%B5/lab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BMPlexMono-regular.ttf"/><Relationship Id="rId6" Type="http://schemas.openxmlformats.org/officeDocument/2006/relationships/font" Target="fonts/IBMPlexMono-bold.ttf"/><Relationship Id="rId7" Type="http://schemas.openxmlformats.org/officeDocument/2006/relationships/font" Target="fonts/IBMPlexMono-italic.ttf"/><Relationship Id="rId8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