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Федеральное государственное автономное образовательное</w:t>
      </w:r>
    </w:p>
    <w:p w:rsidR="00000000" w:rsidDel="00000000" w:rsidP="00000000" w:rsidRDefault="00000000" w:rsidRPr="00000000" w14:paraId="00000002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Национальный исследовательский университет ИТМО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Направление подготовки 09.03.04 Программная инженерия</w:t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Дисциплина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«Системы ввода-вывода»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«Принципы организации ввода/вывода без операционной системы»</w:t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Вариант: 1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59" w:lineRule="auto"/>
        <w:jc w:val="right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Студент:</w:t>
      </w:r>
    </w:p>
    <w:p w:rsidR="00000000" w:rsidDel="00000000" w:rsidP="00000000" w:rsidRDefault="00000000" w:rsidRPr="00000000" w14:paraId="00000014">
      <w:pPr>
        <w:spacing w:after="16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Барсуков Максим Андреевич,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поток 1.3, группа P3315</w:t>
      </w:r>
    </w:p>
    <w:p w:rsidR="00000000" w:rsidDel="00000000" w:rsidP="00000000" w:rsidRDefault="00000000" w:rsidRPr="00000000" w14:paraId="00000015">
      <w:pPr>
        <w:spacing w:after="160" w:line="259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right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Преподаватель:</w:t>
      </w:r>
    </w:p>
    <w:p w:rsidR="00000000" w:rsidDel="00000000" w:rsidP="00000000" w:rsidRDefault="00000000" w:rsidRPr="00000000" w14:paraId="00000017">
      <w:pPr>
        <w:spacing w:after="160" w:line="259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Табунщик Сергей Михайлович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г. Санкт-Петербург, 2025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0" w:before="0" w:lineRule="auto"/>
        <w:rPr>
          <w:rFonts w:ascii="Times New Roman" w:cs="Times New Roman" w:eastAsia="Times New Roman" w:hAnsi="Times New Roman"/>
          <w:sz w:val="30"/>
          <w:szCs w:val="30"/>
          <w:highlight w:val="yellow"/>
        </w:rPr>
      </w:pPr>
      <w:bookmarkStart w:colFirst="0" w:colLast="0" w:name="_81w2ndqcmip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wv7arx2x4xz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rymypilpit2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Цели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rfqtgunsc9p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Задачи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z5ouzacohqk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ag8cldjolh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функций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0geehv59b1r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putchar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n6pwxarm0ayd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getchar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s7ki9dkktro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readline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i42wjguuxgwi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puts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6ex6lndie4a6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printf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v9lkrkv2597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интерфейса вызова функций OpenSBI, заданных вариантом задания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lvoha9b6yi15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Get SBI specification version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yknoj2sf702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Get number of counters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ndw2fbosvwkj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Get details of a counter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bxhh8j8hgkx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System Shutdown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ur5208a6hjk5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Демонстрация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sbim1ukgwjm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4wv7arx2x4x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34">
      <w:pPr>
        <w:pStyle w:val="Heading2"/>
        <w:spacing w:after="200"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ymypilpit2s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Цели работы</w:t>
      </w:r>
    </w:p>
    <w:p w:rsidR="00000000" w:rsidDel="00000000" w:rsidP="00000000" w:rsidRDefault="00000000" w:rsidRPr="00000000" w14:paraId="00000035">
      <w:pPr>
        <w:spacing w:after="200" w:before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Познакомиться с принципами организации ввода/вывода без операционной системы на примере компьютерной системы на базе процессора с архитектурой RISC-V и интерфейсом OpenSBI с использованием эмулятора QEMU.</w:t>
      </w:r>
    </w:p>
    <w:p w:rsidR="00000000" w:rsidDel="00000000" w:rsidP="00000000" w:rsidRDefault="00000000" w:rsidRPr="00000000" w14:paraId="00000036">
      <w:pPr>
        <w:pStyle w:val="Heading2"/>
        <w:spacing w:after="200"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fqtgunsc9p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 работы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Реализовать функцию putchar вывода данных в консоль.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Реализовать функцию getchar для получения данных из консоли.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базе реализованных функций putchar и getchar написать программу, позволяющую вызывать определенным вариантом функции OpenSBI посредством взаимодействия пользователя через меню.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Запустить программу и выполнить вызов пунктов меню, получив результаты их работы.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0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Оформить отчет по работе в электронном формате.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40.0000000000005"/>
        <w:gridCol w:w="7930"/>
        <w:tblGridChange w:id="0">
          <w:tblGrid>
            <w:gridCol w:w="2840.0000000000005"/>
            <w:gridCol w:w="7930"/>
          </w:tblGrid>
        </w:tblGridChange>
      </w:tblGrid>
      <w:tr>
        <w:trPr>
          <w:cantSplit w:val="0"/>
          <w:trHeight w:val="511.972656249997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 варианта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Пункты меню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Get SBI specification version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Get number of counters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Get details of a counter (должно быть возможно задавать номер счетчика)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System Shutdown</w:t>
            </w:r>
          </w:p>
        </w:tc>
      </w:tr>
    </w:tbl>
    <w:p w:rsidR="00000000" w:rsidDel="00000000" w:rsidP="00000000" w:rsidRDefault="00000000" w:rsidRPr="00000000" w14:paraId="00000044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z5ouzacohqk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Выполнение</w:t>
      </w:r>
    </w:p>
    <w:p w:rsidR="00000000" w:rsidDel="00000000" w:rsidP="00000000" w:rsidRDefault="00000000" w:rsidRPr="00000000" w14:paraId="00000047">
      <w:pPr>
        <w:shd w:fill="ffffff" w:val="clear"/>
        <w:spacing w:after="200" w:before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репозиторий: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hd w:fill="ffffff" w:val="clear"/>
        <w:spacing w:before="0"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ag8cldjolhe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функций</w:t>
      </w:r>
    </w:p>
    <w:p w:rsidR="00000000" w:rsidDel="00000000" w:rsidP="00000000" w:rsidRDefault="00000000" w:rsidRPr="00000000" w14:paraId="00000049">
      <w:pPr>
        <w:pStyle w:val="Heading3"/>
        <w:shd w:fill="ffffff" w:val="clear"/>
        <w:spacing w:after="200" w:before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0geehv59b1r" w:id="6"/>
      <w:bookmarkEnd w:id="6"/>
      <w:r w:rsidDel="00000000" w:rsidR="00000000" w:rsidRPr="00000000">
        <w:rPr>
          <w:rFonts w:ascii="IBM Plex Mono" w:cs="IBM Plex Mono" w:eastAsia="IBM Plex Mono" w:hAnsi="IBM Plex Mono"/>
          <w:b w:val="1"/>
          <w:color w:val="000000"/>
          <w:sz w:val="24"/>
          <w:szCs w:val="24"/>
          <w:rtl w:val="0"/>
        </w:rPr>
        <w:t xml:space="preserve">putchar</w:t>
      </w:r>
      <w:r w:rsidDel="00000000" w:rsidR="00000000" w:rsidRPr="00000000">
        <w:rPr>
          <w:rtl w:val="0"/>
        </w:rPr>
      </w:r>
    </w:p>
    <w:tbl>
      <w:tblPr>
        <w:tblStyle w:val="Table2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rtl w:val="0"/>
              </w:rPr>
              <w:t xml:space="preserve">#define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 SBI_ECALL_0_1_PUTCHAR 0x01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73a4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rtl w:val="0"/>
              </w:rPr>
              <w:t xml:space="preserve">putchar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rtl w:val="0"/>
              </w:rPr>
              <w:t xml:space="preserve"> ch)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sbi_call(ch,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, SBI_ECALL_0_1_PUTCHAR);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aa5d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hd w:fill="ffffff" w:val="clear"/>
        <w:spacing w:after="200" w:before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 легаси расширение, которое выводит символ из аргумента. Является блокирующей функцией, т.е. до вывода текущего символа не будет выведен следующий.</w:t>
      </w:r>
    </w:p>
    <w:p w:rsidR="00000000" w:rsidDel="00000000" w:rsidP="00000000" w:rsidRDefault="00000000" w:rsidRPr="00000000" w14:paraId="00000052">
      <w:pPr>
        <w:pStyle w:val="Heading3"/>
        <w:shd w:fill="ffffff" w:val="clear"/>
        <w:spacing w:after="200" w:before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6pwxarm0ayd" w:id="7"/>
      <w:bookmarkEnd w:id="7"/>
      <w:r w:rsidDel="00000000" w:rsidR="00000000" w:rsidRPr="00000000">
        <w:rPr>
          <w:rFonts w:ascii="IBM Plex Mono" w:cs="IBM Plex Mono" w:eastAsia="IBM Plex Mono" w:hAnsi="IBM Plex Mono"/>
          <w:b w:val="1"/>
          <w:color w:val="000000"/>
          <w:sz w:val="24"/>
          <w:szCs w:val="24"/>
          <w:rtl w:val="0"/>
        </w:rPr>
        <w:t xml:space="preserve">getchar</w:t>
      </w:r>
      <w:r w:rsidDel="00000000" w:rsidR="00000000" w:rsidRPr="00000000">
        <w:rPr>
          <w:rtl w:val="0"/>
        </w:rPr>
      </w:r>
    </w:p>
    <w:tbl>
      <w:tblPr>
        <w:tblStyle w:val="Table3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5cc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rtl w:val="0"/>
              </w:rPr>
              <w:t xml:space="preserve">#define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 SBI_ECALL_0_1_GETCHAR 0x02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5cc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rtl w:val="0"/>
              </w:rPr>
              <w:t xml:space="preserve">#define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 SBI_ERR_FAILED -1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d73a4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21"/>
                <w:szCs w:val="21"/>
                <w:rtl w:val="0"/>
              </w:rPr>
              <w:t xml:space="preserve">getchar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21"/>
                <w:szCs w:val="21"/>
                <w:rtl w:val="0"/>
              </w:rPr>
              <w:t xml:space="preserve">sbiret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21"/>
                <w:szCs w:val="21"/>
                <w:rtl w:val="0"/>
              </w:rPr>
              <w:t xml:space="preserve">ret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ret = sbi_call(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, SBI_ECALL_0_1_GETCHAR);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}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(ret.error == SBI_ERR_FAILED);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) ret.error;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aa5d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hd w:fill="ffffff" w:val="clear"/>
        <w:spacing w:after="200" w:before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 легаси расширение, который принимает символ, введённый пользователем. Функция будет ждать до тех пор (путём возврата -1), пока пользователь не введет символ через клавиатуру.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shd w:fill="ffffff" w:val="clear"/>
        <w:spacing w:after="200" w:before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7ki9dkktrot" w:id="8"/>
      <w:bookmarkEnd w:id="8"/>
      <w:r w:rsidDel="00000000" w:rsidR="00000000" w:rsidRPr="00000000">
        <w:rPr>
          <w:rFonts w:ascii="IBM Plex Mono" w:cs="IBM Plex Mono" w:eastAsia="IBM Plex Mono" w:hAnsi="IBM Plex Mono"/>
          <w:b w:val="1"/>
          <w:color w:val="000000"/>
          <w:sz w:val="24"/>
          <w:szCs w:val="24"/>
          <w:rtl w:val="0"/>
        </w:rPr>
        <w:t xml:space="preserve">readline</w:t>
      </w:r>
      <w:r w:rsidDel="00000000" w:rsidR="00000000" w:rsidRPr="00000000">
        <w:rPr>
          <w:rtl w:val="0"/>
        </w:rPr>
      </w:r>
    </w:p>
    <w:tbl>
      <w:tblPr>
        <w:tblStyle w:val="Table4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rtl w:val="0"/>
              </w:rPr>
              <w:t xml:space="preserve">readline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rtl w:val="0"/>
              </w:rPr>
              <w:t xml:space="preserve"> *buf,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rtl w:val="0"/>
              </w:rPr>
              <w:t xml:space="preserve"> max_len)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c;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(i &lt; max_len -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  c = getchar();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(c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|| c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127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(i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      i--;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      buf[i]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rtl w:val="0"/>
              </w:rPr>
              <w:t xml:space="preserve">'\0'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rtl w:val="0"/>
              </w:rPr>
              <w:t xml:space="preserve">putchar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);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rtl w:val="0"/>
              </w:rPr>
              <w:t xml:space="preserve">// Перемещаем курсор назад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rtl w:val="0"/>
              </w:rPr>
              <w:t xml:space="preserve">putchar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); 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rtl w:val="0"/>
              </w:rPr>
              <w:t xml:space="preserve">// Стираем символ пробелом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rtl w:val="0"/>
              </w:rPr>
              <w:t xml:space="preserve">putchar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);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rtl w:val="0"/>
              </w:rPr>
              <w:t xml:space="preserve">// Снова перемещаем курсор назад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(c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rtl w:val="0"/>
              </w:rPr>
              <w:t xml:space="preserve">'\r'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|| c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rtl w:val="0"/>
              </w:rPr>
              <w:t xml:space="preserve">'\n'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rtl w:val="0"/>
              </w:rPr>
              <w:t xml:space="preserve">putchar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rtl w:val="0"/>
              </w:rPr>
              <w:t xml:space="preserve">'\n'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(c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&amp;&amp; c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127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rtl w:val="0"/>
              </w:rPr>
              <w:t xml:space="preserve">putchar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(c);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    buf[i++] = c;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buf[i]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rtl w:val="0"/>
              </w:rPr>
              <w:t xml:space="preserve">'\0'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hd w:fill="ffffff" w:val="clear"/>
        <w:spacing w:after="200" w:before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реализует ввод строки с консоли с поддержкой удаления символов (backspace).</w:t>
      </w:r>
    </w:p>
    <w:p w:rsidR="00000000" w:rsidDel="00000000" w:rsidP="00000000" w:rsidRDefault="00000000" w:rsidRPr="00000000" w14:paraId="00000087">
      <w:pPr>
        <w:pStyle w:val="Heading3"/>
        <w:shd w:fill="ffffff" w:val="clear"/>
        <w:spacing w:after="200" w:before="20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i42wjguuxgwi" w:id="9"/>
      <w:bookmarkEnd w:id="9"/>
      <w:r w:rsidDel="00000000" w:rsidR="00000000" w:rsidRPr="00000000">
        <w:rPr>
          <w:rFonts w:ascii="IBM Plex Mono" w:cs="IBM Plex Mono" w:eastAsia="IBM Plex Mono" w:hAnsi="IBM Plex Mono"/>
          <w:b w:val="1"/>
          <w:color w:val="000000"/>
          <w:sz w:val="24"/>
          <w:szCs w:val="24"/>
          <w:rtl w:val="0"/>
        </w:rPr>
        <w:t xml:space="preserve">puts</w:t>
      </w:r>
      <w:r w:rsidDel="00000000" w:rsidR="00000000" w:rsidRPr="00000000">
        <w:rPr>
          <w:rtl w:val="0"/>
        </w:rPr>
      </w:r>
    </w:p>
    <w:tbl>
      <w:tblPr>
        <w:tblStyle w:val="Table5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rtl w:val="0"/>
              </w:rPr>
              <w:t xml:space="preserve">puts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rtl w:val="0"/>
              </w:rPr>
              <w:t xml:space="preserve"> *s)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(*s)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rtl w:val="0"/>
              </w:rPr>
              <w:t xml:space="preserve">putchar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(*s++);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hd w:fill="ffffff" w:val="clear"/>
        <w:spacing w:after="200" w:before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Простая утилитарная функция для посимвольного вывода строки с помощью </w:t>
      </w: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putchar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shd w:fill="ffffff" w:val="clear"/>
        <w:spacing w:after="200" w:before="200" w:lineRule="auto"/>
        <w:jc w:val="both"/>
        <w:rPr>
          <w:rFonts w:ascii="IBM Plex Mono" w:cs="IBM Plex Mono" w:eastAsia="IBM Plex Mono" w:hAnsi="IBM Plex Mono"/>
          <w:b w:val="1"/>
          <w:color w:val="000000"/>
          <w:sz w:val="24"/>
          <w:szCs w:val="24"/>
        </w:rPr>
      </w:pPr>
      <w:bookmarkStart w:colFirst="0" w:colLast="0" w:name="_6ex6lndie4a6" w:id="10"/>
      <w:bookmarkEnd w:id="10"/>
      <w:r w:rsidDel="00000000" w:rsidR="00000000" w:rsidRPr="00000000">
        <w:rPr>
          <w:rFonts w:ascii="IBM Plex Mono" w:cs="IBM Plex Mono" w:eastAsia="IBM Plex Mono" w:hAnsi="IBM Plex Mono"/>
          <w:b w:val="1"/>
          <w:color w:val="000000"/>
          <w:sz w:val="24"/>
          <w:szCs w:val="24"/>
          <w:rtl w:val="0"/>
        </w:rPr>
        <w:t xml:space="preserve">printf</w:t>
      </w:r>
    </w:p>
    <w:p w:rsidR="00000000" w:rsidDel="00000000" w:rsidP="00000000" w:rsidRDefault="00000000" w:rsidRPr="00000000" w14:paraId="00000092">
      <w:pPr>
        <w:shd w:fill="ffffff" w:val="clear"/>
        <w:spacing w:after="200" w:before="20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</w:t>
      </w: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 написал несколько других простых функций: </w:t>
      </w: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strlen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reverse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atoi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itoa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(см. </w:t>
      </w:r>
      <w:hyperlink r:id="rId7">
        <w:r w:rsidDel="00000000" w:rsidR="00000000" w:rsidRPr="00000000">
          <w:rPr>
            <w:rFonts w:ascii="IBM Plex Mono" w:cs="IBM Plex Mono" w:eastAsia="IBM Plex Mono" w:hAnsi="IBM Plex Mono"/>
            <w:color w:val="1155cc"/>
            <w:sz w:val="24"/>
            <w:szCs w:val="24"/>
            <w:u w:val="single"/>
            <w:rtl w:val="0"/>
          </w:rPr>
          <w:t xml:space="preserve">common.c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  <w:r w:rsidDel="00000000" w:rsidR="00000000" w:rsidRPr="00000000">
        <w:rPr>
          <w:rtl w:val="0"/>
        </w:rPr>
      </w:r>
    </w:p>
    <w:tbl>
      <w:tblPr>
        <w:tblStyle w:val="Table6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*fmt, ...)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va_list vargs;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va_start(vargs, fmt);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(*fmt)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(*fmt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'%'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fmt++;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width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zero_pad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left_align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(*fmt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) zero_pad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(*fmt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'-'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) left_align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fmt++;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(*fmt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&amp;&amp; *fmt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'9'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width = width *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+ (*fmt++ -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switch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(*fmt)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'c'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c = 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) va_arg(vargs,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putchar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(c);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's'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*s = va_arg(vargs,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*);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(!s) 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"(null)"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len =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strlen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(s);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(width &gt; len &amp;&amp; !left_align)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{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i = len; i &lt; width; i++)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putchar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(zero_pad ?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(s);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(width &gt; len &amp;&amp; left_align)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{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i = len; i &lt; width; i++)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putchar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'i'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num = va_arg(vargs,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buffer[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itoa(num, buffer);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len =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strlen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(buffer);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(width &gt; len &amp;&amp; !left_align)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{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i = len; i &lt; width; i++)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putchar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(zero_pad ?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(buffer);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(width &gt; len &amp;&amp; left_align)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{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i = len; i &lt; width; i++)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putchar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'u'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num = va_arg(vargs,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buffer[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itoa((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)num, buffer);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len =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strlen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(buffer);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(width &gt; len &amp;&amp; !left_align)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{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i = len; i &lt; width; i++)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putchar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(zero_pad ?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(buffer);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(width &gt; len &amp;&amp; left_align)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{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i = len; i &lt; width; i++)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putchar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num = va_arg(vargs,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buffer[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*p = buffer;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*digits = (*fmt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) ?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"0123456789ABCDEF"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"0123456789abcdef"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(num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{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    *p++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(num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    {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        *p++ = digits[num 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0xF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        num &gt;&gt;=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    }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*p =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'\0'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reverse(buffer);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len =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strlen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(buffer);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(width &gt; len &amp;&amp; !left_align)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{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i = len; i &lt; width; i++)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putchar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(zero_pad ?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puts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(buffer);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(width &gt; len &amp;&amp; left_align)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{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i = len; i &lt; width; i++)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putchar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'\0'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putchar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'%'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goto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end;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'%'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putchar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'%'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putchar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'%'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putchar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(*fmt);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putchar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(*fmt);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  fmt++;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end: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va_end(vargs);</w:t>
            </w:r>
          </w:p>
          <w:p w:rsidR="00000000" w:rsidDel="00000000" w:rsidP="00000000" w:rsidRDefault="00000000" w:rsidRPr="00000000" w14:paraId="00000147">
            <w:pPr>
              <w:widowControl w:val="0"/>
              <w:shd w:fill="ffffff" w:val="clear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shd w:fill="ffffff" w:val="clear"/>
        <w:spacing w:after="200" w:before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реализует форматированный вывод с поддержкой спецификаторов:</w:t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shd w:fill="ffffff" w:val="clear"/>
        <w:spacing w:after="0" w:afterAutospacing="0" w:before="2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%c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символ</w:t>
      </w:r>
    </w:p>
    <w:p w:rsidR="00000000" w:rsidDel="00000000" w:rsidP="00000000" w:rsidRDefault="00000000" w:rsidRPr="00000000" w14:paraId="0000014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%s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строка</w:t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%i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целое число со знаком</w:t>
      </w:r>
    </w:p>
    <w:p w:rsidR="00000000" w:rsidDel="00000000" w:rsidP="00000000" w:rsidRDefault="00000000" w:rsidRPr="00000000" w14:paraId="0000014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%u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целое число без знака</w:t>
      </w:r>
    </w:p>
    <w:p w:rsidR="00000000" w:rsidDel="00000000" w:rsidP="00000000" w:rsidRDefault="00000000" w:rsidRPr="00000000" w14:paraId="0000014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%x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%X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шестнадцатеричное число</w:t>
      </w:r>
    </w:p>
    <w:p w:rsidR="00000000" w:rsidDel="00000000" w:rsidP="00000000" w:rsidRDefault="00000000" w:rsidRPr="00000000" w14:paraId="0000014E">
      <w:pPr>
        <w:numPr>
          <w:ilvl w:val="0"/>
          <w:numId w:val="2"/>
        </w:numPr>
        <w:shd w:fill="ffffff" w:val="clear"/>
        <w:spacing w:after="20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ширины вывода и выравнивания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2"/>
        <w:shd w:fill="ffffff" w:val="clear"/>
        <w:spacing w:after="200" w:before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9lkrkv2597u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интерфейса вызова функций OpenSBI, заданных вариантом задания</w:t>
      </w:r>
    </w:p>
    <w:p w:rsidR="00000000" w:rsidDel="00000000" w:rsidP="00000000" w:rsidRDefault="00000000" w:rsidRPr="00000000" w14:paraId="00000150">
      <w:pPr>
        <w:pStyle w:val="Heading3"/>
        <w:shd w:fill="ffffff" w:val="clear"/>
        <w:spacing w:after="200" w:before="20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lvoha9b6yi15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Get SBI specification version</w:t>
      </w:r>
    </w:p>
    <w:tbl>
      <w:tblPr>
        <w:tblStyle w:val="Table7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rtl w:val="0"/>
              </w:rPr>
              <w:t xml:space="preserve">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 SBI_EXT_BASE          0x10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rtl w:val="0"/>
              </w:rPr>
              <w:t xml:space="preserve">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 SBI_EXT_VER           0x00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rtl w:val="0"/>
              </w:rPr>
              <w:t xml:space="preserve">get_sbi_version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rtl w:val="0"/>
              </w:rPr>
              <w:t xml:space="preserve">sbiret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ret =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rtl w:val="0"/>
              </w:rPr>
              <w:t xml:space="preserve">sbi_call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, SBI_EXT_VER, SBI_EXT_BASE);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major = ret.value 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24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minor = ret.value 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0xFFFFFF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rtl w:val="0"/>
              </w:rPr>
              <w:t xml:space="preserve">"\nВерсия SBI: %d."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, major);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(minor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rtl w:val="0"/>
              </w:rPr>
              <w:t xml:space="preserve">putchar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(minor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rtl w:val="0"/>
              </w:rPr>
              <w:t xml:space="preserve">putchar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rtl w:val="0"/>
              </w:rPr>
              <w:t xml:space="preserve">"%d\n"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, minor);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shd w:fill="ffffff" w:val="clear"/>
        <w:spacing w:after="200" w:before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Получает версию спецификации. Minor-версия закодирована в последних 24 битах численного значения, возвращаемого вызовом, а Major — в предстоящих 7 битах. Для этого в функции есть дополнительные битовые операции.</w:t>
      </w:r>
    </w:p>
    <w:p w:rsidR="00000000" w:rsidDel="00000000" w:rsidP="00000000" w:rsidRDefault="00000000" w:rsidRPr="00000000" w14:paraId="00000166">
      <w:pPr>
        <w:shd w:fill="ffffff" w:val="clear"/>
        <w:spacing w:after="200" w:before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Расширение: 0x10 (Base Extension). Функция: 0x0.</w:t>
      </w:r>
    </w:p>
    <w:p w:rsidR="00000000" w:rsidDel="00000000" w:rsidP="00000000" w:rsidRDefault="00000000" w:rsidRPr="00000000" w14:paraId="00000167">
      <w:pPr>
        <w:shd w:fill="ffffff" w:val="clear"/>
        <w:spacing w:after="200" w:before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591300" cy="18859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3"/>
        <w:shd w:fill="ffffff" w:val="clear"/>
        <w:spacing w:after="200" w:before="20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yknoj2sf7028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Get number of counters</w:t>
      </w:r>
    </w:p>
    <w:tbl>
      <w:tblPr>
        <w:tblStyle w:val="Table8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rtl w:val="0"/>
              </w:rPr>
              <w:t xml:space="preserve">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 SBI_EXT_PMU           0x504D55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rtl w:val="0"/>
              </w:rPr>
              <w:t xml:space="preserve">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 SBI_EXT_CTR_NUM       0x00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rtl w:val="0"/>
              </w:rPr>
              <w:t xml:space="preserve">get_num_counters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rtl w:val="0"/>
              </w:rPr>
              <w:t xml:space="preserve">sbiret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ret =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rtl w:val="0"/>
              </w:rPr>
              <w:t xml:space="preserve">sbi_call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, SBI_EXT_CTR_NUM, SBI_EXT_PMU);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rtl w:val="0"/>
              </w:rPr>
              <w:t xml:space="preserve">"\nЧисло счётчиков: %d\n"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, ret.value);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shd w:fill="ffffff" w:val="clear"/>
        <w:spacing w:after="200" w:before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Получает число счётчиков в ОС. Они доступны в read-only режиме.</w:t>
      </w:r>
    </w:p>
    <w:p w:rsidR="00000000" w:rsidDel="00000000" w:rsidP="00000000" w:rsidRDefault="00000000" w:rsidRPr="00000000" w14:paraId="00000173">
      <w:pPr>
        <w:shd w:fill="ffffff" w:val="clear"/>
        <w:spacing w:after="200" w:before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Расширение: 0x544D (Timer Extension). Функция: 0x0.</w:t>
      </w:r>
    </w:p>
    <w:p w:rsidR="00000000" w:rsidDel="00000000" w:rsidP="00000000" w:rsidRDefault="00000000" w:rsidRPr="00000000" w14:paraId="00000174">
      <w:pPr>
        <w:shd w:fill="ffffff" w:val="clear"/>
        <w:spacing w:after="200" w:before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572250" cy="1590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ffffff" w:val="clear"/>
        <w:spacing w:after="200" w:before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3"/>
        <w:shd w:fill="ffffff" w:val="clear"/>
        <w:spacing w:after="200" w:before="20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ndw2fbosvwkj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Get details of a counter</w:t>
      </w:r>
    </w:p>
    <w:tbl>
      <w:tblPr>
        <w:tblStyle w:val="Table9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rtl w:val="0"/>
              </w:rPr>
              <w:t xml:space="preserve">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 SBI_EXT_PMU           0x504D55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rtl w:val="0"/>
              </w:rPr>
              <w:t xml:space="preserve">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 SBI_EXT_CTR_DTLS      0x01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rtl w:val="0"/>
              </w:rPr>
              <w:t xml:space="preserve">get_counter_details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rtl w:val="0"/>
              </w:rPr>
              <w:t xml:space="preserve">"\nВведите номер счётчика: 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input[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32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rtl w:val="0"/>
              </w:rPr>
              <w:t xml:space="preserve">readline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(input,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(input));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counter_num =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rtl w:val="0"/>
              </w:rPr>
              <w:t xml:space="preserve">atoi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(input);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rtl w:val="0"/>
              </w:rPr>
              <w:t xml:space="preserve">sbiret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ret =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rtl w:val="0"/>
              </w:rPr>
              <w:t xml:space="preserve">sbi_call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(counter_num,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, SBI_EXT_CTR_DTLS, SBI_EXT_PMU);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rtl w:val="0"/>
              </w:rPr>
              <w:t xml:space="preserve">"\nСчётчик: %d\n"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, counter_num);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rtl w:val="0"/>
              </w:rPr>
              <w:t xml:space="preserve">"Детали: 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(ret.error)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rtl w:val="0"/>
              </w:rPr>
              <w:t xml:space="preserve">"Ошибка: %d\n"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, ret.error);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counter_info = ret.value;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type = (counter_info &gt;&gt; (__riscv_xlen -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)) 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0x1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width = (counter_info 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) 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0x3F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csr = counter_info 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0xFFF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rtl w:val="0"/>
              </w:rPr>
              <w:t xml:space="preserve">"%4s* Тип: %s"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, type ?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rtl w:val="0"/>
              </w:rPr>
              <w:t xml:space="preserve">"Прошивка\n"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rtl w:val="0"/>
              </w:rPr>
              <w:t xml:space="preserve">"Аппаратура\n"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(!type)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rtl w:val="0"/>
              </w:rPr>
              <w:t xml:space="preserve">"%4s* CSR: %d\n"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, csr);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rtl w:val="0"/>
              </w:rPr>
              <w:t xml:space="preserve">"%4s* Ширина: %d бит\n"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, width +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rtl w:val="0"/>
              </w:rPr>
              <w:t xml:space="preserve">"%4s* CSR и ширина не применимы для прошивки.\n"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shd w:fill="ffffff" w:val="clear"/>
        <w:spacing w:after="200" w:before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Получает специфичные детали одного счётчика. Пользователь вводит номер счётчика, который передается в вызов интерфейса. В итоге выводится такая информация, как CSR (Control and Status Register), ширина счётчика и тип (аппаратура или прошивка).</w:t>
      </w:r>
    </w:p>
    <w:p w:rsidR="00000000" w:rsidDel="00000000" w:rsidP="00000000" w:rsidRDefault="00000000" w:rsidRPr="00000000" w14:paraId="0000019C">
      <w:pPr>
        <w:shd w:fill="ffffff" w:val="clear"/>
        <w:spacing w:after="200" w:before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Расширение: 0x544D (Timer Extension). Функция: 0x1.</w:t>
      </w:r>
    </w:p>
    <w:p w:rsidR="00000000" w:rsidDel="00000000" w:rsidP="00000000" w:rsidRDefault="00000000" w:rsidRPr="00000000" w14:paraId="0000019D">
      <w:pPr>
        <w:shd w:fill="ffffff" w:val="clear"/>
        <w:spacing w:after="200" w:before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715125" cy="11239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ffffff" w:val="clear"/>
        <w:spacing w:after="200" w:before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619875" cy="43148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3"/>
        <w:shd w:fill="ffffff" w:val="clear"/>
        <w:spacing w:after="200" w:before="20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bxhh8j8hgkx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System Shutdown</w:t>
      </w:r>
    </w:p>
    <w:tbl>
      <w:tblPr>
        <w:tblStyle w:val="Table10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 SBI_EXT_SRST          0x53525354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 SBI_EXT_SHUTDOWN      0x00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21"/>
                <w:szCs w:val="21"/>
                <w:rtl w:val="0"/>
              </w:rPr>
              <w:t xml:space="preserve">system_shutdown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"Завершение работы системы...\n"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"\nСпасибо за использование программы!\n"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32f62"/>
                <w:sz w:val="21"/>
                <w:szCs w:val="21"/>
                <w:rtl w:val="0"/>
              </w:rPr>
              <w:t xml:space="preserve">"    |\\      _,,,---,,_\nZZZzz /,`.-'`'    -.  ;-;;,_\n   |,4-  ) )-,_. ,\\ (  `'-'\n  '---''(_/--'  `-'\\_)\n\n"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6a737d"/>
                <w:highlight w:val="white"/>
                <w:rtl w:val="0"/>
              </w:rPr>
              <w:t xml:space="preserve">// Это ASCII-арт котенка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e36209"/>
                <w:sz w:val="21"/>
                <w:szCs w:val="21"/>
                <w:rtl w:val="0"/>
              </w:rPr>
              <w:t xml:space="preserve">sbi_call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, SBI_EXT_SHUTDOWN, SBI_EXT_SRST);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C">
      <w:pPr>
        <w:shd w:fill="ffffff" w:val="clear"/>
        <w:spacing w:after="200" w:before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Завершает работу системы. Расширение: 0x53525354 (SRST Extension). Функция: 0x0.</w:t>
      </w:r>
    </w:p>
    <w:p w:rsidR="00000000" w:rsidDel="00000000" w:rsidP="00000000" w:rsidRDefault="00000000" w:rsidRPr="00000000" w14:paraId="000001AD">
      <w:pPr>
        <w:shd w:fill="ffffff" w:val="clear"/>
        <w:spacing w:after="200" w:before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55113" cy="1734001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5113" cy="1734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2"/>
        <w:keepNext w:val="0"/>
        <w:keepLines w:val="0"/>
        <w:shd w:fill="ffffff" w:val="clear"/>
        <w:spacing w:before="0"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020fmbklpz2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2"/>
        <w:keepNext w:val="0"/>
        <w:keepLines w:val="0"/>
        <w:shd w:fill="ffffff" w:val="clear"/>
        <w:spacing w:before="0"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r5208a6hjk5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Демонстрация</w:t>
      </w:r>
    </w:p>
    <w:p w:rsidR="00000000" w:rsidDel="00000000" w:rsidP="00000000" w:rsidRDefault="00000000" w:rsidRPr="00000000" w14:paraId="000001B0">
      <w:pPr>
        <w:shd w:fill="ffffff" w:val="clear"/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8.5"/>
        <w:gridCol w:w="5388.5"/>
        <w:tblGridChange w:id="0">
          <w:tblGrid>
            <w:gridCol w:w="5388.5"/>
            <w:gridCol w:w="538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3286125" cy="3505200"/>
                  <wp:effectExtent b="0" l="0" r="0" t="0"/>
                  <wp:docPr id="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350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3149962" cy="3478654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962" cy="34786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3290250" cy="3260156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250" cy="32601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3286125" cy="3212531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32125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shd w:fill="ffffff" w:val="clear"/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ffffff" w:val="clear"/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ffffff" w:val="clear"/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1"/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sbim1ukgwjm0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1B9">
      <w:pPr>
        <w:shd w:fill="ffffff" w:val="clear"/>
        <w:spacing w:after="240" w:before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я познакомился с принципами организации ввода/вывода без операционной системы на примере компьютерной системы на базе процессора с архитектурой RISC-V и интерфейсом OpenSBI с использованием эмулятора QEMU.</w:t>
      </w:r>
    </w:p>
    <w:p w:rsidR="00000000" w:rsidDel="00000000" w:rsidP="00000000" w:rsidRDefault="00000000" w:rsidRPr="00000000" w14:paraId="000001BA">
      <w:pPr>
        <w:shd w:fill="ffffff" w:val="clear"/>
        <w:spacing w:after="240" w:before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IBM Plex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7" Type="http://schemas.openxmlformats.org/officeDocument/2006/relationships/header" Target="header1.xm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github.com/maxbarsukov/itmo/tree/master/6%20%D1%81%D0%B2%D0%B2/%D0%BB%D0%B0%D0%B1%D0%BE%D1%80%D0%B0%D1%82%D0%BE%D1%80%D0%BD%D1%8B%D0%B5/lab1" TargetMode="External"/><Relationship Id="rId7" Type="http://schemas.openxmlformats.org/officeDocument/2006/relationships/hyperlink" Target="https://github.com/maxbarsukov/itmo/blob/master/6%20%D1%81%D0%B2%D0%B2/%D0%BB%D0%B0%D0%B1%D0%BE%D1%80%D0%B0%D1%82%D0%BE%D1%80%D0%BD%D1%8B%D0%B5/lab1/common.c" TargetMode="External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Mono-regular.ttf"/><Relationship Id="rId2" Type="http://schemas.openxmlformats.org/officeDocument/2006/relationships/font" Target="fonts/IBMPlexMono-bold.ttf"/><Relationship Id="rId3" Type="http://schemas.openxmlformats.org/officeDocument/2006/relationships/font" Target="fonts/IBMPlexMono-italic.ttf"/><Relationship Id="rId4" Type="http://schemas.openxmlformats.org/officeDocument/2006/relationships/font" Target="fonts/IBMPlex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