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3" Type="http://schemas.openxmlformats.org/package/2006/relationships/metadata/core-properties" Target="docProps/app.xml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firstLine="7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2">
      <w:pPr>
        <w:spacing w:after="0" w:line="240" w:lineRule="auto"/>
        <w:ind w:firstLine="7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Информационная безопасность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Работа №6</w:t>
      </w:r>
    </w:p>
    <w:p w:rsidR="00000000" w:rsidDel="00000000" w:rsidP="00000000" w:rsidRDefault="00000000" w:rsidRPr="00000000" w14:paraId="0000000D">
      <w:pPr>
        <w:ind w:left="-566.9291338582675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«Криптография на практике: шифрование файлов и сообщений»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6372" w:hanging="560.9763779527566"/>
        <w:jc w:val="right"/>
        <w:rPr>
          <w:rFonts w:ascii="Times New Roman" w:cs="Times New Roman" w:eastAsia="Times New Roman" w:hAnsi="Times New Roman"/>
          <w:i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Фамилия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Имя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Отчество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6372" w:hanging="560.9763779527566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P34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X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20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xlwirz5ahbd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Выполнение</w:t>
      </w:r>
    </w:p>
    <w:p w:rsidR="00000000" w:rsidDel="00000000" w:rsidP="00000000" w:rsidRDefault="00000000" w:rsidRPr="00000000" w14:paraId="0000001F">
      <w:pPr>
        <w:pStyle w:val="Heading2"/>
        <w:spacing w:before="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q7xch2naofb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Симметричное шифрование</w:t>
      </w:r>
    </w:p>
    <w:p w:rsidR="00000000" w:rsidDel="00000000" w:rsidP="00000000" w:rsidRDefault="00000000" w:rsidRPr="00000000" w14:paraId="0000002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Описание того, как вы устанавливали VeraCrypt, создавали и монтировали зашифрованный контейнер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как показано на рисунке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1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19375" cy="17430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Смонтированный контейнер</w:t>
      </w:r>
    </w:p>
    <w:p w:rsidR="00000000" w:rsidDel="00000000" w:rsidP="00000000" w:rsidRDefault="00000000" w:rsidRPr="00000000" w14:paraId="00000024">
      <w:pPr>
        <w:pStyle w:val="Heading2"/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djodglyvsgt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after="0" w:before="0" w:line="240" w:lineRule="auto"/>
        <w:ind w:left="0" w:firstLine="72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s9o1k87oighu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highlight w:val="yellow"/>
          <w:rtl w:val="0"/>
        </w:rPr>
        <w:t xml:space="preserve">Описываете, что в проводник появится новый диск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, что видно на рисунке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highlight w:val="yellow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19375" cy="17430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Новый виртуальный диск</w:t>
      </w:r>
    </w:p>
    <w:p w:rsidR="00000000" w:rsidDel="00000000" w:rsidP="00000000" w:rsidRDefault="00000000" w:rsidRPr="00000000" w14:paraId="00000029">
      <w:pPr>
        <w:pStyle w:val="Heading2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pjb9cp2c98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after="0" w:before="0" w:line="240" w:lineRule="auto"/>
        <w:ind w:left="0" w:firstLine="72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o2c1dqme1aee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after="0" w:before="0" w:line="240" w:lineRule="auto"/>
        <w:ind w:left="0" w:firstLine="72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rzw6j5okrvjp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highlight w:val="yellow"/>
          <w:rtl w:val="0"/>
        </w:rPr>
        <w:t xml:space="preserve">Описываете, какие файлы туда копируете, после чего размонтируете диск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, как показано на рисунках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highlight w:val="yellow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highlight w:val="yellow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C">
      <w:pPr>
        <w:pStyle w:val="Heading2"/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epyx5appfka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19375" cy="17430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Добавленные файлы</w:t>
      </w:r>
    </w:p>
    <w:p w:rsidR="00000000" w:rsidDel="00000000" w:rsidP="00000000" w:rsidRDefault="00000000" w:rsidRPr="00000000" w14:paraId="0000002F">
      <w:pPr>
        <w:pStyle w:val="Heading2"/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ntr7lymfz29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19375" cy="17430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Размонтированный диск</w:t>
      </w:r>
    </w:p>
    <w:p w:rsidR="00000000" w:rsidDel="00000000" w:rsidP="00000000" w:rsidRDefault="00000000" w:rsidRPr="00000000" w14:paraId="00000032">
      <w:pPr>
        <w:pStyle w:val="Heading2"/>
        <w:spacing w:after="0" w:before="0" w:line="240" w:lineRule="auto"/>
        <w:ind w:left="0" w:firstLine="720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8fr36x3uvdjd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pacing w:before="0" w:line="480" w:lineRule="auto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cod0gpiab3de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Асимметричное шифрование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spacing w:after="0" w:before="0" w:line="240" w:lineRule="auto"/>
        <w:ind w:left="0" w:firstLine="72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6g1bd32gpuua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highlight w:val="yellow"/>
          <w:rtl w:val="0"/>
        </w:rPr>
        <w:t xml:space="preserve">Опишите, как сгенерировали пару ключей используя онлайн-генератор PGP или другие утилиты вроде gnupg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, как показано на рисунке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highlight w:val="yellow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5">
      <w:pPr>
        <w:pStyle w:val="Heading2"/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52mfocno9y4f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pacing w:after="0" w:before="0" w:line="240" w:lineRule="auto"/>
        <w:ind w:left="0" w:firstLine="0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ckgdjag1ewhb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</w:rPr>
        <w:drawing>
          <wp:inline distB="114300" distT="114300" distL="114300" distR="114300">
            <wp:extent cx="2619375" cy="174307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Сгенерированная пару ключей</w:t>
      </w:r>
    </w:p>
    <w:p w:rsidR="00000000" w:rsidDel="00000000" w:rsidP="00000000" w:rsidRDefault="00000000" w:rsidRPr="00000000" w14:paraId="00000038">
      <w:pPr>
        <w:pStyle w:val="Heading2"/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9pia3nbmy9yw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spacing w:after="0" w:before="0" w:line="240" w:lineRule="auto"/>
        <w:ind w:left="0" w:firstLine="72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36k304dflm5n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highlight w:val="yellow"/>
          <w:rtl w:val="0"/>
        </w:rPr>
        <w:t xml:space="preserve">Прилагаете вместе с отчетом открытый PGP ключ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, как показано на рисунке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highlight w:val="yellow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A">
      <w:pPr>
        <w:pStyle w:val="Heading2"/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p9nrvh9eea37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pacing w:after="0" w:before="0" w:line="240" w:lineRule="auto"/>
        <w:ind w:left="0" w:firstLine="0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veiey78ct6nz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</w:rPr>
        <w:drawing>
          <wp:inline distB="114300" distT="114300" distL="114300" distR="114300">
            <wp:extent cx="2619375" cy="174307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after="0" w:before="0" w:line="240" w:lineRule="auto"/>
        <w:ind w:left="0" w:firstLine="0"/>
        <w:jc w:val="center"/>
        <w:rPr>
          <w:rFonts w:ascii="Times New Roman" w:cs="Times New Roman" w:eastAsia="Times New Roman" w:hAnsi="Times New Roman"/>
          <w:b w:val="0"/>
          <w:sz w:val="28"/>
          <w:szCs w:val="28"/>
          <w:highlight w:val="yellow"/>
        </w:rPr>
      </w:pPr>
      <w:bookmarkStart w:colFirst="0" w:colLast="0" w:name="_9uofaevokqia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Рисунок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highlight w:val="yellow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highlight w:val="yellow"/>
          <w:rtl w:val="0"/>
        </w:rPr>
        <w:t xml:space="preserve">Ваш открытый PGP ключ</w:t>
      </w:r>
    </w:p>
    <w:p w:rsidR="00000000" w:rsidDel="00000000" w:rsidP="00000000" w:rsidRDefault="00000000" w:rsidRPr="00000000" w14:paraId="0000003D">
      <w:pPr>
        <w:pStyle w:val="Heading2"/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kwhbrjg5thex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f9e7kbmklq8q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after="0" w:before="0" w:line="240" w:lineRule="auto"/>
        <w:ind w:left="0" w:firstLine="72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g7flsswk1vrq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highlight w:val="yellow"/>
          <w:rtl w:val="0"/>
        </w:rPr>
        <w:t xml:space="preserve">Здесь вы описываете, как одногруппник/второй человек шифрует сообщение с помощью вашего публичного ключа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, как показано на рисунке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highlight w:val="yellow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highlight w:val="yellow"/>
          <w:rtl w:val="0"/>
        </w:rPr>
        <w:t xml:space="preserve">и вы получаете от него зашифрованное сообщение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, как показано на рисунке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highlight w:val="yellow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0">
      <w:pPr>
        <w:pStyle w:val="Heading2"/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r98eip5ibx8q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pacing w:after="0" w:before="0" w:line="240" w:lineRule="auto"/>
        <w:ind w:left="0" w:firstLine="0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fn9sqq6ic652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</w:rPr>
        <w:drawing>
          <wp:inline distB="114300" distT="114300" distL="114300" distR="114300">
            <wp:extent cx="2619375" cy="17430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highlight w:val="yellow"/>
        </w:rPr>
      </w:pPr>
      <w:bookmarkStart w:colFirst="0" w:colLast="0" w:name="_h20s2dt1a0l2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Рисунок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highlight w:val="yellow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highlight w:val="yellow"/>
          <w:rtl w:val="0"/>
        </w:rPr>
        <w:t xml:space="preserve">Зашифрованное сообщение от одногруппника вам</w:t>
      </w:r>
    </w:p>
    <w:p w:rsidR="00000000" w:rsidDel="00000000" w:rsidP="00000000" w:rsidRDefault="00000000" w:rsidRPr="00000000" w14:paraId="00000043">
      <w:pPr>
        <w:pStyle w:val="Heading2"/>
        <w:spacing w:after="0" w:before="0" w:line="480" w:lineRule="auto"/>
        <w:ind w:lef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3g6tlo4bwv5n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after="0" w:before="0" w:line="240" w:lineRule="auto"/>
        <w:ind w:left="0" w:firstLine="0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iu2ow89ldox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</w:rPr>
        <w:drawing>
          <wp:inline distB="114300" distT="114300" distL="114300" distR="114300">
            <wp:extent cx="2619375" cy="174307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highlight w:val="yellow"/>
        </w:rPr>
      </w:pPr>
      <w:bookmarkStart w:colFirst="0" w:colLast="0" w:name="_lv5xuq3s5ha3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Рисунок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highlight w:val="yellow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highlight w:val="yellow"/>
          <w:rtl w:val="0"/>
        </w:rPr>
        <w:t xml:space="preserve">Полученное зашифрованное сообщение</w:t>
      </w:r>
    </w:p>
    <w:p w:rsidR="00000000" w:rsidDel="00000000" w:rsidP="00000000" w:rsidRDefault="00000000" w:rsidRPr="00000000" w14:paraId="00000046">
      <w:pPr>
        <w:pStyle w:val="Heading2"/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jgwi0xevk95u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pacing w:after="0" w:before="0" w:line="240" w:lineRule="auto"/>
        <w:ind w:left="0" w:firstLine="72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a0zgblb9jyw6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highlight w:val="yellow"/>
          <w:rtl w:val="0"/>
        </w:rPr>
        <w:t xml:space="preserve">Далее расшифровываете полученное сообщение с помощью вашего приватного ключа и passphrase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, как показано на рисунке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highlight w:val="yellow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8">
      <w:pPr>
        <w:pStyle w:val="Heading2"/>
        <w:spacing w:after="0" w:before="0" w:line="240" w:lineRule="auto"/>
        <w:ind w:left="0" w:firstLine="72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uc1x76ytqxkt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pacing w:after="0" w:before="0" w:line="240" w:lineRule="auto"/>
        <w:ind w:left="0" w:firstLine="720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8x3pgfajajx3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</w:rPr>
        <w:drawing>
          <wp:inline distB="114300" distT="114300" distL="114300" distR="114300">
            <wp:extent cx="2619375" cy="17430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after="0" w:before="0" w:line="240" w:lineRule="auto"/>
        <w:ind w:left="0" w:firstLine="720"/>
        <w:jc w:val="center"/>
        <w:rPr>
          <w:rFonts w:ascii="Times New Roman" w:cs="Times New Roman" w:eastAsia="Times New Roman" w:hAnsi="Times New Roman"/>
          <w:b w:val="0"/>
          <w:sz w:val="28"/>
          <w:szCs w:val="28"/>
          <w:highlight w:val="yellow"/>
        </w:rPr>
      </w:pPr>
      <w:bookmarkStart w:colFirst="0" w:colLast="0" w:name="_724ldaw8uqz2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Рисунок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highlight w:val="yellow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highlight w:val="yellow"/>
          <w:rtl w:val="0"/>
        </w:rPr>
        <w:t xml:space="preserve">Расшифрованное сообщение</w:t>
      </w:r>
    </w:p>
    <w:p w:rsidR="00000000" w:rsidDel="00000000" w:rsidP="00000000" w:rsidRDefault="00000000" w:rsidRPr="00000000" w14:paraId="0000004B">
      <w:pPr>
        <w:pStyle w:val="Heading2"/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su7wo0sdiaqo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spacing w:after="0" w:before="0" w:line="240" w:lineRule="auto"/>
        <w:ind w:left="0" w:firstLine="720"/>
        <w:jc w:val="both"/>
        <w:rPr>
          <w:rFonts w:ascii="Times New Roman" w:cs="Times New Roman" w:eastAsia="Times New Roman" w:hAnsi="Times New Roman"/>
          <w:b w:val="0"/>
          <w:sz w:val="28"/>
          <w:szCs w:val="28"/>
          <w:highlight w:val="yellow"/>
        </w:rPr>
      </w:pPr>
      <w:bookmarkStart w:colFirst="0" w:colLast="0" w:name="_onwyikedppk5" w:id="34"/>
      <w:bookmarkEnd w:id="3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after="0" w:before="0" w:line="240" w:lineRule="auto"/>
        <w:ind w:left="0" w:firstLine="72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buyy5dcuhgx8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highlight w:val="yellow"/>
          <w:rtl w:val="0"/>
        </w:rPr>
        <w:t xml:space="preserve">Далее пробуете подписать ответное сообщение с помощью открытого ключа одногруппника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, как показано на рисунках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highlight w:val="yellow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highlight w:val="yellow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E">
      <w:pPr>
        <w:pStyle w:val="Heading2"/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tvlww5cbknzc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spacing w:after="0" w:before="0" w:line="240" w:lineRule="auto"/>
        <w:ind w:left="0" w:firstLine="0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206uwlokz2n9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</w:rPr>
        <w:drawing>
          <wp:inline distB="114300" distT="114300" distL="114300" distR="114300">
            <wp:extent cx="2619375" cy="174307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spacing w:after="0" w:before="0" w:line="240" w:lineRule="auto"/>
        <w:ind w:firstLine="720"/>
        <w:jc w:val="center"/>
        <w:rPr>
          <w:rFonts w:ascii="Times New Roman" w:cs="Times New Roman" w:eastAsia="Times New Roman" w:hAnsi="Times New Roman"/>
          <w:b w:val="0"/>
          <w:sz w:val="28"/>
          <w:szCs w:val="28"/>
          <w:highlight w:val="yellow"/>
        </w:rPr>
      </w:pPr>
      <w:bookmarkStart w:colFirst="0" w:colLast="0" w:name="_wdn75ienk7sf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Рисунок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highlight w:val="yellow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highlight w:val="yellow"/>
          <w:rtl w:val="0"/>
        </w:rPr>
        <w:t xml:space="preserve">Зашифрованное сообщение от вас одногруппнику</w:t>
      </w:r>
    </w:p>
    <w:p w:rsidR="00000000" w:rsidDel="00000000" w:rsidP="00000000" w:rsidRDefault="00000000" w:rsidRPr="00000000" w14:paraId="00000051">
      <w:pPr>
        <w:pStyle w:val="Heading2"/>
        <w:spacing w:after="0" w:before="0" w:line="240" w:lineRule="auto"/>
        <w:ind w:firstLine="72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j19xwh31s9ve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after="0" w:before="0" w:line="240" w:lineRule="auto"/>
        <w:ind w:left="0" w:firstLine="0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qm4nqgau24km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</w:rPr>
        <w:drawing>
          <wp:inline distB="114300" distT="114300" distL="114300" distR="114300">
            <wp:extent cx="2619375" cy="17430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spacing w:after="0" w:before="0" w:line="240" w:lineRule="auto"/>
        <w:ind w:firstLine="720"/>
        <w:jc w:val="center"/>
        <w:rPr>
          <w:highlight w:val="yellow"/>
        </w:rPr>
      </w:pPr>
      <w:bookmarkStart w:colFirst="0" w:colLast="0" w:name="_xwimaq148uvs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Рисунок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highlight w:val="yellow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highlight w:val="yellow"/>
          <w:rtl w:val="0"/>
        </w:rPr>
        <w:t xml:space="preserve">Полученное зашифрованное сообщение от вас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2vs7zijdhlda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after="0" w:before="0" w:line="240" w:lineRule="auto"/>
        <w:ind w:left="0" w:firstLine="72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cw52mi2qhfx7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highlight w:val="yellow"/>
          <w:rtl w:val="0"/>
        </w:rPr>
        <w:t xml:space="preserve">Далее одногруппник расшифровывает полученное сообщение с помощью своего приватного ключа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, как показано на рисунке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highlight w:val="yellow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6">
      <w:pPr>
        <w:pStyle w:val="Heading2"/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eq6zfnn7vgff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spacing w:after="0" w:before="0" w:line="240" w:lineRule="auto"/>
        <w:ind w:left="0" w:firstLine="0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tyrao0ev4gqo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</w:rPr>
        <w:drawing>
          <wp:inline distB="114300" distT="114300" distL="114300" distR="114300">
            <wp:extent cx="2619375" cy="17430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spacing w:after="0" w:before="0" w:line="240" w:lineRule="auto"/>
        <w:ind w:firstLine="720"/>
        <w:jc w:val="center"/>
        <w:rPr>
          <w:highlight w:val="yellow"/>
        </w:rPr>
      </w:pPr>
      <w:bookmarkStart w:colFirst="0" w:colLast="0" w:name="_u2ot3kvatpyh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Рисунок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highlight w:val="yellow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highlight w:val="yellow"/>
          <w:rtl w:val="0"/>
        </w:rPr>
        <w:t xml:space="preserve">Расшифрованное сообщение от вас одногруппнику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8qp9s0fzx2up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spacing w:after="0" w:before="0" w:line="240" w:lineRule="auto"/>
        <w:ind w:left="0" w:firstLine="720"/>
        <w:jc w:val="both"/>
        <w:rPr>
          <w:rFonts w:ascii="Times New Roman" w:cs="Times New Roman" w:eastAsia="Times New Roman" w:hAnsi="Times New Roman"/>
          <w:b w:val="0"/>
          <w:sz w:val="28"/>
          <w:szCs w:val="28"/>
          <w:highlight w:val="yellow"/>
        </w:rPr>
      </w:pPr>
      <w:bookmarkStart w:colFirst="0" w:colLast="0" w:name="_yt9ld8djvfb6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highlight w:val="yellow"/>
          <w:rtl w:val="0"/>
        </w:rPr>
        <w:t xml:space="preserve">Таким образом, получилось успешно обменяться открытыми ключами и отправить друг другу зашифрованное текстовое сообщение.</w:t>
      </w:r>
    </w:p>
    <w:p w:rsidR="00000000" w:rsidDel="00000000" w:rsidP="00000000" w:rsidRDefault="00000000" w:rsidRPr="00000000" w14:paraId="0000005B">
      <w:pPr>
        <w:pStyle w:val="Heading2"/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700qd42actfi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o8j5l078e9pf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spacing w:before="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30mlro64bk" w:id="51"/>
      <w:bookmarkEnd w:id="5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spacing w:before="0" w:line="480" w:lineRule="auto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jf5x7t8yu07h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Разница между симметричным и асимметричным шифрованием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spacing w:after="0" w:before="0" w:line="240" w:lineRule="auto"/>
        <w:ind w:left="0" w:firstLine="720"/>
        <w:jc w:val="both"/>
        <w:rPr>
          <w:rFonts w:ascii="Times New Roman" w:cs="Times New Roman" w:eastAsia="Times New Roman" w:hAnsi="Times New Roman"/>
          <w:b w:val="0"/>
          <w:sz w:val="28"/>
          <w:szCs w:val="28"/>
          <w:highlight w:val="yellow"/>
        </w:rPr>
      </w:pPr>
      <w:bookmarkStart w:colFirst="0" w:colLast="0" w:name="_8mbs5yck1ci9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highlight w:val="yellow"/>
          <w:rtl w:val="0"/>
        </w:rPr>
        <w:t xml:space="preserve">Здесь вы описываете симметричное и асимметричное шифрование и разницу между ними, можете написать сами или вставить ответ ChatGPT.</w:t>
      </w:r>
    </w:p>
    <w:p w:rsidR="00000000" w:rsidDel="00000000" w:rsidP="00000000" w:rsidRDefault="00000000" w:rsidRPr="00000000" w14:paraId="00000060">
      <w:pPr>
        <w:pStyle w:val="Heading2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zw3gs7qk60d" w:id="54"/>
      <w:bookmarkEnd w:id="54"/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567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