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D1F46" w14:textId="77777777" w:rsidR="00BB5879" w:rsidRPr="00BB5879" w:rsidRDefault="00BB5879" w:rsidP="00BB5879">
      <w:pPr>
        <w:numPr>
          <w:ilvl w:val="0"/>
          <w:numId w:val="1"/>
        </w:numPr>
        <w:rPr>
          <w:b/>
          <w:bCs/>
        </w:rPr>
      </w:pPr>
      <w:r w:rsidRPr="00BB5879">
        <w:rPr>
          <w:b/>
          <w:bCs/>
        </w:rPr>
        <w:t>Rolling a die and having a number greater than 5</w:t>
      </w:r>
    </w:p>
    <w:p w14:paraId="47848E8D" w14:textId="1092081A" w:rsidR="00107562" w:rsidRDefault="00123CF8">
      <w:r>
        <w:t xml:space="preserve">A die </w:t>
      </w:r>
      <w:r w:rsidR="001B7E59">
        <w:t xml:space="preserve">has six sides. Each side has </w:t>
      </w:r>
      <w:r w:rsidR="007973C8">
        <w:t xml:space="preserve">only one number from 1-6. </w:t>
      </w:r>
      <w:r w:rsidR="00E56BE3">
        <w:t xml:space="preserve">There is only one number that is </w:t>
      </w:r>
      <w:r w:rsidR="00FC26AF">
        <w:t>greater than five which is six.</w:t>
      </w:r>
      <w:r w:rsidR="00064BEE">
        <w:t xml:space="preserve"> </w:t>
      </w:r>
      <w:r w:rsidR="004D556D">
        <w:t xml:space="preserve">The probability of any number to appear when we throw a dice is 1/6 or </w:t>
      </w:r>
      <w:r w:rsidR="007147C0" w:rsidRPr="007147C0">
        <w:t>0.16666</w:t>
      </w:r>
      <w:r w:rsidR="007147C0">
        <w:t xml:space="preserve"> or 16.67%</w:t>
      </w:r>
      <w:r w:rsidR="00440AC1">
        <w:t xml:space="preserve">. </w:t>
      </w:r>
      <w:r w:rsidR="001258F3">
        <w:t xml:space="preserve">Thus, the probability of six to </w:t>
      </w:r>
      <w:r w:rsidR="00C8160F">
        <w:t>occur is 16.67%</w:t>
      </w:r>
      <w:r w:rsidR="0072673C">
        <w:t xml:space="preserve">. On the other hand, the probability of </w:t>
      </w:r>
      <w:r w:rsidR="00BB5064">
        <w:t xml:space="preserve">six not to occur is </w:t>
      </w:r>
      <w:r w:rsidR="00EE4AAE">
        <w:t>0.</w:t>
      </w:r>
      <w:r w:rsidR="002813BD" w:rsidRPr="002813BD">
        <w:t>83333</w:t>
      </w:r>
      <w:r w:rsidR="007134E9">
        <w:t xml:space="preserve"> (</w:t>
      </w:r>
      <w:r w:rsidR="009B2F09">
        <w:t>1-</w:t>
      </w:r>
      <w:r w:rsidR="00FC26AF">
        <w:t xml:space="preserve"> </w:t>
      </w:r>
      <w:r w:rsidR="00666D98" w:rsidRPr="007147C0">
        <w:t>0.16666</w:t>
      </w:r>
      <w:r w:rsidR="007134E9">
        <w:t xml:space="preserve">) or </w:t>
      </w:r>
      <w:r w:rsidR="000F7EB8">
        <w:t>83.33%</w:t>
      </w:r>
      <w:r w:rsidR="00E612FD">
        <w:t>.</w:t>
      </w:r>
      <w:r w:rsidR="00CA6B95">
        <w:t xml:space="preserve"> Also, we can put the other way, the probability of six not occurring is </w:t>
      </w:r>
      <w:r w:rsidR="008F7FF5">
        <w:t>5/6</w:t>
      </w:r>
      <w:r w:rsidR="00107562">
        <w:t>.</w:t>
      </w:r>
    </w:p>
    <w:p w14:paraId="19BFB084" w14:textId="77777777" w:rsidR="00037EB5" w:rsidRDefault="00037EB5"/>
    <w:p w14:paraId="0426FFC3" w14:textId="77777777" w:rsidR="00F214EF" w:rsidRPr="00F214EF" w:rsidRDefault="00F214EF" w:rsidP="00F214EF">
      <w:pPr>
        <w:numPr>
          <w:ilvl w:val="0"/>
          <w:numId w:val="2"/>
        </w:numPr>
        <w:rPr>
          <w:b/>
          <w:bCs/>
        </w:rPr>
      </w:pPr>
      <w:r w:rsidRPr="00F214EF">
        <w:rPr>
          <w:b/>
          <w:bCs/>
        </w:rPr>
        <w:t>Rolling a die and return a 6</w:t>
      </w:r>
    </w:p>
    <w:p w14:paraId="552A064B" w14:textId="5B2E3892" w:rsidR="00037EB5" w:rsidRDefault="00220519">
      <w:r>
        <w:t>The answer the same as above.</w:t>
      </w:r>
      <w:r w:rsidR="00824666">
        <w:t xml:space="preserve"> Only one side can </w:t>
      </w:r>
      <w:r w:rsidR="00D14EEA">
        <w:t>appear face up.</w:t>
      </w:r>
      <w:r>
        <w:t xml:space="preserve"> </w:t>
      </w:r>
      <w:r w:rsidR="00005008">
        <w:t xml:space="preserve">Since there are six faces and each face has </w:t>
      </w:r>
      <w:r w:rsidR="00FA2858">
        <w:t>only one number from one through six</w:t>
      </w:r>
      <w:r w:rsidR="00C10A74">
        <w:t xml:space="preserve"> and equal probability of occurring. So, number </w:t>
      </w:r>
      <w:r w:rsidR="00157047">
        <w:t xml:space="preserve">six has 16.67% chance of </w:t>
      </w:r>
      <w:r w:rsidR="00BB5C9E">
        <w:t xml:space="preserve">return. </w:t>
      </w:r>
    </w:p>
    <w:p w14:paraId="04B42636" w14:textId="77777777" w:rsidR="001B3AD4" w:rsidRDefault="001B3AD4"/>
    <w:p w14:paraId="684669AD" w14:textId="77777777" w:rsidR="001B3AD4" w:rsidRPr="001B3AD4" w:rsidRDefault="001B3AD4" w:rsidP="001B3AD4">
      <w:pPr>
        <w:numPr>
          <w:ilvl w:val="0"/>
          <w:numId w:val="3"/>
        </w:numPr>
        <w:rPr>
          <w:b/>
          <w:bCs/>
        </w:rPr>
      </w:pPr>
      <w:r w:rsidRPr="001B3AD4">
        <w:rPr>
          <w:b/>
          <w:bCs/>
        </w:rPr>
        <w:t>Selecting a card from a standard pack of cards that is Red</w:t>
      </w:r>
    </w:p>
    <w:p w14:paraId="15C9A22A" w14:textId="45EA9447" w:rsidR="001B3AD4" w:rsidRDefault="00D93D2A">
      <w:r>
        <w:t>S</w:t>
      </w:r>
      <w:r w:rsidR="004A2B3F">
        <w:t xml:space="preserve">tandard </w:t>
      </w:r>
      <w:r w:rsidR="004B0ABF">
        <w:t>pack of cards has total of 52 cards. It means that any car</w:t>
      </w:r>
      <w:r w:rsidR="00863616">
        <w:t>d has probability of 1/52</w:t>
      </w:r>
      <w:r w:rsidR="008B4E72">
        <w:t xml:space="preserve"> or 1.92%</w:t>
      </w:r>
      <w:r w:rsidR="00863616">
        <w:t>. But we</w:t>
      </w:r>
      <w:r w:rsidR="008C7A92">
        <w:t xml:space="preserve"> are</w:t>
      </w:r>
      <w:r w:rsidR="00863616">
        <w:t xml:space="preserve"> </w:t>
      </w:r>
      <w:r w:rsidR="00841C2F">
        <w:t xml:space="preserve">only interested in red cards. </w:t>
      </w:r>
      <w:r w:rsidR="00183388">
        <w:t>Since, there are</w:t>
      </w:r>
      <w:r w:rsidR="005478B3">
        <w:t xml:space="preserve"> 26 red cards. That means </w:t>
      </w:r>
      <w:r w:rsidR="00707712">
        <w:t xml:space="preserve">selecting any red card has </w:t>
      </w:r>
      <w:r w:rsidR="007229CD">
        <w:t xml:space="preserve">a </w:t>
      </w:r>
      <w:r w:rsidR="00707712">
        <w:t xml:space="preserve">probability of </w:t>
      </w:r>
      <w:r w:rsidR="00423977">
        <w:t>26/52</w:t>
      </w:r>
      <w:r w:rsidR="008B421D">
        <w:t xml:space="preserve"> or </w:t>
      </w:r>
      <w:r w:rsidR="004D7EE8">
        <w:t xml:space="preserve">50%. </w:t>
      </w:r>
    </w:p>
    <w:p w14:paraId="738B3C2A" w14:textId="77777777" w:rsidR="00005455" w:rsidRDefault="00005455"/>
    <w:p w14:paraId="7824A9B8" w14:textId="77777777" w:rsidR="002F6A69" w:rsidRPr="002F6A69" w:rsidRDefault="002F6A69" w:rsidP="002F6A69">
      <w:pPr>
        <w:numPr>
          <w:ilvl w:val="0"/>
          <w:numId w:val="4"/>
        </w:numPr>
        <w:rPr>
          <w:b/>
          <w:bCs/>
        </w:rPr>
      </w:pPr>
      <w:r w:rsidRPr="002F6A69">
        <w:rPr>
          <w:b/>
          <w:bCs/>
        </w:rPr>
        <w:t>Selecting a card from a standard pack of cards that is an Ace</w:t>
      </w:r>
    </w:p>
    <w:p w14:paraId="1695F38B" w14:textId="30445BAD" w:rsidR="00005455" w:rsidRDefault="006C6003">
      <w:r>
        <w:t>Because there are four Aces in a deck of</w:t>
      </w:r>
      <w:r w:rsidR="006B5860">
        <w:t xml:space="preserve"> cards. It means selecting </w:t>
      </w:r>
      <w:r w:rsidR="009111ED">
        <w:t>a card that is Ace has probability of 4/</w:t>
      </w:r>
      <w:r w:rsidR="00B767FA">
        <w:t>52</w:t>
      </w:r>
      <w:r w:rsidR="00C018AB">
        <w:t xml:space="preserve"> (</w:t>
      </w:r>
      <w:r w:rsidR="00C018AB" w:rsidRPr="00C018AB">
        <w:t>0.07692</w:t>
      </w:r>
      <w:r w:rsidR="00C018AB">
        <w:t>)</w:t>
      </w:r>
      <w:r w:rsidR="00B767FA">
        <w:t xml:space="preserve"> or</w:t>
      </w:r>
      <w:r w:rsidR="0010348C">
        <w:t xml:space="preserve"> 7.69%.</w:t>
      </w:r>
      <w:r w:rsidR="00F828B5">
        <w:t xml:space="preserve"> We can say the other way. </w:t>
      </w:r>
      <w:r w:rsidR="009E1FE9">
        <w:t>The chance of not selecting Aces is</w:t>
      </w:r>
      <w:r w:rsidR="00E7182F">
        <w:t xml:space="preserve"> 48/52</w:t>
      </w:r>
      <w:r w:rsidR="009E1FE9">
        <w:t xml:space="preserve"> </w:t>
      </w:r>
      <w:r w:rsidR="00A64D90">
        <w:t>(</w:t>
      </w:r>
      <w:r w:rsidR="00A64D90" w:rsidRPr="00A64D90">
        <w:t>0.92307</w:t>
      </w:r>
      <w:r w:rsidR="00A64D90">
        <w:t xml:space="preserve">) or </w:t>
      </w:r>
      <w:r w:rsidR="00385782">
        <w:t>92.</w:t>
      </w:r>
      <w:r w:rsidR="00CD224E">
        <w:t xml:space="preserve">31%. </w:t>
      </w:r>
    </w:p>
    <w:p w14:paraId="376559C2" w14:textId="77777777" w:rsidR="007A17C4" w:rsidRDefault="007A17C4"/>
    <w:p w14:paraId="71204B7A" w14:textId="39C622E9" w:rsidR="007A4408" w:rsidRPr="000F2EB3" w:rsidRDefault="007A17C4" w:rsidP="007A4408">
      <w:pPr>
        <w:numPr>
          <w:ilvl w:val="0"/>
          <w:numId w:val="5"/>
        </w:numPr>
        <w:rPr>
          <w:b/>
          <w:bCs/>
        </w:rPr>
      </w:pPr>
      <w:r w:rsidRPr="007A17C4">
        <w:rPr>
          <w:b/>
          <w:bCs/>
        </w:rPr>
        <w:t>Flipping a coin and getting heads</w:t>
      </w:r>
    </w:p>
    <w:p w14:paraId="117C0C68" w14:textId="3D4EE4F8" w:rsidR="007A4408" w:rsidRPr="007A17C4" w:rsidRDefault="009D18FB" w:rsidP="007A4408">
      <w:r>
        <w:t xml:space="preserve">Coin has two sides. Only one side can appear. The probability of each side is </w:t>
      </w:r>
      <w:r w:rsidR="009838F8">
        <w:t>1/2 (0.5) or 50%</w:t>
      </w:r>
      <w:r w:rsidR="00505310">
        <w:t xml:space="preserve">. Thus, the getting heads is </w:t>
      </w:r>
      <w:r w:rsidR="00072D44">
        <w:t>50% or not getting heads is 100% - 50%</w:t>
      </w:r>
      <w:r w:rsidR="000F2EB3">
        <w:t xml:space="preserve"> </w:t>
      </w:r>
      <w:r w:rsidR="009E5254">
        <w:t>(getting heads) = 50%</w:t>
      </w:r>
      <w:r w:rsidR="002E74C7">
        <w:t>.</w:t>
      </w:r>
    </w:p>
    <w:p w14:paraId="699B1DFE" w14:textId="77777777" w:rsidR="007A17C4" w:rsidRDefault="007A17C4"/>
    <w:sectPr w:rsidR="007A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90C73"/>
    <w:multiLevelType w:val="multilevel"/>
    <w:tmpl w:val="9E3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13774"/>
    <w:multiLevelType w:val="multilevel"/>
    <w:tmpl w:val="417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2666B"/>
    <w:multiLevelType w:val="multilevel"/>
    <w:tmpl w:val="C154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317C4"/>
    <w:multiLevelType w:val="multilevel"/>
    <w:tmpl w:val="F7C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71093"/>
    <w:multiLevelType w:val="multilevel"/>
    <w:tmpl w:val="F77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74384">
    <w:abstractNumId w:val="3"/>
  </w:num>
  <w:num w:numId="2" w16cid:durableId="1248927986">
    <w:abstractNumId w:val="0"/>
  </w:num>
  <w:num w:numId="3" w16cid:durableId="1516308358">
    <w:abstractNumId w:val="2"/>
  </w:num>
  <w:num w:numId="4" w16cid:durableId="346299162">
    <w:abstractNumId w:val="1"/>
  </w:num>
  <w:num w:numId="5" w16cid:durableId="1657609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81"/>
    <w:rsid w:val="00005008"/>
    <w:rsid w:val="00005455"/>
    <w:rsid w:val="00037EB5"/>
    <w:rsid w:val="00064BEE"/>
    <w:rsid w:val="00072D44"/>
    <w:rsid w:val="000C06CD"/>
    <w:rsid w:val="000F2EB3"/>
    <w:rsid w:val="000F7EB8"/>
    <w:rsid w:val="0010348C"/>
    <w:rsid w:val="00107562"/>
    <w:rsid w:val="00123CF8"/>
    <w:rsid w:val="001258F3"/>
    <w:rsid w:val="00147781"/>
    <w:rsid w:val="00157047"/>
    <w:rsid w:val="00183388"/>
    <w:rsid w:val="001B3AD4"/>
    <w:rsid w:val="001B7E59"/>
    <w:rsid w:val="00220519"/>
    <w:rsid w:val="00254AD2"/>
    <w:rsid w:val="002813BD"/>
    <w:rsid w:val="002E74C7"/>
    <w:rsid w:val="002F6A69"/>
    <w:rsid w:val="00385782"/>
    <w:rsid w:val="00423977"/>
    <w:rsid w:val="00440AC1"/>
    <w:rsid w:val="004A2B3F"/>
    <w:rsid w:val="004B0ABF"/>
    <w:rsid w:val="004D556D"/>
    <w:rsid w:val="004D7EE8"/>
    <w:rsid w:val="00505310"/>
    <w:rsid w:val="005478B3"/>
    <w:rsid w:val="005D5003"/>
    <w:rsid w:val="00666D98"/>
    <w:rsid w:val="00685CE4"/>
    <w:rsid w:val="006B5860"/>
    <w:rsid w:val="006C6003"/>
    <w:rsid w:val="00707712"/>
    <w:rsid w:val="007134E9"/>
    <w:rsid w:val="007147C0"/>
    <w:rsid w:val="007229CD"/>
    <w:rsid w:val="0072673C"/>
    <w:rsid w:val="007973C8"/>
    <w:rsid w:val="007A17C4"/>
    <w:rsid w:val="007A4408"/>
    <w:rsid w:val="00816AF6"/>
    <w:rsid w:val="00824666"/>
    <w:rsid w:val="00841C2F"/>
    <w:rsid w:val="00863616"/>
    <w:rsid w:val="008B421D"/>
    <w:rsid w:val="008B4E72"/>
    <w:rsid w:val="008C7A92"/>
    <w:rsid w:val="008F7FF5"/>
    <w:rsid w:val="009111ED"/>
    <w:rsid w:val="00923215"/>
    <w:rsid w:val="009838F8"/>
    <w:rsid w:val="009B2F09"/>
    <w:rsid w:val="009D18FB"/>
    <w:rsid w:val="009E1FE9"/>
    <w:rsid w:val="009E5254"/>
    <w:rsid w:val="00A64D90"/>
    <w:rsid w:val="00B10433"/>
    <w:rsid w:val="00B767FA"/>
    <w:rsid w:val="00BB5064"/>
    <w:rsid w:val="00BB5879"/>
    <w:rsid w:val="00BB5C9E"/>
    <w:rsid w:val="00C018AB"/>
    <w:rsid w:val="00C10A74"/>
    <w:rsid w:val="00C8160F"/>
    <w:rsid w:val="00CA6B95"/>
    <w:rsid w:val="00CD224E"/>
    <w:rsid w:val="00D14EEA"/>
    <w:rsid w:val="00D93D2A"/>
    <w:rsid w:val="00E56BE3"/>
    <w:rsid w:val="00E612FD"/>
    <w:rsid w:val="00E7182F"/>
    <w:rsid w:val="00EE4AAE"/>
    <w:rsid w:val="00F214EF"/>
    <w:rsid w:val="00F828B5"/>
    <w:rsid w:val="00FA2858"/>
    <w:rsid w:val="00FA650E"/>
    <w:rsid w:val="00FC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A2C4"/>
  <w15:chartTrackingRefBased/>
  <w15:docId w15:val="{8008C2C7-B7DB-482A-A727-AB31345B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111</cp:revision>
  <dcterms:created xsi:type="dcterms:W3CDTF">2024-10-11T01:58:00Z</dcterms:created>
  <dcterms:modified xsi:type="dcterms:W3CDTF">2024-10-13T02:30:00Z</dcterms:modified>
</cp:coreProperties>
</file>