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0D08" w14:textId="77777777" w:rsidR="005F6E55" w:rsidRPr="005F6E55" w:rsidRDefault="005F6E55" w:rsidP="005F6E55">
      <w:pPr>
        <w:jc w:val="center"/>
        <w:rPr>
          <w:rFonts w:ascii="Times New Roman" w:hAnsi="Times New Roman" w:cs="Times New Roman"/>
          <w:b/>
          <w:bCs/>
        </w:rPr>
      </w:pPr>
      <w:r w:rsidRPr="005F6E55">
        <w:rPr>
          <w:rFonts w:ascii="Times New Roman" w:hAnsi="Times New Roman" w:cs="Times New Roman"/>
          <w:b/>
          <w:bCs/>
        </w:rPr>
        <w:t>Design Narrative</w:t>
      </w:r>
    </w:p>
    <w:p w14:paraId="166FAD52" w14:textId="77777777" w:rsidR="005F6E55" w:rsidRPr="005F6E55" w:rsidRDefault="005F6E55" w:rsidP="005F6E55">
      <w:pPr>
        <w:rPr>
          <w:rFonts w:ascii="Times New Roman" w:hAnsi="Times New Roman" w:cs="Times New Roman"/>
        </w:rPr>
      </w:pPr>
      <w:r w:rsidRPr="005F6E55">
        <w:rPr>
          <w:rFonts w:ascii="Times New Roman" w:hAnsi="Times New Roman" w:cs="Times New Roman"/>
        </w:rPr>
        <w:t>For this project, specific charts and dashboard visuals were chosen to clearly communicate the story of rising infant childcare costs. A line chart was selected to display childcare costs over time from 2008 to 2018. This chart shows a single line changing over time, which makes it easy for non-technical audiences to understand how prices have increased. Line charts are also commonly used in presentations, so for an audience such as policymakers and childcare lawmakers, this format is familiar and easy to interpret.</w:t>
      </w:r>
    </w:p>
    <w:p w14:paraId="5558EC38" w14:textId="77777777" w:rsidR="005F6E55" w:rsidRPr="005F6E55" w:rsidRDefault="005F6E55" w:rsidP="005F6E55">
      <w:pPr>
        <w:rPr>
          <w:rFonts w:ascii="Times New Roman" w:hAnsi="Times New Roman" w:cs="Times New Roman"/>
        </w:rPr>
      </w:pPr>
      <w:r w:rsidRPr="005F6E55">
        <w:rPr>
          <w:rFonts w:ascii="Times New Roman" w:hAnsi="Times New Roman" w:cs="Times New Roman"/>
        </w:rPr>
        <w:t>A geographic dashboard was used to display a map of the United States with circles that vary in size by childcare cost. Larger circles represent higher childcare costs, making it easy to see where families face greater financial pressure. This visualization allows policymakers and government agencies to quickly identify states where rising childcare costs may require more urgent policy attention or support programs.</w:t>
      </w:r>
    </w:p>
    <w:p w14:paraId="4F6AFA7B" w14:textId="77777777" w:rsidR="005F6E55" w:rsidRPr="005F6E55" w:rsidRDefault="005F6E55" w:rsidP="005F6E55">
      <w:pPr>
        <w:rPr>
          <w:rFonts w:ascii="Times New Roman" w:hAnsi="Times New Roman" w:cs="Times New Roman"/>
        </w:rPr>
      </w:pPr>
      <w:r w:rsidRPr="005F6E55">
        <w:rPr>
          <w:rFonts w:ascii="Times New Roman" w:hAnsi="Times New Roman" w:cs="Times New Roman"/>
        </w:rPr>
        <w:t>A clustered bar chart was also included in the dashboard to show the top ten states with the highest infant childcare costs. While the geographic map provides a broad regional view, it can be difficult to determine exact rankings. The bar chart clearly displays states in order from highest to lowest cost, making comparisons more direct. For example, it becomes clear which states have the highest costs and which fall at the lower end of the top ten.</w:t>
      </w:r>
    </w:p>
    <w:p w14:paraId="56182E3A" w14:textId="77777777" w:rsidR="005F6E55" w:rsidRPr="005F6E55" w:rsidRDefault="005F6E55" w:rsidP="005F6E55">
      <w:pPr>
        <w:rPr>
          <w:rFonts w:ascii="Times New Roman" w:hAnsi="Times New Roman" w:cs="Times New Roman"/>
        </w:rPr>
      </w:pPr>
      <w:r w:rsidRPr="005F6E55">
        <w:rPr>
          <w:rFonts w:ascii="Times New Roman" w:hAnsi="Times New Roman" w:cs="Times New Roman"/>
        </w:rPr>
        <w:t>Simple color choices were used throughout the visuals to avoid distraction. Blue bars and lines on a white background were selected for readability and clarity. For the map, a green background with blue circles was used to keep the design clean and easy to follow. Overall, this design fits the policymaker audience because it allows viewers to quickly understand both long-term trends and regional differences without needing technical expertise. The combination of charts works together, with each visual highlighting information that the others cannot show on their own.</w:t>
      </w:r>
    </w:p>
    <w:p w14:paraId="14452AD6" w14:textId="5BEC1052" w:rsidR="00C67A63" w:rsidRPr="005F6E55" w:rsidRDefault="00C67A63" w:rsidP="005F6E55"/>
    <w:sectPr w:rsidR="00C67A63" w:rsidRPr="005F6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AAA"/>
    <w:rsid w:val="000B78CE"/>
    <w:rsid w:val="000C454F"/>
    <w:rsid w:val="000E0BF5"/>
    <w:rsid w:val="001113A5"/>
    <w:rsid w:val="00117E2F"/>
    <w:rsid w:val="00137BFB"/>
    <w:rsid w:val="001A4935"/>
    <w:rsid w:val="001B044E"/>
    <w:rsid w:val="001C78E1"/>
    <w:rsid w:val="001E1664"/>
    <w:rsid w:val="00264FD3"/>
    <w:rsid w:val="00393D66"/>
    <w:rsid w:val="003C3ECC"/>
    <w:rsid w:val="003E3E60"/>
    <w:rsid w:val="00426B45"/>
    <w:rsid w:val="00471CF4"/>
    <w:rsid w:val="004B5B8B"/>
    <w:rsid w:val="004F325F"/>
    <w:rsid w:val="004F4877"/>
    <w:rsid w:val="005446CC"/>
    <w:rsid w:val="00550AAA"/>
    <w:rsid w:val="005675A9"/>
    <w:rsid w:val="0057582A"/>
    <w:rsid w:val="0059148F"/>
    <w:rsid w:val="00596920"/>
    <w:rsid w:val="005A0DA7"/>
    <w:rsid w:val="005A2931"/>
    <w:rsid w:val="005C418F"/>
    <w:rsid w:val="005C569C"/>
    <w:rsid w:val="005F6E55"/>
    <w:rsid w:val="0066143F"/>
    <w:rsid w:val="0067450B"/>
    <w:rsid w:val="007041D3"/>
    <w:rsid w:val="00754F76"/>
    <w:rsid w:val="00770549"/>
    <w:rsid w:val="00772DD9"/>
    <w:rsid w:val="00777210"/>
    <w:rsid w:val="007859D7"/>
    <w:rsid w:val="00791997"/>
    <w:rsid w:val="007C77B1"/>
    <w:rsid w:val="00815132"/>
    <w:rsid w:val="008951C7"/>
    <w:rsid w:val="008F4BAC"/>
    <w:rsid w:val="00915D71"/>
    <w:rsid w:val="0093456E"/>
    <w:rsid w:val="00942DD3"/>
    <w:rsid w:val="009A26F1"/>
    <w:rsid w:val="00A262DC"/>
    <w:rsid w:val="00A35777"/>
    <w:rsid w:val="00A71F64"/>
    <w:rsid w:val="00A86CC0"/>
    <w:rsid w:val="00AF494C"/>
    <w:rsid w:val="00AF5300"/>
    <w:rsid w:val="00B417BF"/>
    <w:rsid w:val="00B42654"/>
    <w:rsid w:val="00B4671F"/>
    <w:rsid w:val="00B85969"/>
    <w:rsid w:val="00BD3C8A"/>
    <w:rsid w:val="00BD46E9"/>
    <w:rsid w:val="00BD6F09"/>
    <w:rsid w:val="00C62642"/>
    <w:rsid w:val="00C67A63"/>
    <w:rsid w:val="00C93B7A"/>
    <w:rsid w:val="00CA2410"/>
    <w:rsid w:val="00CB2584"/>
    <w:rsid w:val="00CB56D0"/>
    <w:rsid w:val="00CD560F"/>
    <w:rsid w:val="00D402A5"/>
    <w:rsid w:val="00D77DBD"/>
    <w:rsid w:val="00DF5482"/>
    <w:rsid w:val="00DF7795"/>
    <w:rsid w:val="00E62D86"/>
    <w:rsid w:val="00E766D8"/>
    <w:rsid w:val="00EA79A5"/>
    <w:rsid w:val="00EB4661"/>
    <w:rsid w:val="00ED752E"/>
    <w:rsid w:val="00FB0E43"/>
    <w:rsid w:val="00FD77DF"/>
    <w:rsid w:val="00FF0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767D5"/>
  <w15:chartTrackingRefBased/>
  <w15:docId w15:val="{2C713479-4060-45FF-A5CA-CDEAECE0F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AAA"/>
    <w:rPr>
      <w:rFonts w:eastAsiaTheme="majorEastAsia" w:cstheme="majorBidi"/>
      <w:color w:val="272727" w:themeColor="text1" w:themeTint="D8"/>
    </w:rPr>
  </w:style>
  <w:style w:type="paragraph" w:styleId="Title">
    <w:name w:val="Title"/>
    <w:basedOn w:val="Normal"/>
    <w:next w:val="Normal"/>
    <w:link w:val="TitleChar"/>
    <w:uiPriority w:val="10"/>
    <w:qFormat/>
    <w:rsid w:val="00550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AAA"/>
    <w:pPr>
      <w:spacing w:before="160"/>
      <w:jc w:val="center"/>
    </w:pPr>
    <w:rPr>
      <w:i/>
      <w:iCs/>
      <w:color w:val="404040" w:themeColor="text1" w:themeTint="BF"/>
    </w:rPr>
  </w:style>
  <w:style w:type="character" w:customStyle="1" w:styleId="QuoteChar">
    <w:name w:val="Quote Char"/>
    <w:basedOn w:val="DefaultParagraphFont"/>
    <w:link w:val="Quote"/>
    <w:uiPriority w:val="29"/>
    <w:rsid w:val="00550AAA"/>
    <w:rPr>
      <w:i/>
      <w:iCs/>
      <w:color w:val="404040" w:themeColor="text1" w:themeTint="BF"/>
    </w:rPr>
  </w:style>
  <w:style w:type="paragraph" w:styleId="ListParagraph">
    <w:name w:val="List Paragraph"/>
    <w:basedOn w:val="Normal"/>
    <w:uiPriority w:val="34"/>
    <w:qFormat/>
    <w:rsid w:val="00550AAA"/>
    <w:pPr>
      <w:ind w:left="720"/>
      <w:contextualSpacing/>
    </w:pPr>
  </w:style>
  <w:style w:type="character" w:styleId="IntenseEmphasis">
    <w:name w:val="Intense Emphasis"/>
    <w:basedOn w:val="DefaultParagraphFont"/>
    <w:uiPriority w:val="21"/>
    <w:qFormat/>
    <w:rsid w:val="00550AAA"/>
    <w:rPr>
      <w:i/>
      <w:iCs/>
      <w:color w:val="0F4761" w:themeColor="accent1" w:themeShade="BF"/>
    </w:rPr>
  </w:style>
  <w:style w:type="paragraph" w:styleId="IntenseQuote">
    <w:name w:val="Intense Quote"/>
    <w:basedOn w:val="Normal"/>
    <w:next w:val="Normal"/>
    <w:link w:val="IntenseQuoteChar"/>
    <w:uiPriority w:val="30"/>
    <w:qFormat/>
    <w:rsid w:val="00550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AAA"/>
    <w:rPr>
      <w:i/>
      <w:iCs/>
      <w:color w:val="0F4761" w:themeColor="accent1" w:themeShade="BF"/>
    </w:rPr>
  </w:style>
  <w:style w:type="character" w:styleId="IntenseReference">
    <w:name w:val="Intense Reference"/>
    <w:basedOn w:val="DefaultParagraphFont"/>
    <w:uiPriority w:val="32"/>
    <w:qFormat/>
    <w:rsid w:val="00550A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116</cp:revision>
  <dcterms:created xsi:type="dcterms:W3CDTF">2026-01-08T02:50:00Z</dcterms:created>
  <dcterms:modified xsi:type="dcterms:W3CDTF">2026-01-08T04:20:00Z</dcterms:modified>
</cp:coreProperties>
</file>