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CE92D" w14:textId="77777777" w:rsidR="00EC0A16" w:rsidRDefault="00EC0A16" w:rsidP="00EC0A16">
      <w:pPr>
        <w:pStyle w:val="Heading1"/>
        <w:numPr>
          <w:ilvl w:val="0"/>
          <w:numId w:val="3"/>
        </w:numPr>
      </w:pPr>
      <w:r>
        <w:t>Transformers</w:t>
      </w:r>
    </w:p>
    <w:p w14:paraId="55EA182C" w14:textId="77777777" w:rsidR="00EC0A16" w:rsidRDefault="00EC0A16" w:rsidP="00EC0A16">
      <w:pPr>
        <w:ind w:left="720"/>
        <w:rPr>
          <w:color w:val="000000"/>
        </w:rPr>
      </w:pPr>
    </w:p>
    <w:p w14:paraId="10AE2C00" w14:textId="77777777" w:rsidR="00EC0A16" w:rsidRDefault="00EC0A16" w:rsidP="00EC0A16">
      <w:pPr>
        <w:pStyle w:val="Heading2"/>
        <w:numPr>
          <w:ilvl w:val="1"/>
          <w:numId w:val="3"/>
        </w:numPr>
      </w:pPr>
      <w:r>
        <w:t>Attention Is All You Need (2017)</w:t>
      </w:r>
    </w:p>
    <w:p w14:paraId="04DAB194" w14:textId="77777777" w:rsidR="00EC0A16" w:rsidRDefault="00EC0A16" w:rsidP="00EC0A16"/>
    <w:p w14:paraId="54DB295F" w14:textId="77777777" w:rsidR="00EC0A16" w:rsidRDefault="00EC0A16" w:rsidP="00EC0A16">
      <w:r>
        <w:t>Getting away from RNNs ad LSTM in NLP.</w:t>
      </w:r>
    </w:p>
    <w:p w14:paraId="76CEFA99" w14:textId="77777777" w:rsidR="00EC0A16" w:rsidRDefault="00EC0A16" w:rsidP="00EC0A16">
      <w:r>
        <w:rPr>
          <w:i/>
        </w:rPr>
        <w:t>LSTM</w:t>
      </w:r>
      <w:r>
        <w:t>: use the hidden state from the previous input and plugs it in the next model and so on.</w:t>
      </w:r>
    </w:p>
    <w:p w14:paraId="7D70BEA8" w14:textId="77777777" w:rsidR="00EC0A16" w:rsidRDefault="00EC0A16" w:rsidP="00EC0A16">
      <w:r>
        <w:rPr>
          <w:i/>
        </w:rPr>
        <w:t>Attention</w:t>
      </w:r>
      <w:r>
        <w:t xml:space="preserve">: increases performance of RNNs, by paying attention to the decoder back at the hidden states from previous encodings. The decoder outputs keys that index the hidden states. You don’t need the whole recurrence, but can look directly to certain tokens. </w:t>
      </w:r>
    </w:p>
    <w:p w14:paraId="694F35A1" w14:textId="77777777" w:rsidR="00EC0A16" w:rsidRDefault="00EC0A16" w:rsidP="00EC0A16">
      <w:pPr>
        <w:rPr>
          <w:b/>
          <w:i/>
        </w:rPr>
      </w:pPr>
      <w:r>
        <w:rPr>
          <w:b/>
          <w:i/>
        </w:rPr>
        <w:t>Architecture:</w:t>
      </w:r>
    </w:p>
    <w:p w14:paraId="1EC95268" w14:textId="77777777" w:rsidR="00EC0A16" w:rsidRDefault="00EC0A16" w:rsidP="00EC0A16">
      <w:pPr>
        <w:numPr>
          <w:ilvl w:val="0"/>
          <w:numId w:val="4"/>
        </w:numPr>
        <w:spacing w:after="0"/>
        <w:rPr>
          <w:i/>
          <w:color w:val="000000"/>
        </w:rPr>
      </w:pPr>
      <w:r>
        <w:rPr>
          <w:color w:val="000000"/>
        </w:rPr>
        <w:t xml:space="preserve">Encoder: </w:t>
      </w:r>
    </w:p>
    <w:p w14:paraId="2C6B2F5B" w14:textId="77777777" w:rsidR="00EC0A16" w:rsidRDefault="00EC0A16" w:rsidP="00EC0A16">
      <w:pPr>
        <w:numPr>
          <w:ilvl w:val="1"/>
          <w:numId w:val="4"/>
        </w:numPr>
        <w:spacing w:after="0"/>
        <w:rPr>
          <w:i/>
          <w:color w:val="000000"/>
        </w:rPr>
      </w:pPr>
      <w:r>
        <w:rPr>
          <w:color w:val="000000"/>
        </w:rPr>
        <w:t>Discovers interesting things.</w:t>
      </w:r>
    </w:p>
    <w:p w14:paraId="27048C27" w14:textId="77777777" w:rsidR="00EC0A16" w:rsidRDefault="00EC0A16" w:rsidP="00EC0A16">
      <w:pPr>
        <w:numPr>
          <w:ilvl w:val="1"/>
          <w:numId w:val="4"/>
        </w:numPr>
        <w:spacing w:after="0"/>
        <w:rPr>
          <w:i/>
          <w:color w:val="000000"/>
        </w:rPr>
      </w:pPr>
      <w:r>
        <w:rPr>
          <w:color w:val="000000"/>
        </w:rPr>
        <w:t xml:space="preserve">Input embedding = builds </w:t>
      </w:r>
      <w:r>
        <w:rPr>
          <w:b/>
          <w:color w:val="000000"/>
        </w:rPr>
        <w:t>K</w:t>
      </w:r>
      <w:r>
        <w:rPr>
          <w:color w:val="000000"/>
        </w:rPr>
        <w:t>ey/</w:t>
      </w:r>
      <w:r>
        <w:rPr>
          <w:b/>
          <w:color w:val="000000"/>
        </w:rPr>
        <w:t>V</w:t>
      </w:r>
      <w:r>
        <w:rPr>
          <w:color w:val="000000"/>
        </w:rPr>
        <w:t>alue pairs.</w:t>
      </w:r>
    </w:p>
    <w:p w14:paraId="748182B1" w14:textId="77777777" w:rsidR="00EC0A16" w:rsidRDefault="00EC0A16" w:rsidP="00EC0A16">
      <w:pPr>
        <w:numPr>
          <w:ilvl w:val="1"/>
          <w:numId w:val="4"/>
        </w:numPr>
        <w:spacing w:after="0"/>
        <w:rPr>
          <w:i/>
          <w:color w:val="000000"/>
        </w:rPr>
      </w:pPr>
      <w:r>
        <w:rPr>
          <w:color w:val="000000"/>
        </w:rPr>
        <w:t>Keys are a way to index the values.</w:t>
      </w:r>
    </w:p>
    <w:p w14:paraId="277FA7EE" w14:textId="77777777" w:rsidR="00EC0A16" w:rsidRDefault="00EC0A16" w:rsidP="00EC0A16">
      <w:pPr>
        <w:numPr>
          <w:ilvl w:val="0"/>
          <w:numId w:val="4"/>
        </w:numPr>
        <w:spacing w:after="0"/>
        <w:rPr>
          <w:i/>
          <w:color w:val="000000"/>
        </w:rPr>
      </w:pPr>
      <w:r>
        <w:rPr>
          <w:color w:val="000000"/>
        </w:rPr>
        <w:t xml:space="preserve">Decoder: </w:t>
      </w:r>
    </w:p>
    <w:p w14:paraId="675A1107" w14:textId="77777777" w:rsidR="00EC0A16" w:rsidRDefault="00EC0A16" w:rsidP="00EC0A16">
      <w:pPr>
        <w:numPr>
          <w:ilvl w:val="1"/>
          <w:numId w:val="4"/>
        </w:numPr>
        <w:spacing w:after="0"/>
        <w:rPr>
          <w:i/>
          <w:color w:val="000000"/>
        </w:rPr>
      </w:pPr>
      <w:r>
        <w:rPr>
          <w:color w:val="000000"/>
        </w:rPr>
        <w:t xml:space="preserve">Output embedding = builds </w:t>
      </w:r>
      <w:r>
        <w:rPr>
          <w:b/>
          <w:color w:val="000000"/>
        </w:rPr>
        <w:t>Q</w:t>
      </w:r>
      <w:r>
        <w:rPr>
          <w:color w:val="000000"/>
        </w:rPr>
        <w:t>ueries (like attributes())</w:t>
      </w:r>
    </w:p>
    <w:p w14:paraId="054C22E5" w14:textId="77777777" w:rsidR="00EC0A16" w:rsidRDefault="00EC0A16" w:rsidP="00EC0A16">
      <w:pPr>
        <w:numPr>
          <w:ilvl w:val="0"/>
          <w:numId w:val="5"/>
        </w:numPr>
      </w:pPr>
      <w:r>
        <w:rPr>
          <w:color w:val="000000"/>
        </w:rPr>
        <w:t>Together multi-head attention.</w:t>
      </w:r>
    </w:p>
    <w:p w14:paraId="54E36D81" w14:textId="77777777" w:rsidR="00EC0A16" w:rsidRDefault="00EC0A16" w:rsidP="00EC0A16">
      <w:pPr>
        <w:ind w:firstLine="360"/>
      </w:pPr>
      <w:r>
        <w:t>Uses attention gates to look back at hidden representations from previous inputs.</w:t>
      </w:r>
    </w:p>
    <w:p w14:paraId="33ECBE30" w14:textId="77777777" w:rsidR="00EC0A16" w:rsidRDefault="00EC0A16" w:rsidP="00EC0A16">
      <w:pPr>
        <w:rPr>
          <w:b/>
        </w:rPr>
      </w:pPr>
      <w:r>
        <w:rPr>
          <w:b/>
          <w:i/>
        </w:rPr>
        <w:t>Attention mechanism</w:t>
      </w:r>
      <w:r>
        <w:rPr>
          <w:b/>
        </w:rPr>
        <w:t xml:space="preserve">: </w:t>
      </w:r>
    </w:p>
    <w:p w14:paraId="1C49067D" w14:textId="77777777" w:rsidR="00EC0A16" w:rsidRDefault="00EC0A16" w:rsidP="00EC0A16">
      <w:pPr>
        <w:numPr>
          <w:ilvl w:val="0"/>
          <w:numId w:val="4"/>
        </w:numPr>
        <w:spacing w:after="0"/>
      </w:pPr>
      <w:r>
        <w:rPr>
          <w:color w:val="000000"/>
        </w:rPr>
        <w:t>Encode the input into a vector and choose which part we pay more attention. Where each attention has:</w:t>
      </w:r>
    </w:p>
    <w:p w14:paraId="388AB517" w14:textId="77777777" w:rsidR="00EC0A16" w:rsidRDefault="00EC0A16" w:rsidP="00EC0A16">
      <w:pPr>
        <w:numPr>
          <w:ilvl w:val="0"/>
          <w:numId w:val="6"/>
        </w:numPr>
        <w:spacing w:after="0"/>
      </w:pPr>
      <w:r>
        <w:rPr>
          <w:color w:val="000000"/>
        </w:rPr>
        <w:t>Key (vectors attached to input tokens)</w:t>
      </w:r>
    </w:p>
    <w:p w14:paraId="3C51F85D" w14:textId="77777777" w:rsidR="00EC0A16" w:rsidRDefault="00EC0A16" w:rsidP="00EC0A16">
      <w:pPr>
        <w:numPr>
          <w:ilvl w:val="0"/>
          <w:numId w:val="6"/>
        </w:numPr>
        <w:spacing w:after="0"/>
      </w:pPr>
      <w:r>
        <w:rPr>
          <w:color w:val="000000"/>
        </w:rPr>
        <w:t>Value (vectors )</w:t>
      </w:r>
    </w:p>
    <w:p w14:paraId="2FB1ECCA" w14:textId="77777777" w:rsidR="00EC0A16" w:rsidRDefault="00EC0A16" w:rsidP="00EC0A16">
      <w:pPr>
        <w:numPr>
          <w:ilvl w:val="0"/>
          <w:numId w:val="6"/>
        </w:numPr>
      </w:pPr>
      <w:r>
        <w:rPr>
          <w:color w:val="000000"/>
        </w:rPr>
        <w:t xml:space="preserve">Query (vectors attached to each token’s top layers). </w:t>
      </w:r>
    </w:p>
    <w:p w14:paraId="57D5D587" w14:textId="77777777" w:rsidR="00EC0A16" w:rsidRDefault="00EC0A16" w:rsidP="00EC0A16">
      <w:pPr>
        <w:pStyle w:val="Heading3"/>
        <w:rPr>
          <w:rFonts w:eastAsia="Calibri"/>
        </w:rPr>
      </w:pPr>
      <w:r>
        <w:rPr>
          <w:rFonts w:eastAsia="Calibri"/>
        </w:rPr>
        <w:t>Method:</w:t>
      </w:r>
    </w:p>
    <w:p w14:paraId="416D7535" w14:textId="77777777" w:rsidR="00EC0A16" w:rsidRDefault="00EC0A16" w:rsidP="00EC0A16">
      <w:pPr>
        <w:numPr>
          <w:ilvl w:val="0"/>
          <w:numId w:val="4"/>
        </w:numPr>
        <w:spacing w:after="0"/>
      </w:pPr>
      <w:r>
        <w:rPr>
          <w:color w:val="000000"/>
        </w:rPr>
        <w:t>One step prediction instead of recurrent prediction for every token (RNN).</w:t>
      </w:r>
    </w:p>
    <w:p w14:paraId="1F3651F1" w14:textId="77777777" w:rsidR="00EC0A16" w:rsidRDefault="00EC0A16" w:rsidP="00EC0A16">
      <w:pPr>
        <w:numPr>
          <w:ilvl w:val="0"/>
          <w:numId w:val="4"/>
        </w:numPr>
        <w:spacing w:after="0"/>
      </w:pPr>
      <w:r>
        <w:rPr>
          <w:color w:val="000000"/>
        </w:rPr>
        <w:t>We loose the sequence so we need a positional encoding.</w:t>
      </w:r>
    </w:p>
    <w:p w14:paraId="01F23C4F" w14:textId="77777777" w:rsidR="00EC0A16" w:rsidRDefault="00EC0A16" w:rsidP="00EC0A16">
      <w:pPr>
        <w:numPr>
          <w:ilvl w:val="0"/>
          <w:numId w:val="4"/>
        </w:numPr>
        <w:spacing w:after="0"/>
      </w:pPr>
      <w:r>
        <w:rPr>
          <w:color w:val="000000"/>
        </w:rPr>
        <w:t>Each token aggregates information from all other token with special attention to some tokens, layers after layers.</w:t>
      </w:r>
    </w:p>
    <w:p w14:paraId="45004730" w14:textId="77777777" w:rsidR="00EC0A16" w:rsidRDefault="00EC0A16" w:rsidP="00EC0A16">
      <w:pPr>
        <w:numPr>
          <w:ilvl w:val="0"/>
          <w:numId w:val="4"/>
        </w:numPr>
      </w:pPr>
      <w:r>
        <w:rPr>
          <w:color w:val="000000"/>
        </w:rPr>
        <w:t>We compute the inner product between each token’s key and query vectors to a softmax exponential functions which gives a histogram with max prob.</w:t>
      </w:r>
    </w:p>
    <w:p w14:paraId="36B7E7E3" w14:textId="77777777" w:rsidR="00EC0A16" w:rsidRDefault="00EC0A16" w:rsidP="00EC0A16">
      <w:pPr>
        <w:pStyle w:val="Heading3"/>
        <w:rPr>
          <w:rFonts w:eastAsia="Calibri"/>
        </w:rPr>
      </w:pPr>
      <w:r>
        <w:rPr>
          <w:rFonts w:eastAsia="Calibri"/>
        </w:rPr>
        <w:t>Pros:</w:t>
      </w:r>
    </w:p>
    <w:p w14:paraId="4847CC13" w14:textId="77777777" w:rsidR="00EC0A16" w:rsidRDefault="00EC0A16" w:rsidP="00EC0A16">
      <w:pPr>
        <w:numPr>
          <w:ilvl w:val="0"/>
          <w:numId w:val="4"/>
        </w:numPr>
        <w:spacing w:after="0"/>
      </w:pPr>
      <w:r>
        <w:rPr>
          <w:color w:val="000000"/>
        </w:rPr>
        <w:t>Reduces path length (better for computation steps).</w:t>
      </w:r>
    </w:p>
    <w:p w14:paraId="056CE23A" w14:textId="77777777" w:rsidR="00EC0A16" w:rsidRDefault="00EC0A16" w:rsidP="00EC0A16">
      <w:pPr>
        <w:numPr>
          <w:ilvl w:val="0"/>
          <w:numId w:val="4"/>
        </w:numPr>
      </w:pPr>
      <w:r>
        <w:rPr>
          <w:color w:val="000000"/>
        </w:rPr>
        <w:t>Better performance than RNNs.</w:t>
      </w:r>
    </w:p>
    <w:p w14:paraId="3D2F7F12" w14:textId="77777777" w:rsidR="00EC0A16" w:rsidRDefault="00EC0A16" w:rsidP="00EC0A16">
      <w:pPr>
        <w:pStyle w:val="Heading2"/>
        <w:numPr>
          <w:ilvl w:val="1"/>
          <w:numId w:val="3"/>
        </w:numPr>
      </w:pPr>
      <w:r>
        <w:lastRenderedPageBreak/>
        <w:t>BERT: Pre-training of Deep Bidirectional Transformers for Language Understanding (2018)</w:t>
      </w:r>
    </w:p>
    <w:p w14:paraId="622AB1A0" w14:textId="77777777" w:rsidR="00EC0A16" w:rsidRDefault="00EC0A16" w:rsidP="00EC0A16"/>
    <w:p w14:paraId="1AED2A08" w14:textId="77777777" w:rsidR="00EC0A16" w:rsidRDefault="00EC0A16" w:rsidP="00EC0A16">
      <w:r>
        <w:t>Uses Attention from transformers from left-to-right and right-to-left.</w:t>
      </w:r>
    </w:p>
    <w:p w14:paraId="177245C2" w14:textId="77777777" w:rsidR="00EC0A16" w:rsidRDefault="00EC0A16" w:rsidP="00EC0A16">
      <w:pPr>
        <w:pStyle w:val="Heading3"/>
        <w:rPr>
          <w:rFonts w:eastAsia="Calibri"/>
        </w:rPr>
      </w:pPr>
      <w:r>
        <w:rPr>
          <w:rFonts w:eastAsia="Calibri"/>
        </w:rPr>
        <w:t>Pros:</w:t>
      </w:r>
    </w:p>
    <w:p w14:paraId="15EAD695" w14:textId="77777777" w:rsidR="00EC0A16" w:rsidRDefault="00EC0A16" w:rsidP="00EC0A16">
      <w:pPr>
        <w:numPr>
          <w:ilvl w:val="0"/>
          <w:numId w:val="4"/>
        </w:numPr>
        <w:spacing w:after="0"/>
      </w:pPr>
      <w:r>
        <w:rPr>
          <w:color w:val="000000"/>
        </w:rPr>
        <w:t>Looking at both directions simultaneously.</w:t>
      </w:r>
    </w:p>
    <w:p w14:paraId="6D36C0F5" w14:textId="77777777" w:rsidR="00EC0A16" w:rsidRDefault="00EC0A16" w:rsidP="00EC0A16">
      <w:pPr>
        <w:numPr>
          <w:ilvl w:val="0"/>
          <w:numId w:val="4"/>
        </w:numPr>
      </w:pPr>
      <w:r>
        <w:rPr>
          <w:color w:val="000000"/>
        </w:rPr>
        <w:t>Use self-supervision masking for pre-training.</w:t>
      </w:r>
    </w:p>
    <w:p w14:paraId="689564FF" w14:textId="77777777" w:rsidR="00EC0A16" w:rsidRDefault="00EC0A16" w:rsidP="00EC0A16"/>
    <w:p w14:paraId="46507D5A" w14:textId="77777777" w:rsidR="00EC0A16" w:rsidRDefault="00EC0A16" w:rsidP="00EC0A16">
      <w:pPr>
        <w:pStyle w:val="Heading2"/>
        <w:numPr>
          <w:ilvl w:val="1"/>
          <w:numId w:val="3"/>
        </w:numPr>
      </w:pPr>
      <w:r>
        <w:t xml:space="preserve">DETR: End-to-End Object </w:t>
      </w:r>
      <w:r>
        <w:rPr>
          <w:u w:val="single"/>
        </w:rPr>
        <w:t>De</w:t>
      </w:r>
      <w:r>
        <w:t xml:space="preserve">tection with </w:t>
      </w:r>
      <w:r>
        <w:rPr>
          <w:u w:val="single"/>
        </w:rPr>
        <w:t>Tr</w:t>
      </w:r>
      <w:r>
        <w:t>ansformers (2020)</w:t>
      </w:r>
    </w:p>
    <w:p w14:paraId="18E5C30F" w14:textId="77777777" w:rsidR="00EC0A16" w:rsidRDefault="00EC0A16" w:rsidP="00EC0A16"/>
    <w:p w14:paraId="4178D65D" w14:textId="77777777" w:rsidR="00EC0A16" w:rsidRDefault="00EC0A16" w:rsidP="00EC0A16">
      <w:r>
        <w:t>Uses CNN and Transformer to do object detection.</w:t>
      </w:r>
    </w:p>
    <w:p w14:paraId="53C4854D" w14:textId="77777777" w:rsidR="00EC0A16" w:rsidRDefault="00EC0A16" w:rsidP="00EC0A16">
      <w:pPr>
        <w:pStyle w:val="Heading3"/>
        <w:rPr>
          <w:rFonts w:eastAsia="Calibri"/>
        </w:rPr>
      </w:pPr>
      <w:r>
        <w:rPr>
          <w:rFonts w:eastAsia="Calibri"/>
        </w:rPr>
        <w:t>Architecture:</w:t>
      </w:r>
    </w:p>
    <w:p w14:paraId="353ABACF" w14:textId="77777777" w:rsidR="00EC0A16" w:rsidRDefault="00EC0A16" w:rsidP="00EC0A16">
      <w:pPr>
        <w:numPr>
          <w:ilvl w:val="0"/>
          <w:numId w:val="4"/>
        </w:numPr>
        <w:spacing w:after="0"/>
      </w:pPr>
      <w:r>
        <w:rPr>
          <w:color w:val="000000"/>
        </w:rPr>
        <w:t>Backbone:</w:t>
      </w:r>
    </w:p>
    <w:p w14:paraId="291D56E4" w14:textId="77777777" w:rsidR="00EC0A16" w:rsidRDefault="00EC0A16" w:rsidP="00EC0A16">
      <w:pPr>
        <w:numPr>
          <w:ilvl w:val="1"/>
          <w:numId w:val="4"/>
        </w:numPr>
        <w:spacing w:after="0"/>
      </w:pPr>
      <w:r>
        <w:rPr>
          <w:color w:val="000000"/>
        </w:rPr>
        <w:t>CNN: encoder gives set of features.</w:t>
      </w:r>
    </w:p>
    <w:p w14:paraId="659B2B70" w14:textId="77777777" w:rsidR="00EC0A16" w:rsidRDefault="00EC0A16" w:rsidP="00EC0A16">
      <w:pPr>
        <w:numPr>
          <w:ilvl w:val="1"/>
          <w:numId w:val="4"/>
        </w:numPr>
        <w:spacing w:after="0"/>
      </w:pPr>
      <w:r>
        <w:rPr>
          <w:color w:val="000000"/>
        </w:rPr>
        <w:t>Positional encoding.</w:t>
      </w:r>
    </w:p>
    <w:p w14:paraId="0CDE53E3" w14:textId="77777777" w:rsidR="00EC0A16" w:rsidRDefault="00EC0A16" w:rsidP="00EC0A16">
      <w:pPr>
        <w:numPr>
          <w:ilvl w:val="0"/>
          <w:numId w:val="4"/>
        </w:numPr>
        <w:spacing w:after="0"/>
      </w:pPr>
      <w:r>
        <w:rPr>
          <w:color w:val="000000"/>
        </w:rPr>
        <w:t>Encoder (feature mapping):</w:t>
      </w:r>
    </w:p>
    <w:p w14:paraId="4844EA08" w14:textId="77777777" w:rsidR="00EC0A16" w:rsidRDefault="00EC0A16" w:rsidP="00EC0A16">
      <w:pPr>
        <w:numPr>
          <w:ilvl w:val="1"/>
          <w:numId w:val="4"/>
        </w:numPr>
        <w:spacing w:after="0"/>
      </w:pPr>
      <w:r>
        <w:rPr>
          <w:color w:val="000000"/>
        </w:rPr>
        <w:t>Input: features and positional encoding.</w:t>
      </w:r>
    </w:p>
    <w:p w14:paraId="16D30216" w14:textId="77777777" w:rsidR="00EC0A16" w:rsidRDefault="00EC0A16" w:rsidP="00EC0A16">
      <w:pPr>
        <w:numPr>
          <w:ilvl w:val="1"/>
          <w:numId w:val="4"/>
        </w:numPr>
        <w:spacing w:after="0"/>
      </w:pPr>
      <w:r>
        <w:rPr>
          <w:color w:val="000000"/>
        </w:rPr>
        <w:t>Transformer encoder is a sequence processing unit. And since an image in not a sequence. The input sequence is the unrolled channels and height x width from the image.</w:t>
      </w:r>
    </w:p>
    <w:p w14:paraId="3803BCEA" w14:textId="77777777" w:rsidR="00EC0A16" w:rsidRDefault="00EC0A16" w:rsidP="00EC0A16">
      <w:pPr>
        <w:numPr>
          <w:ilvl w:val="1"/>
          <w:numId w:val="4"/>
        </w:numPr>
        <w:spacing w:after="0"/>
      </w:pPr>
      <w:r>
        <w:rPr>
          <w:color w:val="000000"/>
        </w:rPr>
        <w:t xml:space="preserve">Transformer: unroll the image into height and width. The transformer gathers information in the sequence from any other point in the sequence. </w:t>
      </w:r>
    </w:p>
    <w:p w14:paraId="02733C52" w14:textId="77777777" w:rsidR="00EC0A16" w:rsidRDefault="00EC0A16" w:rsidP="00EC0A16">
      <w:pPr>
        <w:numPr>
          <w:ilvl w:val="1"/>
          <w:numId w:val="4"/>
        </w:numPr>
        <w:spacing w:after="0"/>
      </w:pPr>
      <w:r>
        <w:rPr>
          <w:color w:val="000000"/>
        </w:rPr>
        <w:t>Attention: each channel input can attend to each other position in the sequence.</w:t>
      </w:r>
    </w:p>
    <w:p w14:paraId="19DDCB11" w14:textId="77777777" w:rsidR="00EC0A16" w:rsidRDefault="00EC0A16" w:rsidP="00EC0A16">
      <w:pPr>
        <w:numPr>
          <w:ilvl w:val="1"/>
          <w:numId w:val="4"/>
        </w:numPr>
        <w:spacing w:after="0"/>
      </w:pPr>
      <w:r>
        <w:rPr>
          <w:color w:val="000000"/>
        </w:rPr>
        <w:t>Quadratic: Every instance can look at another (height*width)²</w:t>
      </w:r>
    </w:p>
    <w:p w14:paraId="6CC40445" w14:textId="77777777" w:rsidR="00EC0A16" w:rsidRDefault="00EC0A16" w:rsidP="00EC0A16">
      <w:pPr>
        <w:numPr>
          <w:ilvl w:val="1"/>
          <w:numId w:val="4"/>
        </w:numPr>
        <w:spacing w:after="0"/>
      </w:pPr>
      <w:r>
        <w:rPr>
          <w:color w:val="000000"/>
        </w:rPr>
        <w:t>Output: Same size and shape out of the transformer.</w:t>
      </w:r>
    </w:p>
    <w:p w14:paraId="36E4CBA5" w14:textId="77777777" w:rsidR="00EC0A16" w:rsidRDefault="00EC0A16" w:rsidP="00EC0A16">
      <w:pPr>
        <w:numPr>
          <w:ilvl w:val="0"/>
          <w:numId w:val="4"/>
        </w:numPr>
        <w:spacing w:after="0"/>
      </w:pPr>
      <w:r>
        <w:rPr>
          <w:color w:val="000000"/>
        </w:rPr>
        <w:t>Decoder (Attention mechanism):</w:t>
      </w:r>
    </w:p>
    <w:p w14:paraId="02654718" w14:textId="77777777" w:rsidR="00EC0A16" w:rsidRDefault="00EC0A16" w:rsidP="00EC0A16">
      <w:pPr>
        <w:numPr>
          <w:ilvl w:val="1"/>
          <w:numId w:val="4"/>
        </w:numPr>
        <w:spacing w:after="0"/>
      </w:pPr>
      <w:r>
        <w:rPr>
          <w:color w:val="000000"/>
        </w:rPr>
        <w:t>Input: intake object queries (N vectors) that are learned.</w:t>
      </w:r>
    </w:p>
    <w:p w14:paraId="02652882" w14:textId="77777777" w:rsidR="00EC0A16" w:rsidRDefault="00EC0A16" w:rsidP="00EC0A16">
      <w:pPr>
        <w:numPr>
          <w:ilvl w:val="1"/>
          <w:numId w:val="4"/>
        </w:numPr>
        <w:spacing w:after="0"/>
      </w:pPr>
      <w:r>
        <w:rPr>
          <w:color w:val="000000"/>
        </w:rPr>
        <w:t>Algorithm: train N different embeddings to describe the data (learned) and ask questions by looking at particular feature maps (attention maps).</w:t>
      </w:r>
    </w:p>
    <w:p w14:paraId="7DCFACF6" w14:textId="77777777" w:rsidR="00EC0A16" w:rsidRDefault="00EC0A16" w:rsidP="00EC0A16">
      <w:pPr>
        <w:numPr>
          <w:ilvl w:val="1"/>
          <w:numId w:val="4"/>
        </w:numPr>
        <w:spacing w:after="0"/>
      </w:pPr>
      <w:r>
        <w:rPr>
          <w:color w:val="000000"/>
        </w:rPr>
        <w:t>Output: same size and shape as input. (N vectors).</w:t>
      </w:r>
    </w:p>
    <w:p w14:paraId="232B50E0" w14:textId="77777777" w:rsidR="00EC0A16" w:rsidRDefault="00EC0A16" w:rsidP="00EC0A16">
      <w:pPr>
        <w:numPr>
          <w:ilvl w:val="1"/>
          <w:numId w:val="4"/>
        </w:numPr>
        <w:spacing w:after="0"/>
      </w:pPr>
      <w:r>
        <w:rPr>
          <w:color w:val="000000"/>
        </w:rPr>
        <w:t>Feed Forward Network (FFN).</w:t>
      </w:r>
    </w:p>
    <w:p w14:paraId="4FCA68C8" w14:textId="77777777" w:rsidR="00EC0A16" w:rsidRDefault="00EC0A16" w:rsidP="00EC0A16">
      <w:pPr>
        <w:numPr>
          <w:ilvl w:val="0"/>
          <w:numId w:val="4"/>
        </w:numPr>
        <w:spacing w:after="0"/>
      </w:pPr>
      <w:r>
        <w:rPr>
          <w:color w:val="000000"/>
        </w:rPr>
        <w:t>Transformer: encoder-decoder.</w:t>
      </w:r>
    </w:p>
    <w:p w14:paraId="23229E78" w14:textId="77777777" w:rsidR="00EC0A16" w:rsidRDefault="00EC0A16" w:rsidP="00EC0A16">
      <w:pPr>
        <w:numPr>
          <w:ilvl w:val="1"/>
          <w:numId w:val="4"/>
        </w:numPr>
        <w:spacing w:after="0"/>
      </w:pPr>
      <w:r>
        <w:rPr>
          <w:color w:val="000000"/>
        </w:rPr>
        <w:t xml:space="preserve">Outputs: set of box predictions (class, </w:t>
      </w:r>
      <w:proofErr w:type="spellStart"/>
      <w:r>
        <w:rPr>
          <w:color w:val="000000"/>
        </w:rPr>
        <w:t>bbox</w:t>
      </w:r>
      <w:proofErr w:type="spellEnd"/>
      <w:r>
        <w:rPr>
          <w:color w:val="000000"/>
        </w:rPr>
        <w:t>)</w:t>
      </w:r>
    </w:p>
    <w:p w14:paraId="022624F5" w14:textId="77777777" w:rsidR="00EC0A16" w:rsidRDefault="00EC0A16" w:rsidP="00EC0A16">
      <w:pPr>
        <w:numPr>
          <w:ilvl w:val="0"/>
          <w:numId w:val="4"/>
        </w:numPr>
        <w:spacing w:after="0"/>
      </w:pPr>
      <w:r>
        <w:rPr>
          <w:color w:val="000000"/>
        </w:rPr>
        <w:t>Bipartite matching loss:</w:t>
      </w:r>
    </w:p>
    <w:p w14:paraId="0C6489CC" w14:textId="77777777" w:rsidR="00EC0A16" w:rsidRDefault="00EC0A16" w:rsidP="00EC0A16">
      <w:pPr>
        <w:numPr>
          <w:ilvl w:val="1"/>
          <w:numId w:val="4"/>
        </w:numPr>
      </w:pPr>
      <w:r>
        <w:rPr>
          <w:color w:val="000000"/>
        </w:rPr>
        <w:t>Prevent from classifying multiple times the same object.</w:t>
      </w:r>
    </w:p>
    <w:p w14:paraId="080712D5" w14:textId="77777777" w:rsidR="00EC0A16" w:rsidRDefault="00EC0A16" w:rsidP="00EC0A16"/>
    <w:p w14:paraId="126A36EF" w14:textId="77777777" w:rsidR="00EC0A16" w:rsidRDefault="00EC0A16" w:rsidP="00EC0A16">
      <w:pPr>
        <w:pStyle w:val="Heading3"/>
        <w:rPr>
          <w:rFonts w:eastAsia="Calibri"/>
        </w:rPr>
      </w:pPr>
      <w:r>
        <w:rPr>
          <w:rFonts w:eastAsia="Calibri"/>
        </w:rPr>
        <w:lastRenderedPageBreak/>
        <w:t xml:space="preserve">Pros: </w:t>
      </w:r>
    </w:p>
    <w:p w14:paraId="0FCA36F0" w14:textId="77777777" w:rsidR="00EC0A16" w:rsidRDefault="00EC0A16" w:rsidP="00EC0A16">
      <w:pPr>
        <w:numPr>
          <w:ilvl w:val="0"/>
          <w:numId w:val="4"/>
        </w:numPr>
      </w:pPr>
      <w:r>
        <w:rPr>
          <w:color w:val="000000"/>
        </w:rPr>
        <w:t>Simpler and better results than F-RCNN.</w:t>
      </w:r>
    </w:p>
    <w:p w14:paraId="5BAA460A" w14:textId="77777777" w:rsidR="00EC0A16" w:rsidRDefault="00EC0A16" w:rsidP="00EC0A16"/>
    <w:p w14:paraId="2E4DD7F5" w14:textId="77777777" w:rsidR="00EC0A16" w:rsidRDefault="00EC0A16" w:rsidP="00EC0A16">
      <w:pPr>
        <w:pStyle w:val="Heading1"/>
        <w:numPr>
          <w:ilvl w:val="0"/>
          <w:numId w:val="3"/>
        </w:numPr>
      </w:pPr>
      <w:r>
        <w:t>Computer Vision Transformers</w:t>
      </w:r>
    </w:p>
    <w:p w14:paraId="7B62A22D" w14:textId="77777777" w:rsidR="00EC0A16" w:rsidRDefault="00EC0A16" w:rsidP="00EC0A16">
      <w:pPr>
        <w:pStyle w:val="Heading2"/>
        <w:numPr>
          <w:ilvl w:val="1"/>
          <w:numId w:val="3"/>
        </w:numPr>
      </w:pPr>
      <w:r>
        <w:rPr>
          <w:u w:val="single"/>
        </w:rPr>
        <w:t>Vi</w:t>
      </w:r>
      <w:r>
        <w:t xml:space="preserve">sion </w:t>
      </w:r>
      <w:r>
        <w:rPr>
          <w:u w:val="single"/>
        </w:rPr>
        <w:t>T</w:t>
      </w:r>
      <w:r>
        <w:t>ransformers (</w:t>
      </w:r>
      <w:proofErr w:type="spellStart"/>
      <w:r>
        <w:t>ViT</w:t>
      </w:r>
      <w:proofErr w:type="spellEnd"/>
      <w:r>
        <w:t>): An Image Is Worth 16x16 Words (2020)</w:t>
      </w:r>
    </w:p>
    <w:p w14:paraId="11F47FD4" w14:textId="77777777" w:rsidR="00EC0A16" w:rsidRDefault="00EC0A16" w:rsidP="00EC0A16"/>
    <w:p w14:paraId="6BD895A5" w14:textId="77777777" w:rsidR="00EC0A16" w:rsidRDefault="00EC0A16" w:rsidP="00EC0A16">
      <w:pPr>
        <w:ind w:left="360"/>
      </w:pPr>
      <w:r>
        <w:t>Uses attention mechanism that are quadratic (n²) since every token connects to every pair (good for NLP but too large in memory for images). Images have many pixels, such as Imagenet: (125²)² is impossible to fit into memory with Transformers’ quadratic Attentions.</w:t>
      </w:r>
    </w:p>
    <w:p w14:paraId="6EF1CC88" w14:textId="77777777" w:rsidR="00EC0A16" w:rsidRDefault="00EC0A16" w:rsidP="00EC0A16">
      <w:pPr>
        <w:ind w:left="360"/>
      </w:pPr>
      <w:r>
        <w:t>Solution could use local attentions mechanisms (similar to CNNs). Lets use Global Attentions by going over images patches (16x16)²</w:t>
      </w:r>
    </w:p>
    <w:p w14:paraId="4D406555" w14:textId="77777777" w:rsidR="00EC0A16" w:rsidRDefault="00EC0A16" w:rsidP="00EC0A16">
      <w:pPr>
        <w:pStyle w:val="Heading3"/>
        <w:rPr>
          <w:rFonts w:eastAsia="Calibri"/>
        </w:rPr>
      </w:pPr>
      <w:r>
        <w:rPr>
          <w:rFonts w:eastAsia="Calibri"/>
        </w:rPr>
        <w:t>Pros:</w:t>
      </w:r>
    </w:p>
    <w:p w14:paraId="3A7C4552" w14:textId="77777777" w:rsidR="00EC0A16" w:rsidRDefault="00EC0A16" w:rsidP="00EC0A16">
      <w:pPr>
        <w:numPr>
          <w:ilvl w:val="0"/>
          <w:numId w:val="4"/>
        </w:numPr>
        <w:spacing w:after="0"/>
      </w:pPr>
      <w:r>
        <w:rPr>
          <w:color w:val="000000"/>
        </w:rPr>
        <w:t>Transformers can perform very well for image classification tasks when applied to sequence of image patches.</w:t>
      </w:r>
    </w:p>
    <w:p w14:paraId="4C7C33A7" w14:textId="77777777" w:rsidR="00EC0A16" w:rsidRDefault="00EC0A16" w:rsidP="00EC0A16">
      <w:pPr>
        <w:numPr>
          <w:ilvl w:val="0"/>
          <w:numId w:val="4"/>
        </w:numPr>
        <w:spacing w:after="0"/>
      </w:pPr>
      <w:r>
        <w:rPr>
          <w:color w:val="000000"/>
        </w:rPr>
        <w:t>Require fewer computational resources to train than CNNs.</w:t>
      </w:r>
    </w:p>
    <w:p w14:paraId="53D677D7" w14:textId="77777777" w:rsidR="00EC0A16" w:rsidRDefault="00EC0A16" w:rsidP="00EC0A16">
      <w:pPr>
        <w:numPr>
          <w:ilvl w:val="0"/>
          <w:numId w:val="4"/>
        </w:numPr>
      </w:pPr>
      <w:r>
        <w:rPr>
          <w:color w:val="000000"/>
        </w:rPr>
        <w:t>More general bias than CNNs and LSTM (more global approach at solving a problem).</w:t>
      </w:r>
    </w:p>
    <w:p w14:paraId="65C05BB4" w14:textId="77777777" w:rsidR="00EC0A16" w:rsidRDefault="00EC0A16" w:rsidP="00EC0A16">
      <w:pPr>
        <w:pStyle w:val="Heading3"/>
        <w:rPr>
          <w:rFonts w:eastAsia="Calibri"/>
        </w:rPr>
      </w:pPr>
      <w:r>
        <w:rPr>
          <w:rFonts w:eastAsia="Calibri"/>
        </w:rPr>
        <w:t>Methods:</w:t>
      </w:r>
    </w:p>
    <w:p w14:paraId="1F8AF81C" w14:textId="77777777" w:rsidR="00EC0A16" w:rsidRDefault="00EC0A16" w:rsidP="00EC0A16">
      <w:pPr>
        <w:pStyle w:val="Heading4"/>
        <w:numPr>
          <w:ilvl w:val="0"/>
          <w:numId w:val="7"/>
        </w:numPr>
        <w:tabs>
          <w:tab w:val="left" w:pos="720"/>
        </w:tabs>
        <w:rPr>
          <w:rFonts w:eastAsia="Calibri"/>
        </w:rPr>
      </w:pPr>
      <w:r>
        <w:rPr>
          <w:rFonts w:eastAsia="Calibri"/>
        </w:rPr>
        <w:t>Transformer:</w:t>
      </w:r>
    </w:p>
    <w:p w14:paraId="315D1D58" w14:textId="77777777" w:rsidR="00EC0A16" w:rsidRDefault="00EC0A16" w:rsidP="00EC0A16">
      <w:pPr>
        <w:numPr>
          <w:ilvl w:val="0"/>
          <w:numId w:val="4"/>
        </w:numPr>
        <w:spacing w:after="0"/>
      </w:pPr>
      <w:r>
        <w:rPr>
          <w:color w:val="000000"/>
        </w:rPr>
        <w:t>Uses attention which is a quadratic operation. It calculates a pair wise inner product between each pair of tokens in the sequence.</w:t>
      </w:r>
    </w:p>
    <w:p w14:paraId="5C3B8445" w14:textId="77777777" w:rsidR="00EC0A16" w:rsidRDefault="00EC0A16" w:rsidP="00EC0A16">
      <w:pPr>
        <w:numPr>
          <w:ilvl w:val="0"/>
          <w:numId w:val="4"/>
        </w:numPr>
        <w:spacing w:after="0"/>
      </w:pPr>
      <w:r>
        <w:rPr>
          <w:color w:val="000000"/>
        </w:rPr>
        <w:t>Images have many pixels. Thus, many pair wise operations.</w:t>
      </w:r>
    </w:p>
    <w:p w14:paraId="724E39F5" w14:textId="77777777" w:rsidR="00EC0A16" w:rsidRDefault="00EC0A16" w:rsidP="00EC0A16">
      <w:pPr>
        <w:numPr>
          <w:ilvl w:val="0"/>
          <w:numId w:val="8"/>
        </w:numPr>
        <w:spacing w:after="0"/>
      </w:pPr>
      <w:r>
        <w:rPr>
          <w:color w:val="000000"/>
        </w:rPr>
        <w:t>They use global attention by dividing images into patches of 16x16 and positional embedding. Then, unroll the patches into a vectors and multiply with the Embedding vector (add the positional embedding to it).</w:t>
      </w:r>
    </w:p>
    <w:p w14:paraId="3E12659D" w14:textId="77777777" w:rsidR="00EC0A16" w:rsidRDefault="00EC0A16" w:rsidP="00EC0A16">
      <w:pPr>
        <w:numPr>
          <w:ilvl w:val="0"/>
          <w:numId w:val="8"/>
        </w:numPr>
        <w:spacing w:after="0"/>
      </w:pPr>
      <w:r>
        <w:rPr>
          <w:color w:val="000000"/>
        </w:rPr>
        <w:t>Feed this to the Transformer.</w:t>
      </w:r>
    </w:p>
    <w:p w14:paraId="62D10A61" w14:textId="77777777" w:rsidR="00EC0A16" w:rsidRDefault="00EC0A16" w:rsidP="00EC0A16">
      <w:pPr>
        <w:numPr>
          <w:ilvl w:val="0"/>
          <w:numId w:val="8"/>
        </w:numPr>
        <w:spacing w:after="0"/>
      </w:pPr>
      <w:r>
        <w:rPr>
          <w:color w:val="000000"/>
        </w:rPr>
        <w:t>Special input: learnable embedding (*= CLS) not associated with any patch.</w:t>
      </w:r>
    </w:p>
    <w:p w14:paraId="08881CFC" w14:textId="77777777" w:rsidR="00EC0A16" w:rsidRDefault="00EC0A16" w:rsidP="00EC0A16">
      <w:pPr>
        <w:numPr>
          <w:ilvl w:val="0"/>
          <w:numId w:val="8"/>
        </w:numPr>
      </w:pPr>
      <w:r>
        <w:rPr>
          <w:color w:val="000000"/>
        </w:rPr>
        <w:t>Last layer: we compute the MLP Head.</w:t>
      </w:r>
    </w:p>
    <w:p w14:paraId="68CC98AE" w14:textId="77777777" w:rsidR="00EC0A16" w:rsidRDefault="00EC0A16" w:rsidP="00EC0A16"/>
    <w:p w14:paraId="0C0A40B4" w14:textId="77777777" w:rsidR="00EC0A16" w:rsidRDefault="00EC0A16" w:rsidP="00EC0A16">
      <w:pPr>
        <w:pStyle w:val="Heading1"/>
      </w:pPr>
    </w:p>
    <w:p w14:paraId="0060E5AD" w14:textId="77777777" w:rsidR="00EC0A16" w:rsidRDefault="00EC0A16" w:rsidP="00EC0A16"/>
    <w:p w14:paraId="2057DEBD" w14:textId="77777777" w:rsidR="00EC0A16" w:rsidRDefault="00EC0A16" w:rsidP="00EC0A16">
      <w:pPr>
        <w:pStyle w:val="Heading1"/>
        <w:numPr>
          <w:ilvl w:val="1"/>
          <w:numId w:val="3"/>
        </w:numPr>
      </w:pPr>
      <w:r>
        <w:lastRenderedPageBreak/>
        <w:t>DINO: Emerging Properties in Self-Supervised Vision Transformers (2021)</w:t>
      </w:r>
    </w:p>
    <w:p w14:paraId="6608B7AD" w14:textId="77777777" w:rsidR="00EC0A16" w:rsidRDefault="00EC0A16" w:rsidP="00EC0A16"/>
    <w:p w14:paraId="777B46DB" w14:textId="77777777" w:rsidR="00EC0A16" w:rsidRDefault="00EC0A16" w:rsidP="00EC0A16">
      <w:r>
        <w:t>Self-</w:t>
      </w:r>
      <w:r>
        <w:rPr>
          <w:b/>
          <w:u w:val="single"/>
        </w:rPr>
        <w:t>Di</w:t>
      </w:r>
      <w:r>
        <w:t xml:space="preserve">stillation with </w:t>
      </w:r>
      <w:r>
        <w:rPr>
          <w:b/>
          <w:u w:val="single"/>
        </w:rPr>
        <w:t>no</w:t>
      </w:r>
      <w:r>
        <w:t xml:space="preserve"> labels: Self-attention from a Vision Transformer with 8 x 8 patches trained with no supervision. Student – teacher approach (self-distillation).</w:t>
      </w:r>
    </w:p>
    <w:p w14:paraId="4F5A25AF" w14:textId="77777777" w:rsidR="00EC0A16" w:rsidRDefault="00EC0A16" w:rsidP="00EC0A16">
      <w:pPr>
        <w:pStyle w:val="Heading3"/>
        <w:rPr>
          <w:rFonts w:eastAsia="Calibri"/>
        </w:rPr>
      </w:pPr>
      <w:r>
        <w:rPr>
          <w:rFonts w:eastAsia="Calibri"/>
        </w:rPr>
        <w:t xml:space="preserve">Pros: </w:t>
      </w:r>
    </w:p>
    <w:p w14:paraId="50649A97" w14:textId="77777777" w:rsidR="00EC0A16" w:rsidRDefault="00EC0A16" w:rsidP="00EC0A16">
      <w:pPr>
        <w:numPr>
          <w:ilvl w:val="0"/>
          <w:numId w:val="4"/>
        </w:numPr>
        <w:spacing w:after="0"/>
      </w:pPr>
      <w:r>
        <w:rPr>
          <w:color w:val="000000"/>
        </w:rPr>
        <w:t>Features are valuable.</w:t>
      </w:r>
    </w:p>
    <w:p w14:paraId="3E8B81E6" w14:textId="77777777" w:rsidR="00EC0A16" w:rsidRDefault="00EC0A16" w:rsidP="00EC0A16">
      <w:pPr>
        <w:numPr>
          <w:ilvl w:val="0"/>
          <w:numId w:val="4"/>
        </w:numPr>
      </w:pPr>
      <w:r>
        <w:rPr>
          <w:color w:val="000000"/>
        </w:rPr>
        <w:t xml:space="preserve">Self-supervised learning  and </w:t>
      </w:r>
      <w:proofErr w:type="spellStart"/>
      <w:r>
        <w:rPr>
          <w:color w:val="000000"/>
        </w:rPr>
        <w:t>ViT</w:t>
      </w:r>
      <w:proofErr w:type="spellEnd"/>
      <w:r>
        <w:rPr>
          <w:color w:val="000000"/>
        </w:rPr>
        <w:t xml:space="preserve"> goes well together.</w:t>
      </w:r>
    </w:p>
    <w:p w14:paraId="090335BE" w14:textId="77777777" w:rsidR="00EC0A16" w:rsidRDefault="00EC0A16" w:rsidP="00EC0A16">
      <w:pPr>
        <w:pStyle w:val="Heading3"/>
        <w:rPr>
          <w:rFonts w:eastAsia="Calibri"/>
        </w:rPr>
      </w:pPr>
      <w:r>
        <w:rPr>
          <w:rFonts w:eastAsia="Calibri"/>
        </w:rPr>
        <w:t>Methods:</w:t>
      </w:r>
    </w:p>
    <w:p w14:paraId="5B315DB0" w14:textId="77777777" w:rsidR="00EC0A16" w:rsidRDefault="00EC0A16" w:rsidP="00EC0A16">
      <w:pPr>
        <w:pStyle w:val="Heading4"/>
        <w:numPr>
          <w:ilvl w:val="0"/>
          <w:numId w:val="7"/>
        </w:numPr>
        <w:tabs>
          <w:tab w:val="left" w:pos="720"/>
        </w:tabs>
        <w:rPr>
          <w:rFonts w:eastAsia="Calibri"/>
        </w:rPr>
      </w:pPr>
      <w:r>
        <w:rPr>
          <w:rFonts w:eastAsia="Calibri"/>
        </w:rPr>
        <w:t>Vision Transformers</w:t>
      </w:r>
    </w:p>
    <w:p w14:paraId="0FE41476" w14:textId="77777777" w:rsidR="00EC0A16" w:rsidRDefault="00EC0A16" w:rsidP="00EC0A16">
      <w:pPr>
        <w:numPr>
          <w:ilvl w:val="0"/>
          <w:numId w:val="4"/>
        </w:numPr>
        <w:spacing w:after="0"/>
      </w:pPr>
      <w:r>
        <w:rPr>
          <w:color w:val="000000"/>
        </w:rPr>
        <w:t>Divide an image into patches and unroll those patches in a sequence.</w:t>
      </w:r>
    </w:p>
    <w:p w14:paraId="3BF1BF72" w14:textId="77777777" w:rsidR="00EC0A16" w:rsidRDefault="00EC0A16" w:rsidP="00EC0A16">
      <w:pPr>
        <w:numPr>
          <w:ilvl w:val="0"/>
          <w:numId w:val="4"/>
        </w:numPr>
        <w:spacing w:after="0"/>
      </w:pPr>
      <w:r>
        <w:rPr>
          <w:color w:val="000000"/>
        </w:rPr>
        <w:t>Use a FC layer to get the embedding.</w:t>
      </w:r>
    </w:p>
    <w:p w14:paraId="444A4451" w14:textId="77777777" w:rsidR="00EC0A16" w:rsidRDefault="00EC0A16" w:rsidP="00EC0A16">
      <w:pPr>
        <w:numPr>
          <w:ilvl w:val="0"/>
          <w:numId w:val="4"/>
        </w:numPr>
        <w:spacing w:after="0"/>
      </w:pPr>
      <w:r>
        <w:rPr>
          <w:color w:val="000000"/>
        </w:rPr>
        <w:t>Use a Transformer (use a special token “</w:t>
      </w:r>
      <w:proofErr w:type="spellStart"/>
      <w:r>
        <w:rPr>
          <w:color w:val="000000"/>
        </w:rPr>
        <w:t>cls</w:t>
      </w:r>
      <w:proofErr w:type="spellEnd"/>
      <w:r>
        <w:rPr>
          <w:color w:val="000000"/>
        </w:rPr>
        <w:t>”).</w:t>
      </w:r>
    </w:p>
    <w:p w14:paraId="702BB156" w14:textId="77777777" w:rsidR="00EC0A16" w:rsidRDefault="00EC0A16" w:rsidP="00EC0A16">
      <w:pPr>
        <w:numPr>
          <w:ilvl w:val="0"/>
          <w:numId w:val="4"/>
        </w:numPr>
        <w:spacing w:after="0"/>
      </w:pPr>
      <w:r>
        <w:rPr>
          <w:color w:val="000000"/>
        </w:rPr>
        <w:t>Transformer will give an output for every input token.</w:t>
      </w:r>
    </w:p>
    <w:p w14:paraId="573F2F3F" w14:textId="77777777" w:rsidR="00EC0A16" w:rsidRDefault="00EC0A16" w:rsidP="00EC0A16">
      <w:pPr>
        <w:numPr>
          <w:ilvl w:val="0"/>
          <w:numId w:val="4"/>
        </w:numPr>
      </w:pPr>
      <w:r>
        <w:rPr>
          <w:color w:val="000000"/>
        </w:rPr>
        <w:t>CLS will aggregate all the information from all the visual tokens in the image.</w:t>
      </w:r>
    </w:p>
    <w:p w14:paraId="2E04593B" w14:textId="77777777" w:rsidR="00EC0A16" w:rsidRDefault="00EC0A16" w:rsidP="00EC0A16">
      <w:pPr>
        <w:pStyle w:val="Heading4"/>
        <w:numPr>
          <w:ilvl w:val="0"/>
          <w:numId w:val="7"/>
        </w:numPr>
        <w:tabs>
          <w:tab w:val="left" w:pos="720"/>
        </w:tabs>
        <w:rPr>
          <w:rFonts w:eastAsia="Calibri"/>
        </w:rPr>
      </w:pPr>
      <w:r>
        <w:rPr>
          <w:rFonts w:eastAsia="Calibri"/>
        </w:rPr>
        <w:t>Self-supervised learning</w:t>
      </w:r>
    </w:p>
    <w:p w14:paraId="77E00200" w14:textId="77777777" w:rsidR="00EC0A16" w:rsidRDefault="00EC0A16" w:rsidP="00EC0A16">
      <w:r>
        <w:t>Train a model without labels. It learns the labels by itself.</w:t>
      </w:r>
    </w:p>
    <w:p w14:paraId="67B9A479" w14:textId="77777777" w:rsidR="00EC0A16" w:rsidRDefault="00EC0A16" w:rsidP="00EC0A16">
      <w:pPr>
        <w:numPr>
          <w:ilvl w:val="0"/>
          <w:numId w:val="4"/>
        </w:numPr>
      </w:pPr>
      <w:r>
        <w:rPr>
          <w:i/>
          <w:color w:val="000000"/>
        </w:rPr>
        <w:t>Contrastive learning (not used in this paper)</w:t>
      </w:r>
      <w:r>
        <w:rPr>
          <w:color w:val="000000"/>
        </w:rPr>
        <w:t>: is a machine learning technique used to learn the general features of a dataset without labels by teaching the model which data points are similar or different. By looking at similar (+ pair) or different (-pair) of classes of objects it can learn features. For similar images it uses data augmentation to change one of the pair.</w:t>
      </w:r>
    </w:p>
    <w:p w14:paraId="57E79424" w14:textId="77777777" w:rsidR="00EC0A16" w:rsidRDefault="00EC0A16" w:rsidP="00EC0A16">
      <w:r>
        <w:t>The goal is to output similar representation embeddings for similar images. Loss function uses cosine angle metric distance between vectors. The training algorithm knows if pairs are similar but doesn’t know which class are the images.</w:t>
      </w:r>
    </w:p>
    <w:p w14:paraId="6A2B0F47" w14:textId="77777777" w:rsidR="00EC0A16" w:rsidRDefault="00EC0A16" w:rsidP="00EC0A16">
      <w:pPr>
        <w:numPr>
          <w:ilvl w:val="0"/>
          <w:numId w:val="7"/>
        </w:numPr>
        <w:rPr>
          <w:b/>
          <w:color w:val="000000"/>
        </w:rPr>
      </w:pPr>
      <w:r>
        <w:rPr>
          <w:b/>
          <w:color w:val="000000"/>
        </w:rPr>
        <w:t>Architecture and Data Augmentation (with BYOL)</w:t>
      </w:r>
    </w:p>
    <w:p w14:paraId="10F60DB5" w14:textId="77777777" w:rsidR="00EC0A16" w:rsidRDefault="00EC0A16" w:rsidP="00EC0A16">
      <w:r>
        <w:t>Make 2 different versions of the same image (x1 and x2) from x with data augmentation. Goal is to have the same representation embedding from 2 different augmentations on the same crops from the same image with only have positive pairs (no negative samples):</w:t>
      </w:r>
    </w:p>
    <w:p w14:paraId="4A789658" w14:textId="77777777" w:rsidR="00EC0A16" w:rsidRDefault="00EC0A16" w:rsidP="00EC0A16">
      <w:pPr>
        <w:numPr>
          <w:ilvl w:val="0"/>
          <w:numId w:val="9"/>
        </w:numPr>
        <w:spacing w:after="0"/>
        <w:rPr>
          <w:i/>
          <w:color w:val="000000"/>
        </w:rPr>
      </w:pPr>
      <w:r>
        <w:rPr>
          <w:i/>
          <w:color w:val="000000"/>
        </w:rPr>
        <w:t xml:space="preserve">Global Crops: &gt;50% of the image. </w:t>
      </w:r>
    </w:p>
    <w:p w14:paraId="0F2C93A6" w14:textId="77777777" w:rsidR="00EC0A16" w:rsidRDefault="00EC0A16" w:rsidP="00EC0A16">
      <w:pPr>
        <w:numPr>
          <w:ilvl w:val="0"/>
          <w:numId w:val="9"/>
        </w:numPr>
        <w:rPr>
          <w:i/>
          <w:color w:val="000000"/>
        </w:rPr>
      </w:pPr>
      <w:r>
        <w:rPr>
          <w:i/>
          <w:color w:val="000000"/>
        </w:rPr>
        <w:t>Local Crops: &lt; 50% of the image.</w:t>
      </w:r>
    </w:p>
    <w:p w14:paraId="3C290D70" w14:textId="77777777" w:rsidR="00EC0A16" w:rsidRDefault="00EC0A16" w:rsidP="00EC0A16">
      <w:r>
        <w:rPr>
          <w:i/>
        </w:rPr>
        <w:t>Distillation</w:t>
      </w:r>
      <w:r>
        <w:rPr>
          <w:b/>
        </w:rPr>
        <w:t xml:space="preserve">: </w:t>
      </w:r>
      <w:r>
        <w:t>uses 2 different models:</w:t>
      </w:r>
    </w:p>
    <w:p w14:paraId="0DF55C21" w14:textId="77777777" w:rsidR="00EC0A16" w:rsidRDefault="00EC0A16" w:rsidP="00EC0A16">
      <w:pPr>
        <w:numPr>
          <w:ilvl w:val="0"/>
          <w:numId w:val="7"/>
        </w:numPr>
        <w:spacing w:after="0"/>
      </w:pPr>
      <w:r>
        <w:rPr>
          <w:i/>
          <w:color w:val="000000"/>
        </w:rPr>
        <w:t>Student:</w:t>
      </w:r>
      <w:r>
        <w:rPr>
          <w:color w:val="000000"/>
        </w:rPr>
        <w:t xml:space="preserve"> we train the student.</w:t>
      </w:r>
    </w:p>
    <w:p w14:paraId="18DC1AAF" w14:textId="77777777" w:rsidR="00EC0A16" w:rsidRDefault="00EC0A16" w:rsidP="00EC0A16">
      <w:pPr>
        <w:numPr>
          <w:ilvl w:val="1"/>
          <w:numId w:val="7"/>
        </w:numPr>
        <w:spacing w:after="0"/>
      </w:pPr>
      <w:r>
        <w:rPr>
          <w:i/>
          <w:color w:val="000000"/>
        </w:rPr>
        <w:t>Local crops.</w:t>
      </w:r>
    </w:p>
    <w:p w14:paraId="4EF863FF" w14:textId="77777777" w:rsidR="00EC0A16" w:rsidRDefault="00EC0A16" w:rsidP="00EC0A16">
      <w:pPr>
        <w:numPr>
          <w:ilvl w:val="0"/>
          <w:numId w:val="7"/>
        </w:numPr>
        <w:spacing w:after="0"/>
      </w:pPr>
      <w:r>
        <w:rPr>
          <w:i/>
          <w:color w:val="000000"/>
        </w:rPr>
        <w:t>Teacher:</w:t>
      </w:r>
      <w:r>
        <w:rPr>
          <w:color w:val="000000"/>
        </w:rPr>
        <w:t xml:space="preserve"> teacher model is built from the student.</w:t>
      </w:r>
    </w:p>
    <w:p w14:paraId="2A20FEDC" w14:textId="77777777" w:rsidR="00EC0A16" w:rsidRDefault="00EC0A16" w:rsidP="00EC0A16">
      <w:pPr>
        <w:numPr>
          <w:ilvl w:val="1"/>
          <w:numId w:val="7"/>
        </w:numPr>
        <w:spacing w:after="0"/>
      </w:pPr>
      <w:r>
        <w:rPr>
          <w:i/>
          <w:color w:val="000000"/>
        </w:rPr>
        <w:t>Global crops.</w:t>
      </w:r>
    </w:p>
    <w:p w14:paraId="4EDE13DD" w14:textId="77777777" w:rsidR="00EC0A16" w:rsidRDefault="00EC0A16" w:rsidP="00EC0A16">
      <w:pPr>
        <w:numPr>
          <w:ilvl w:val="0"/>
          <w:numId w:val="7"/>
        </w:numPr>
        <w:spacing w:after="0"/>
      </w:pPr>
      <w:r>
        <w:rPr>
          <w:i/>
          <w:color w:val="000000"/>
        </w:rPr>
        <w:lastRenderedPageBreak/>
        <w:t>EMA:</w:t>
      </w:r>
      <w:r>
        <w:rPr>
          <w:color w:val="000000"/>
        </w:rPr>
        <w:t xml:space="preserve"> Exponentially Moving Average between student and teacher model.</w:t>
      </w:r>
    </w:p>
    <w:p w14:paraId="38ACEC3D" w14:textId="77777777" w:rsidR="00EC0A16" w:rsidRDefault="00EC0A16" w:rsidP="00EC0A16">
      <w:pPr>
        <w:numPr>
          <w:ilvl w:val="0"/>
          <w:numId w:val="5"/>
        </w:numPr>
      </w:pPr>
      <w:r>
        <w:rPr>
          <w:color w:val="000000"/>
        </w:rPr>
        <w:t>Both student and teacher predict the same representation. Although the teacher sees more from the image.</w:t>
      </w:r>
    </w:p>
    <w:p w14:paraId="5CEFA9AA" w14:textId="77777777" w:rsidR="00EC0A16" w:rsidRDefault="00EC0A16" w:rsidP="00EC0A16">
      <w:r>
        <w:t>By looking at the Attention maps from the CLS token, it gives semantic segmentations  of objects.</w:t>
      </w:r>
    </w:p>
    <w:p w14:paraId="714CBFDD" w14:textId="77777777" w:rsidR="00EC0A16" w:rsidRDefault="00EC0A16" w:rsidP="00EC0A16">
      <w:pPr>
        <w:pStyle w:val="Heading3"/>
        <w:rPr>
          <w:rFonts w:eastAsia="Calibri"/>
        </w:rPr>
      </w:pPr>
      <w:r>
        <w:rPr>
          <w:rFonts w:eastAsia="Calibri"/>
        </w:rPr>
        <w:t>Intuition: Why so good results?</w:t>
      </w:r>
    </w:p>
    <w:p w14:paraId="28696AB6" w14:textId="77777777" w:rsidR="00EC0A16" w:rsidRDefault="00EC0A16" w:rsidP="00EC0A16">
      <w:pPr>
        <w:pStyle w:val="Heading4"/>
        <w:numPr>
          <w:ilvl w:val="0"/>
          <w:numId w:val="7"/>
        </w:numPr>
        <w:tabs>
          <w:tab w:val="left" w:pos="720"/>
        </w:tabs>
        <w:rPr>
          <w:rFonts w:eastAsia="Calibri"/>
        </w:rPr>
      </w:pPr>
      <w:r>
        <w:rPr>
          <w:rFonts w:eastAsia="Calibri"/>
        </w:rPr>
        <w:t>Augmentations</w:t>
      </w:r>
    </w:p>
    <w:p w14:paraId="6F2F9178" w14:textId="77777777" w:rsidR="00EC0A16" w:rsidRDefault="00EC0A16" w:rsidP="00EC0A16">
      <w:r>
        <w:t>Prior bias told to the model that doesn’t matter. The model should not pay attention to features that have been augmented.</w:t>
      </w:r>
    </w:p>
    <w:p w14:paraId="0EECA221" w14:textId="77777777" w:rsidR="00EC0A16" w:rsidRDefault="00EC0A16" w:rsidP="00EC0A16">
      <w:pPr>
        <w:pStyle w:val="Heading4"/>
        <w:numPr>
          <w:ilvl w:val="0"/>
          <w:numId w:val="7"/>
        </w:numPr>
        <w:tabs>
          <w:tab w:val="left" w:pos="720"/>
        </w:tabs>
        <w:rPr>
          <w:rFonts w:eastAsia="Calibri"/>
        </w:rPr>
      </w:pPr>
      <w:r>
        <w:rPr>
          <w:rFonts w:eastAsia="Calibri"/>
        </w:rPr>
        <w:t>Dataset</w:t>
      </w:r>
    </w:p>
    <w:p w14:paraId="27149771" w14:textId="77777777" w:rsidR="00EC0A16" w:rsidRDefault="00EC0A16" w:rsidP="00EC0A16">
      <w:r>
        <w:t>How the dataset is constructed. Is there a clear object in the image? The way the data is captured gives an intuition to the model at what to look for.</w:t>
      </w:r>
    </w:p>
    <w:p w14:paraId="6159131C" w14:textId="14E48B06" w:rsidR="009271C4" w:rsidRDefault="009271C4"/>
    <w:p w14:paraId="1EB61AE8" w14:textId="4B32F2D3" w:rsidR="00EF3C5C" w:rsidRDefault="00EF3C5C"/>
    <w:p w14:paraId="48685CF7" w14:textId="77777777" w:rsidR="00EF3C5C" w:rsidRDefault="00EF3C5C" w:rsidP="00EF3C5C">
      <w:pPr>
        <w:pStyle w:val="Heading1"/>
        <w:numPr>
          <w:ilvl w:val="0"/>
          <w:numId w:val="10"/>
        </w:numPr>
        <w:spacing w:line="259" w:lineRule="auto"/>
      </w:pPr>
      <w:r>
        <w:t>VTN: Video Transformer Network (</w:t>
      </w:r>
      <w:proofErr w:type="spellStart"/>
      <w:r>
        <w:t>Theator</w:t>
      </w:r>
      <w:proofErr w:type="spellEnd"/>
      <w:r>
        <w:t>, 2021)</w:t>
      </w:r>
    </w:p>
    <w:p w14:paraId="66C34512" w14:textId="77777777" w:rsidR="00EF3C5C" w:rsidRDefault="00EF3C5C" w:rsidP="00EF3C5C">
      <w:pPr>
        <w:pStyle w:val="Heading3"/>
      </w:pPr>
    </w:p>
    <w:p w14:paraId="6C3DBF78" w14:textId="77777777" w:rsidR="00EF3C5C" w:rsidRDefault="00EF3C5C" w:rsidP="00EF3C5C">
      <w:pPr>
        <w:pStyle w:val="Heading3"/>
      </w:pPr>
      <w:r>
        <w:t>Pros:</w:t>
      </w:r>
    </w:p>
    <w:p w14:paraId="17E74912" w14:textId="77777777" w:rsidR="00EF3C5C" w:rsidRDefault="00EF3C5C" w:rsidP="00EF3C5C">
      <w:pPr>
        <w:numPr>
          <w:ilvl w:val="0"/>
          <w:numId w:val="7"/>
        </w:numPr>
        <w:pBdr>
          <w:top w:val="nil"/>
          <w:left w:val="nil"/>
          <w:bottom w:val="nil"/>
          <w:right w:val="nil"/>
          <w:between w:val="nil"/>
        </w:pBdr>
        <w:spacing w:after="0" w:line="259" w:lineRule="auto"/>
      </w:pPr>
      <w:r>
        <w:rPr>
          <w:color w:val="000000"/>
        </w:rPr>
        <w:t>Transformer-based framework for video recognition using vision transformers.</w:t>
      </w:r>
    </w:p>
    <w:p w14:paraId="1EEAEF5D" w14:textId="77777777" w:rsidR="00EF3C5C" w:rsidRDefault="00EF3C5C" w:rsidP="00EF3C5C">
      <w:pPr>
        <w:numPr>
          <w:ilvl w:val="1"/>
          <w:numId w:val="7"/>
        </w:numPr>
        <w:pBdr>
          <w:top w:val="nil"/>
          <w:left w:val="nil"/>
          <w:bottom w:val="nil"/>
          <w:right w:val="nil"/>
          <w:between w:val="nil"/>
        </w:pBdr>
        <w:spacing w:after="0" w:line="259" w:lineRule="auto"/>
      </w:pPr>
      <w:r>
        <w:rPr>
          <w:color w:val="000000"/>
        </w:rPr>
        <w:t>Attention on the whole video sequence information.</w:t>
      </w:r>
    </w:p>
    <w:p w14:paraId="35ED82A0" w14:textId="77777777" w:rsidR="00EF3C5C" w:rsidRDefault="00EF3C5C" w:rsidP="00EF3C5C">
      <w:pPr>
        <w:numPr>
          <w:ilvl w:val="0"/>
          <w:numId w:val="7"/>
        </w:numPr>
        <w:pBdr>
          <w:top w:val="nil"/>
          <w:left w:val="nil"/>
          <w:bottom w:val="nil"/>
          <w:right w:val="nil"/>
          <w:between w:val="nil"/>
        </w:pBdr>
        <w:spacing w:after="0" w:line="259" w:lineRule="auto"/>
      </w:pPr>
      <w:r>
        <w:rPr>
          <w:color w:val="000000"/>
        </w:rPr>
        <w:t>Trains 16 x faster and predicts 5 x faster compared to other SOTA models.</w:t>
      </w:r>
    </w:p>
    <w:p w14:paraId="73B904AC" w14:textId="77777777" w:rsidR="00EF3C5C" w:rsidRDefault="00EF3C5C" w:rsidP="00EF3C5C">
      <w:pPr>
        <w:numPr>
          <w:ilvl w:val="0"/>
          <w:numId w:val="7"/>
        </w:numPr>
        <w:pBdr>
          <w:top w:val="nil"/>
          <w:left w:val="nil"/>
          <w:bottom w:val="nil"/>
          <w:right w:val="nil"/>
          <w:between w:val="nil"/>
        </w:pBdr>
        <w:spacing w:line="259" w:lineRule="auto"/>
      </w:pPr>
      <w:r>
        <w:rPr>
          <w:color w:val="000000"/>
        </w:rPr>
        <w:t>Suitable for long (surgical) videos.</w:t>
      </w:r>
    </w:p>
    <w:p w14:paraId="7C9A597F" w14:textId="77777777" w:rsidR="00EF3C5C" w:rsidRDefault="00EF3C5C"/>
    <w:sectPr w:rsidR="00EF3C5C" w:rsidSect="00FA04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F33C5"/>
    <w:multiLevelType w:val="multilevel"/>
    <w:tmpl w:val="874AA9AE"/>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774CF2"/>
    <w:multiLevelType w:val="multilevel"/>
    <w:tmpl w:val="452AED5E"/>
    <w:lvl w:ilvl="0">
      <w:start w:val="1"/>
      <w:numFmt w:val="bullet"/>
      <w:pStyle w:val="Heading1"/>
      <w:lvlText w:val="⮚"/>
      <w:lvlJc w:val="left"/>
      <w:pPr>
        <w:ind w:left="1080" w:hanging="360"/>
      </w:pPr>
      <w:rPr>
        <w:rFonts w:ascii="Noto Sans Symbols" w:eastAsia="Noto Sans Symbols" w:hAnsi="Noto Sans Symbols" w:cs="Noto Sans Symbols"/>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B19142C"/>
    <w:multiLevelType w:val="multilevel"/>
    <w:tmpl w:val="0CC41E02"/>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07D3135"/>
    <w:multiLevelType w:val="multilevel"/>
    <w:tmpl w:val="FE2A58FA"/>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7110803"/>
    <w:multiLevelType w:val="multilevel"/>
    <w:tmpl w:val="059EF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7031A8"/>
    <w:multiLevelType w:val="multilevel"/>
    <w:tmpl w:val="65109D90"/>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F82F7A"/>
    <w:multiLevelType w:val="multilevel"/>
    <w:tmpl w:val="29F292A0"/>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BD7D0C"/>
    <w:multiLevelType w:val="multilevel"/>
    <w:tmpl w:val="1450B0C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0C19F9"/>
    <w:multiLevelType w:val="multilevel"/>
    <w:tmpl w:val="4C66799A"/>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0"/>
  </w:num>
  <w:num w:numId="6">
    <w:abstractNumId w:val="8"/>
  </w:num>
  <w:num w:numId="7">
    <w:abstractNumId w:val="6"/>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2sDQ3MTY1sLAwNTBX0lEKTi0uzszPAykwqgUAel0wsSwAAAA="/>
  </w:docVars>
  <w:rsids>
    <w:rsidRoot w:val="003E56A9"/>
    <w:rsid w:val="003E56A9"/>
    <w:rsid w:val="009271C4"/>
    <w:rsid w:val="00B425CB"/>
    <w:rsid w:val="00EC0A16"/>
    <w:rsid w:val="00EF3C5C"/>
    <w:rsid w:val="00FA0481"/>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8579"/>
  <w15:chartTrackingRefBased/>
  <w15:docId w15:val="{414F6AE8-9801-4D57-BBFB-123F5A02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A16"/>
    <w:pPr>
      <w:spacing w:line="256" w:lineRule="auto"/>
    </w:pPr>
    <w:rPr>
      <w:rFonts w:ascii="Calibri" w:eastAsia="Calibri" w:hAnsi="Calibri" w:cs="Calibri"/>
      <w:sz w:val="24"/>
      <w:szCs w:val="24"/>
      <w:lang w:eastAsia="en-GB"/>
    </w:rPr>
  </w:style>
  <w:style w:type="paragraph" w:styleId="Heading1">
    <w:name w:val="heading 1"/>
    <w:basedOn w:val="Normal"/>
    <w:link w:val="Heading1Char"/>
    <w:uiPriority w:val="9"/>
    <w:qFormat/>
    <w:rsid w:val="00EC0A16"/>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Heading1"/>
    <w:next w:val="Normal"/>
    <w:link w:val="Heading2Char"/>
    <w:uiPriority w:val="9"/>
    <w:semiHidden/>
    <w:unhideWhenUsed/>
    <w:qFormat/>
    <w:rsid w:val="00EC0A16"/>
    <w:pPr>
      <w:numPr>
        <w:ilvl w:val="1"/>
      </w:numPr>
      <w:outlineLvl w:val="1"/>
    </w:pPr>
  </w:style>
  <w:style w:type="paragraph" w:styleId="Heading3">
    <w:name w:val="heading 3"/>
    <w:basedOn w:val="Normal"/>
    <w:next w:val="Normal"/>
    <w:link w:val="Heading3Char"/>
    <w:uiPriority w:val="9"/>
    <w:semiHidden/>
    <w:unhideWhenUsed/>
    <w:qFormat/>
    <w:rsid w:val="00EC0A16"/>
    <w:pPr>
      <w:outlineLvl w:val="2"/>
    </w:pPr>
    <w:rPr>
      <w:rFonts w:eastAsia="Times New Roman"/>
      <w:b/>
      <w:bCs/>
      <w:i/>
      <w:iCs/>
    </w:rPr>
  </w:style>
  <w:style w:type="paragraph" w:styleId="Heading4">
    <w:name w:val="heading 4"/>
    <w:basedOn w:val="ListParagraph"/>
    <w:next w:val="Normal"/>
    <w:link w:val="Heading4Char"/>
    <w:uiPriority w:val="9"/>
    <w:semiHidden/>
    <w:unhideWhenUsed/>
    <w:qFormat/>
    <w:rsid w:val="00EC0A16"/>
    <w:pPr>
      <w:numPr>
        <w:numId w:val="2"/>
      </w:numPr>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A16"/>
    <w:rPr>
      <w:rFonts w:asciiTheme="majorHAnsi" w:eastAsiaTheme="majorEastAsia" w:hAnsiTheme="majorHAnsi" w:cstheme="majorBidi"/>
      <w:b/>
      <w:sz w:val="32"/>
      <w:szCs w:val="32"/>
      <w:lang w:eastAsia="en-GB"/>
    </w:rPr>
  </w:style>
  <w:style w:type="character" w:customStyle="1" w:styleId="Heading2Char">
    <w:name w:val="Heading 2 Char"/>
    <w:basedOn w:val="DefaultParagraphFont"/>
    <w:link w:val="Heading2"/>
    <w:uiPriority w:val="9"/>
    <w:semiHidden/>
    <w:rsid w:val="00EC0A16"/>
    <w:rPr>
      <w:rFonts w:asciiTheme="majorHAnsi" w:eastAsiaTheme="majorEastAsia" w:hAnsiTheme="majorHAnsi" w:cstheme="majorBidi"/>
      <w:b/>
      <w:sz w:val="32"/>
      <w:szCs w:val="32"/>
      <w:lang w:eastAsia="en-GB"/>
    </w:rPr>
  </w:style>
  <w:style w:type="character" w:customStyle="1" w:styleId="Heading3Char">
    <w:name w:val="Heading 3 Char"/>
    <w:basedOn w:val="DefaultParagraphFont"/>
    <w:link w:val="Heading3"/>
    <w:uiPriority w:val="9"/>
    <w:semiHidden/>
    <w:rsid w:val="00EC0A16"/>
    <w:rPr>
      <w:rFonts w:ascii="Calibri" w:eastAsia="Times New Roman" w:hAnsi="Calibri" w:cs="Calibri"/>
      <w:b/>
      <w:bCs/>
      <w:i/>
      <w:iCs/>
      <w:sz w:val="24"/>
      <w:szCs w:val="24"/>
      <w:lang w:eastAsia="en-GB"/>
    </w:rPr>
  </w:style>
  <w:style w:type="character" w:customStyle="1" w:styleId="Heading4Char">
    <w:name w:val="Heading 4 Char"/>
    <w:basedOn w:val="DefaultParagraphFont"/>
    <w:link w:val="Heading4"/>
    <w:uiPriority w:val="9"/>
    <w:semiHidden/>
    <w:rsid w:val="00EC0A16"/>
    <w:rPr>
      <w:rFonts w:ascii="Calibri" w:eastAsia="Times New Roman" w:hAnsi="Calibri" w:cs="Calibri"/>
      <w:b/>
      <w:bCs/>
      <w:sz w:val="24"/>
      <w:szCs w:val="24"/>
      <w:lang w:eastAsia="en-GB"/>
    </w:rPr>
  </w:style>
  <w:style w:type="paragraph" w:styleId="ListParagraph">
    <w:name w:val="List Paragraph"/>
    <w:basedOn w:val="Normal"/>
    <w:uiPriority w:val="34"/>
    <w:qFormat/>
    <w:rsid w:val="00EC0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7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Boels</dc:creator>
  <cp:keywords/>
  <dc:description/>
  <cp:lastModifiedBy>Maxence Boels</cp:lastModifiedBy>
  <cp:revision>3</cp:revision>
  <dcterms:created xsi:type="dcterms:W3CDTF">2021-06-16T09:35:00Z</dcterms:created>
  <dcterms:modified xsi:type="dcterms:W3CDTF">2021-06-16T09:36:00Z</dcterms:modified>
</cp:coreProperties>
</file>