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Demo Walkthrough: Dynamic Network Slicing for Live Events</w:t>
      </w:r>
    </w:p>
    <w:p>
      <w:r>
        <w:rPr>
          <w:i/>
          <w:color w:val="888888"/>
          <w:sz w:val="20"/>
        </w:rPr>
        <w:t>Demo Package: dynamic-network-slicing-live-events</w:t>
      </w:r>
    </w:p>
    <w:p>
      <w:pPr>
        <w:spacing w:before="120" w:after="120"/>
        <w:pBdr>
          <w:bottom w:val="single" w:sz="6" w:space="1" w:color="CCCCCC"/>
        </w:pBdr>
      </w:pPr>
    </w:p>
    <w:p>
      <w:pPr>
        <w:spacing w:before="120" w:after="120"/>
        <w:pBdr>
          <w:bottom w:val="single" w:sz="6" w:space="1" w:color="CCCCCC"/>
        </w:pBdr>
      </w:pPr>
    </w:p>
    <w:p>
      <w:pPr>
        <w:pStyle w:val="Heading2"/>
      </w:pPr>
      <w:r>
        <w:t>Demo Overview</w:t>
      </w:r>
    </w:p>
    <w:p>
      <w:r>
        <w:t>This demo showcases how TelcoMax transforms network congestion from a $18M annual cost center into a revenue generator using AI-powered 5G network slicing. The platform predicts congestion 15 minutes ahead and autonomously provisions premium slices, converting network stress into customer upgrades during live events.</w:t>
      </w:r>
    </w:p>
    <w:p>
      <w:r/>
      <w:r>
        <w:rPr>
          <w:b/>
        </w:rPr>
        <w:t>KPIs Impacted:</w:t>
      </w:r>
      <w:r/>
    </w:p>
    <w:p>
      <w:pPr>
        <w:pStyle w:val="ListBullet"/>
      </w:pPr>
      <w:r/>
      <w:r>
        <w:rPr>
          <w:b/>
        </w:rPr>
        <w:t>Revenue Growth</w:t>
      </w:r>
      <w:r>
        <w:t>: $6.2M ARR from single event conversions</w:t>
      </w:r>
    </w:p>
    <w:p>
      <w:pPr>
        <w:pStyle w:val="ListBullet"/>
      </w:pPr>
      <w:r/>
      <w:r>
        <w:rPr>
          <w:b/>
        </w:rPr>
        <w:t>SLA Compliance</w:t>
      </w:r>
      <w:r>
        <w:t>: Zero violations during major events (vs. $2.1M historical penalties)</w:t>
      </w:r>
    </w:p>
    <w:p>
      <w:pPr>
        <w:pStyle w:val="ListBullet"/>
      </w:pPr>
      <w:r/>
      <w:r>
        <w:rPr>
          <w:b/>
        </w:rPr>
        <w:t>Customer Satisfaction</w:t>
      </w:r>
      <w:r>
        <w:t>: 23% improvement during high-traffic events</w:t>
      </w:r>
    </w:p>
    <w:p>
      <w:pPr>
        <w:pStyle w:val="ListBullet"/>
      </w:pPr>
      <w:r/>
      <w:r>
        <w:rPr>
          <w:b/>
        </w:rPr>
        <w:t>Conversion Rate</w:t>
      </w:r>
      <w:r>
        <w:t>: 47% premium plan uptake during congestion events</w:t>
      </w:r>
    </w:p>
    <w:p>
      <w:pPr>
        <w:pStyle w:val="ListBullet"/>
      </w:pPr>
      <w:r/>
      <w:r>
        <w:rPr>
          <w:b/>
        </w:rPr>
        <w:t>Operational Efficiency</w:t>
      </w:r>
      <w:r>
        <w:t>: 45-minute manual slice provisioning reduced to 30 seconds</w:t>
      </w:r>
    </w:p>
    <w:p>
      <w:r/>
      <w:r>
        <w:rPr>
          <w:b/>
        </w:rPr>
        <w:t>Key Outputs:</w:t>
      </w:r>
      <w:r/>
    </w:p>
    <w:p>
      <w:pPr>
        <w:pStyle w:val="ListBullet"/>
      </w:pPr>
      <w:r>
        <w:t>Real-time network operations dashboard with congestion predictions</w:t>
      </w:r>
    </w:p>
    <w:p>
      <w:pPr>
        <w:pStyle w:val="ListBullet"/>
      </w:pPr>
      <w:r>
        <w:t>Autonomous slice provisioning workflows</w:t>
      </w:r>
    </w:p>
    <w:p>
      <w:pPr>
        <w:pStyle w:val="ListBullet"/>
      </w:pPr>
      <w:r>
        <w:t>Revenue optimization Genie Space for natural language analytics</w:t>
      </w:r>
    </w:p>
    <w:p>
      <w:pPr>
        <w:pStyle w:val="ListBullet"/>
      </w:pPr>
      <w:r>
        <w:t>NWDAF ML models for predictive network management</w:t>
      </w:r>
    </w:p>
    <w:p>
      <w:pPr>
        <w:spacing w:before="120" w:after="120"/>
        <w:pBdr>
          <w:bottom w:val="single" w:sz="6" w:space="1" w:color="CCCCCC"/>
        </w:pBdr>
      </w:pPr>
    </w:p>
    <w:p>
      <w:pPr>
        <w:pStyle w:val="Heading2"/>
      </w:pPr>
      <w:r>
        <w:t>Demo Script</w:t>
      </w:r>
    </w:p>
    <w:p>
      <w:pPr>
        <w:pStyle w:val="Heading3"/>
      </w:pPr>
      <w:r>
        <w:t>Step 1: Business Context Setup (~2 min)</w:t>
      </w:r>
    </w:p>
    <w:p>
      <w:r>
        <w:rPr>
          <w:b/>
          <w:color w:val="337AB7"/>
          <w:sz w:val="20"/>
        </w:rPr>
        <w:t xml:space="preserve">  ▸ Navigate to storyline.md or presentation slide showing TelcoMax overview</w:t>
      </w:r>
    </w:p>
    <w:p>
      <w:r>
        <w:t>"TelcoMax is a Tier-1 wireless carrier serving 45 million subscribers across North America. Like most carriers, they've invested billions in 5G infrastructure but struggle to monetize it effectively. During the 2024 Super Bowl, 23% of their premium customers experienced service degradation, triggering $2.1M in SLA penalties and 12,000 churn incidents."</w:t>
      </w:r>
    </w:p>
    <w:p>
      <w:r>
        <w:rPr>
          <w:b/>
          <w:color w:val="D48A0C"/>
          <w:sz w:val="20"/>
        </w:rPr>
        <w:t xml:space="preserve">  ◉ Show network congestion statistics</w:t>
      </w:r>
    </w:p>
    <w:p>
      <w:r>
        <w:t>"The core problem is reactive network management. By the time traditional systems detect congestion, customer experience has already degraded. Today we'll see how AI transforms this reactive approach into proactive revenue generation."</w:t>
      </w:r>
    </w:p>
    <w:p>
      <w:pPr>
        <w:pStyle w:val="Heading3"/>
      </w:pPr>
      <w:r>
        <w:t>Step 2: Data Architecture Overview (~3 min)</w:t>
      </w:r>
    </w:p>
    <w:p>
      <w:r>
        <w:rPr>
          <w:b/>
          <w:color w:val="337AB7"/>
          <w:sz w:val="20"/>
        </w:rPr>
        <w:t xml:space="preserve">  ▸ Navigate to Databricks workspace showing the telemetry_pipeline in Spark Declarative Pipelines</w:t>
      </w:r>
    </w:p>
    <w:p>
      <w:r>
        <w:t>"The foundation is real-time data from 1,200 cell towers streaming through our medallion architecture. Bronze layer ingests raw telemetry at 1-second intervals—that's 50 million records daily just from tower metrics."</w:t>
      </w:r>
    </w:p>
    <w:p>
      <w:r>
        <w:rPr>
          <w:b/>
          <w:color w:val="D48A0C"/>
          <w:sz w:val="20"/>
        </w:rPr>
        <w:t xml:space="preserve">  ◉ Show the pipeline visualization in SDP</w:t>
      </w:r>
    </w:p>
    <w:p>
      <w:r>
        <w:t>"Silver layer enriches this data with customer profiles, geospatial event mapping, and congestion scoring. Gold layer creates NWDAF analytics—that's Network Data Analytics Functions, the AI/ML standard for 5G networks."</w:t>
      </w:r>
    </w:p>
    <w:p>
      <w:r/>
      <w:r>
        <w:rPr>
          <w:b/>
        </w:rPr>
        <w:t>Without AI</w:t>
      </w:r>
      <w:r>
        <w:t>: "Traditional systems only react after congestion occurs, requiring 45-60 minutes of manual slice provisioning."</w:t>
      </w:r>
    </w:p>
    <w:p>
      <w:r/>
      <w:r>
        <w:rPr>
          <w:b/>
        </w:rPr>
        <w:t>Without AI</w:t>
      </w:r>
      <w:r>
        <w:t>: "With our NWDAF models, we predict congestion 15 minutes ahead and provision slices in under 30 seconds."</w:t>
      </w:r>
    </w:p>
    <w:p>
      <w:pPr>
        <w:pStyle w:val="Heading3"/>
      </w:pPr>
      <w:r>
        <w:t>Step 3: Live Event Simulation (~4 min)</w:t>
      </w:r>
    </w:p>
    <w:p>
      <w:r>
        <w:rPr>
          <w:b/>
          <w:color w:val="337AB7"/>
          <w:sz w:val="20"/>
        </w:rPr>
        <w:t xml:space="preserve">  ▸ Navigate to the network operations dashboard showing pre-event baseline</w:t>
      </w:r>
    </w:p>
    <w:p>
      <w:r>
        <w:t>"Let's simulate the USMNT vs Australia match at Lumen Field. It's 15 minutes before kickoff, and we can see normal traffic patterns across Seattle towers."</w:t>
      </w:r>
    </w:p>
    <w:p>
      <w:r>
        <w:rPr>
          <w:b/>
          <w:color w:val="D48A0C"/>
          <w:sz w:val="20"/>
        </w:rPr>
        <w:t xml:space="preserve">  ◉ Show the event trigger in the autonomous slice provisioning job</w:t>
      </w:r>
    </w:p>
    <w:p>
      <w:r>
        <w:t>"As fans enter the stadium, our models detect subtle patterns in the telemetry data. Watch the congestion prediction scores."</w:t>
      </w:r>
    </w:p>
    <w:p>
      <w:r>
        <w:rPr>
          <w:b/>
          <w:color w:val="337AB7"/>
          <w:sz w:val="20"/>
        </w:rPr>
        <w:t xml:space="preserve">  ▸ Navigate to dashboard showing congestion predictions turning red</w:t>
      </w:r>
    </w:p>
    <w:p>
      <w:r>
        <w:t>"The system has identified 8,500 fans attempting to stream or go live, with congestion predicted at towers SEA-LF-001 through SEA-LF-008. Notice the 15-minute advance warning—this is our competitive advantage."</w:t>
      </w:r>
    </w:p>
    <w:p>
      <w:pPr>
        <w:pStyle w:val="Heading3"/>
      </w:pPr>
      <w:r>
        <w:t>Step 4: Customer Targeting and Conversion (~3 min)</w:t>
      </w:r>
    </w:p>
    <w:p>
      <w:r>
        <w:rPr>
          <w:b/>
          <w:color w:val="D48A0C"/>
          <w:sz w:val="20"/>
        </w:rPr>
        <w:t xml:space="preserve">  ◉ Show the gold_conversion_opportunities table results</w:t>
      </w:r>
    </w:p>
    <w:p>
      <w:r>
        <w:t>"The system cross-references customer profiles and identifies 3,200 high-value conversion targets, including 47 social media influencers with 10K+ followers. Each customer gets a conversion score based on upgrade propensity, social influence, and predicted congestion impact."</w:t>
      </w:r>
    </w:p>
    <w:p>
      <w:r>
        <w:rPr>
          <w:b/>
          <w:color w:val="337AB7"/>
          <w:sz w:val="20"/>
        </w:rPr>
        <w:t xml:space="preserve">  ▸ Navigate to the SMS campaign automation in the slice provisioning job</w:t>
      </w:r>
    </w:p>
    <w:p>
      <w:r>
        <w:t>"Watch as the system autonomously sends targeted offers: 'Guarantee your live stream quality with TelcoMax Premium 5G - $15/month for dedicated bandwidth during events.'"</w:t>
      </w:r>
    </w:p>
    <w:p>
      <w:r>
        <w:rPr>
          <w:b/>
          <w:color w:val="D48A0C"/>
          <w:sz w:val="20"/>
        </w:rPr>
        <w:t xml:space="preserve">  ◉ Show the real-time conversion tracking</w:t>
      </w:r>
    </w:p>
    <w:p>
      <w:r>
        <w:t>"The conversion rate is hitting 47% as fans immediately experience the value of uninterrupted connectivity while others struggle with degraded service."</w:t>
      </w:r>
    </w:p>
    <w:p>
      <w:pPr>
        <w:pStyle w:val="Heading3"/>
      </w:pPr>
      <w:r>
        <w:t>Step 5: Revenue Impact Visualization (~2 min)</w:t>
      </w:r>
    </w:p>
    <w:p>
      <w:r>
        <w:rPr>
          <w:b/>
          <w:color w:val="337AB7"/>
          <w:sz w:val="20"/>
        </w:rPr>
        <w:t xml:space="preserve">  ▸ Navigate to the revenue optimization Genie Space</w:t>
      </w:r>
    </w:p>
    <w:p>
      <w:r>
        <w:t>"Let's ask our Genie Space: 'How much revenue did we generate from the USMNT match?'"</w:t>
      </w:r>
    </w:p>
    <w:p>
      <w:r>
        <w:rPr>
          <w:b/>
          <w:color w:val="D48A0C"/>
          <w:sz w:val="20"/>
        </w:rPr>
        <w:t xml:space="preserve">  ◉ Show Genie response with revenue breakdown</w:t>
      </w:r>
    </w:p>
    <w:p>
      <w:r>
        <w:t>"The system shows $271K in immediate revenue and $6.2M in projected annual recurring revenue from 1,504 customer conversions. More importantly, zero SLA violations occurred."</w:t>
      </w:r>
    </w:p>
    <w:p>
      <w:r>
        <w:rPr>
          <w:b/>
          <w:color w:val="337AB7"/>
          <w:sz w:val="20"/>
        </w:rPr>
        <w:t xml:space="preserve">  ▸ Navigate to the customer satisfaction metrics in the dashboard</w:t>
      </w:r>
    </w:p>
    <w:p>
      <w:r>
        <w:t>"Customer satisfaction scores improved 23% compared to previous events, turning our worst potential network event into our most profitable hour."</w:t>
      </w:r>
    </w:p>
    <w:p>
      <w:pPr>
        <w:pStyle w:val="Heading3"/>
      </w:pPr>
      <w:r>
        <w:t>Step 6: Natural Language Analytics (~2 min)</w:t>
      </w:r>
    </w:p>
    <w:p>
      <w:r>
        <w:rPr>
          <w:b/>
          <w:color w:val="337AB7"/>
          <w:sz w:val="20"/>
        </w:rPr>
        <w:t xml:space="preserve">  ▸ Navigate to Genie Space and demonstrate various queries</w:t>
      </w:r>
    </w:p>
    <w:p>
      <w:r>
        <w:t>"Business users can now ask questions like: 'Which customer segments have the highest conversion rates during sporting events?' or 'What's our revenue per congestion event by venue type?'"</w:t>
      </w:r>
    </w:p>
    <w:p>
      <w:r>
        <w:rPr>
          <w:b/>
          <w:color w:val="D48A0C"/>
          <w:sz w:val="20"/>
        </w:rPr>
        <w:t xml:space="preserve">  ◉ Show Genie generating insights about pricing optimization</w:t>
      </w:r>
    </w:p>
    <w:p>
      <w:r>
        <w:t>"The system reveals that influencers with 10K+ followers convert at 73% rates and generate 3.2x higher lifetime value, informing our dynamic pricing strategies."</w:t>
      </w:r>
    </w:p>
    <w:p>
      <w:pPr>
        <w:spacing w:before="120" w:after="120"/>
        <w:pBdr>
          <w:bottom w:val="single" w:sz="6" w:space="1" w:color="CCCCCC"/>
        </w:pBdr>
      </w:pPr>
    </w:p>
    <w:p>
      <w:pPr>
        <w:pStyle w:val="Heading2"/>
      </w:pPr>
      <w:r>
        <w:t>Executive Talk Track</w:t>
      </w:r>
    </w:p>
    <w:p>
      <w:pPr>
        <w:pStyle w:val="Heading3"/>
      </w:pPr>
      <w:r>
        <w:t>60-Second Pitch</w:t>
      </w:r>
    </w:p>
    <w:p>
      <w:r>
        <w:t>TelcoMax transforms network congestion from an $18M annual cost center into revenue opportunities using AI-powered 5G network slicing. Our NWDAF models predict congestion 15 minutes ahead, autonomously provision premium network slices, and target high-value customers with instant upgrade offers. During a single USMNT match simulation, the system converted 1,504 customers to premium plans, generating $6.2M in projected ARR while achieving zero SLA violations and 23% higher customer satisfaction. This demonstrates how Databricks' real-time AI platform turns network stress into competitive advantage for telecom operators.</w:t>
      </w:r>
    </w:p>
    <w:p>
      <w:pPr>
        <w:pStyle w:val="Heading3"/>
      </w:pPr>
      <w:r>
        <w:t>Expanded Summary</w:t>
      </w:r>
    </w:p>
    <w:p>
      <w:r>
        <w:t>The telecommunications industry faces a critical challenge: how to monetize massive 5G infrastructure investments while managing explosive traffic spikes during major events. TelcoMax, serving 45 million subscribers, historically loses $18M annually from congestion-related SLA penalties and missed revenue opportunities.</w:t>
      </w:r>
    </w:p>
    <w:p>
      <w:r>
        <w:t>Our solution leverages Databricks' unified platform to build an AI-powered network slicing system that predicts congestion events 15 minutes before they occur. Real-time telemetry from 1,200 cell towers flows through Spark Declarative Pipelines, creating NWDAF analytics that identify conversion opportunities among high-value customers attempting to stream during peak demand.</w:t>
      </w:r>
    </w:p>
    <w:p>
      <w:r>
        <w:t>The business impact is transformational: during our USMNT match simulation, the system achieved a 47% conversion rate on premium plan upgrades, generating $271K in immediate revenue and $6.2M in projected ARR from a single event. More importantly, proactive slice provisioning eliminated SLA violations entirely while improving customer satisfaction by 23%.</w:t>
      </w:r>
    </w:p>
    <w:p>
      <w:r>
        <w:t>This demonstrates the power of real-time AI to transform cost centers into revenue generators, positioning TelcoMax ahead of competitors still operating reactive network management systems.</w:t>
      </w:r>
    </w:p>
    <w:p>
      <w:pPr>
        <w:spacing w:before="120" w:after="120"/>
        <w:pBdr>
          <w:bottom w:val="single" w:sz="6" w:space="1" w:color="CCCCCC"/>
        </w:pBdr>
      </w:pPr>
    </w:p>
    <w:p>
      <w:pPr>
        <w:pStyle w:val="Heading2"/>
      </w:pPr>
      <w:r>
        <w:t>Architecture Flow</w:t>
      </w:r>
    </w:p>
    <w:p>
      <w:pPr>
        <w:spacing w:before="80" w:after="80"/>
      </w:pPr>
      <w:r>
        <w:rPr>
          <w:rFonts w:ascii="Consolas" w:hAnsi="Consolas"/>
          <w:color w:val="6B4FBB"/>
          <w:sz w:val="18"/>
        </w:rPr>
        <w:t>Cell Tower Telemetry (1,200 towers, 1-sec intervals)</w:t>
        <w:br/>
        <w:t xml:space="preserve">    ↓</w:t>
        <w:br/>
        <w:t>Customer Profiles + Event Calendar + Network Slices</w:t>
        <w:br/>
        <w:t xml:space="preserve">    ↓</w:t>
        <w:br/>
        <w:t>Bronze Layer (Raw Ingestion via Spark Declarative Pipelines)</w:t>
        <w:br/>
        <w:t xml:space="preserve">    ↓</w:t>
        <w:br/>
        <w:t>Silver Layer (Cleaning + Enrichment + Geospatial Mapping)</w:t>
        <w:br/>
        <w:t xml:space="preserve">    ↓</w:t>
        <w:br/>
        <w:t>Gold Layer (NWDAF Features + Conversion Scoring)</w:t>
        <w:br/>
        <w:t xml:space="preserve">    ↓</w:t>
        <w:br/>
        <w:t>ML Models (Congestion Prediction + Customer Scoring via Model Serving)</w:t>
        <w:br/>
        <w:t xml:space="preserve">    ↓</w:t>
        <w:br/>
        <w:t>┌─ Network Operations Dashboard (Real-time Monitoring)</w:t>
        <w:br/>
        <w:t>├─ Revenue Genie Space (Natural Language Analytics)</w:t>
        <w:br/>
        <w:t>└─ Autonomous Jobs (Slice Provisioning + SMS Campaigns)</w:t>
        <w:br/>
        <w:t xml:space="preserve">    ↓</w:t>
        <w:br/>
        <w:t>Business Outcomes (Revenue + SLA Compliance + Customer Satisfaction)</w:t>
      </w:r>
    </w:p>
    <w:p>
      <w:pPr>
        <w:spacing w:before="120" w:after="120"/>
        <w:pBdr>
          <w:bottom w:val="single" w:sz="6" w:space="1" w:color="CCCCCC"/>
        </w:pBdr>
      </w:pPr>
    </w:p>
    <w:p>
      <w:pPr>
        <w:pStyle w:val="Heading2"/>
      </w:pPr>
      <w:r>
        <w:t>Audience Adaptations</w:t>
      </w:r>
    </w:p>
    <w:p>
      <w:pPr>
        <w:pStyle w:val="Heading3"/>
      </w:pPr>
      <w:r>
        <w:t>C-Suite</w:t>
      </w:r>
    </w:p>
    <w:p>
      <w:r/>
      <w:r>
        <w:rPr>
          <w:b/>
        </w:rPr>
        <w:t>Focus</w:t>
      </w:r>
      <w:r>
        <w:t>: "This isn't just a technology demo—it's a business transformation. We're showing how AI converts your biggest operational challenge into your largest revenue opportunity. The $6.2M ARR from a single event represents just 0.01% of your major events annually. Scale this across your full event calendar, and you're looking at hundreds of millions in incremental revenue while eliminating SLA penalties and customer churn."</w:t>
      </w:r>
    </w:p>
    <w:p>
      <w:r/>
      <w:r>
        <w:rPr>
          <w:b/>
        </w:rPr>
        <w:t>Key Metrics</w:t>
      </w:r>
      <w:r>
        <w:t>: ROI of 312% in first year, $18M cost avoidance, competitive differentiation through proactive service delivery.</w:t>
      </w:r>
    </w:p>
    <w:p>
      <w:pPr>
        <w:pStyle w:val="Heading3"/>
      </w:pPr>
      <w:r>
        <w:t>Technical Leadership</w:t>
      </w:r>
    </w:p>
    <w:p>
      <w:r/>
      <w:r>
        <w:rPr>
          <w:b/>
        </w:rPr>
        <w:t>Focus</w:t>
      </w:r>
      <w:r>
        <w:t>: "The architecture demonstrates Databricks' unified platform handling real-time streaming at telecom scale—50M records daily with sub-30-second latency. Spark Declarative Pipelines provide the medallion architecture, Model Serving deploys NWDAF functions, and Jobs orchestrate autonomous workflows. The system scales horizontally with serverless compute and uses Liquid Clustering for optimal performance on time-series data."</w:t>
      </w:r>
    </w:p>
    <w:p>
      <w:r/>
      <w:r>
        <w:rPr>
          <w:b/>
        </w:rPr>
        <w:t>Key Capabilities</w:t>
      </w:r>
      <w:r>
        <w:t>: Real-time ML inference, geospatial analytics, streaming aggregations, automated MLOps pipelines.</w:t>
      </w:r>
    </w:p>
    <w:p>
      <w:pPr>
        <w:pStyle w:val="Heading3"/>
      </w:pPr>
      <w:r>
        <w:t>Individual Contributors</w:t>
      </w:r>
    </w:p>
    <w:p>
      <w:r/>
      <w:r>
        <w:rPr>
          <w:b/>
        </w:rPr>
        <w:t>Focus</w:t>
      </w:r>
      <w:r>
        <w:t>: "The implementation showcases modern data engineering patterns: streaming tables with CLUSTER BY optimization, window functions for time-series analysis, and geospatial joins using Haversine distance calculations. The NWDAF models use standard telecom KPIs like congestion scoring and QoE metrics. All code is version-controlled through Asset Bundles with dev/prod environments."</w:t>
      </w:r>
    </w:p>
    <w:p>
      <w:r/>
      <w:r>
        <w:rPr>
          <w:b/>
        </w:rPr>
        <w:t>Key Patterns</w:t>
      </w:r>
      <w:r>
        <w:t>: Streaming SQL transformations, ML feature engineering, real-time scoring pipelines, automated deployment workflows.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