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6248" w14:textId="77777777" w:rsidR="00FD7485" w:rsidRDefault="002A57F3">
      <w:r>
        <w:t xml:space="preserve">PLAN DE PRUEBAS </w:t>
      </w:r>
      <w:r>
        <w:rPr>
          <w:u w:val="single"/>
        </w:rPr>
        <w:t>REGRES.IN</w:t>
      </w:r>
      <w:r>
        <w:t xml:space="preserve"> (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ASSURE</w:t>
      </w:r>
      <w:r>
        <w:t>)</w:t>
      </w:r>
    </w:p>
    <w:p w14:paraId="4D256136" w14:textId="77777777" w:rsidR="00FD7485" w:rsidRDefault="00FD7485">
      <w:pPr>
        <w:ind w:left="720"/>
      </w:pPr>
    </w:p>
    <w:p w14:paraId="2E0F349A" w14:textId="77777777" w:rsidR="00FD7485" w:rsidRDefault="002A57F3">
      <w:pPr>
        <w:numPr>
          <w:ilvl w:val="0"/>
          <w:numId w:val="1"/>
        </w:numPr>
      </w:pPr>
      <w:r>
        <w:t>ALCANCE DE PRUEBAS</w:t>
      </w:r>
    </w:p>
    <w:p w14:paraId="1861C593" w14:textId="39C90E21" w:rsidR="00FD7485" w:rsidRDefault="002A57F3">
      <w:pPr>
        <w:ind w:left="720"/>
      </w:pPr>
      <w:r>
        <w:t>El alcance de pruebas incluye la HU-001 y la HU-002. Para ello se probarán</w:t>
      </w:r>
      <w:r>
        <w:t xml:space="preserve"> cada uno de los criterios de aceptación como vemos a continuación.</w:t>
      </w:r>
    </w:p>
    <w:p w14:paraId="79E552C5" w14:textId="4C7DFE3A" w:rsidR="00FD7485" w:rsidRDefault="002A57F3">
      <w:pPr>
        <w:numPr>
          <w:ilvl w:val="1"/>
          <w:numId w:val="1"/>
        </w:numPr>
      </w:pPr>
      <w:r>
        <w:t>Alcance de las pruebas HU-001 – Login exitoso en la página</w:t>
      </w:r>
      <w:r>
        <w:t>.</w:t>
      </w:r>
    </w:p>
    <w:p w14:paraId="6DA53C82" w14:textId="5006BFFB" w:rsidR="00FD7485" w:rsidRDefault="002A57F3">
      <w:pPr>
        <w:numPr>
          <w:ilvl w:val="1"/>
          <w:numId w:val="1"/>
        </w:numPr>
      </w:pPr>
      <w:r>
        <w:t>Alcance de las pruebas HU-002 – Login no exitoso por ausencia de contraseña.</w:t>
      </w:r>
    </w:p>
    <w:p w14:paraId="2DFFD06F" w14:textId="328E75A9" w:rsidR="00473606" w:rsidRDefault="00473606">
      <w:pPr>
        <w:numPr>
          <w:ilvl w:val="1"/>
          <w:numId w:val="1"/>
        </w:numPr>
      </w:pPr>
      <w:r>
        <w:t xml:space="preserve">Alcance de las pruebas HU-003 – </w:t>
      </w:r>
      <w:r w:rsidR="002A57F3">
        <w:t>Actualización</w:t>
      </w:r>
      <w:r>
        <w:t xml:space="preserve"> de usuario</w:t>
      </w:r>
    </w:p>
    <w:p w14:paraId="770F4B9F" w14:textId="77777777" w:rsidR="00FD7485" w:rsidRDefault="00FD7485">
      <w:pPr>
        <w:ind w:left="1080"/>
      </w:pPr>
    </w:p>
    <w:p w14:paraId="20D51178" w14:textId="77777777" w:rsidR="00FD7485" w:rsidRDefault="002A57F3">
      <w:pPr>
        <w:numPr>
          <w:ilvl w:val="0"/>
          <w:numId w:val="1"/>
        </w:numPr>
      </w:pPr>
      <w:r>
        <w:t>ESTRATEGIA DE PRUEBAS</w:t>
      </w:r>
    </w:p>
    <w:p w14:paraId="290BE211" w14:textId="77777777" w:rsidR="00FD7485" w:rsidRDefault="00FD7485"/>
    <w:p w14:paraId="47EC65DD" w14:textId="4DC2A4C5" w:rsidR="00FD7485" w:rsidRDefault="002A57F3" w:rsidP="00473606">
      <w:pPr>
        <w:ind w:firstLine="567"/>
      </w:pPr>
      <w:r>
        <w:t>HU-001: Login de usuario exitoso</w:t>
      </w:r>
    </w:p>
    <w:p w14:paraId="765ED5C0" w14:textId="77777777" w:rsidR="00473606" w:rsidRDefault="002A57F3" w:rsidP="00473606">
      <w:pPr>
        <w:numPr>
          <w:ilvl w:val="1"/>
          <w:numId w:val="1"/>
        </w:numPr>
        <w:ind w:hanging="513"/>
      </w:pPr>
      <w:r>
        <w:t>CA-1</w:t>
      </w:r>
    </w:p>
    <w:p w14:paraId="048B69CC" w14:textId="77777777" w:rsidR="00473606" w:rsidRDefault="002A57F3" w:rsidP="00473606">
      <w:pPr>
        <w:ind w:left="1080"/>
        <w:rPr>
          <w:color w:val="000000"/>
        </w:rPr>
      </w:pPr>
      <w:r w:rsidRPr="00473606">
        <w:rPr>
          <w:color w:val="000000"/>
        </w:rPr>
        <w:t>El servicio</w:t>
      </w:r>
      <w:r w:rsidRPr="00473606">
        <w:rPr>
          <w:color w:val="000000"/>
        </w:rPr>
        <w:t xml:space="preserve"> deberá contar con una </w:t>
      </w:r>
      <w:r w:rsidRPr="00473606">
        <w:rPr>
          <w:color w:val="000000"/>
        </w:rPr>
        <w:t>aplicación</w:t>
      </w:r>
      <w:r w:rsidRPr="00473606">
        <w:rPr>
          <w:color w:val="000000"/>
        </w:rPr>
        <w:t xml:space="preserve"> que permita hacer el registro, la cual deberá </w:t>
      </w:r>
      <w:r w:rsidRPr="00473606">
        <w:rPr>
          <w:color w:val="000000"/>
        </w:rPr>
        <w:t>recibir el usuari</w:t>
      </w:r>
      <w:r w:rsidRPr="00473606">
        <w:rPr>
          <w:color w:val="000000"/>
        </w:rPr>
        <w:t>o y la contraseña ingresada para consumir el servicio</w:t>
      </w:r>
      <w:r w:rsidRPr="00473606">
        <w:rPr>
          <w:color w:val="000000"/>
        </w:rPr>
        <w:t>.</w:t>
      </w:r>
    </w:p>
    <w:p w14:paraId="0B5B6F1F" w14:textId="77777777" w:rsidR="00473606" w:rsidRPr="00473606" w:rsidRDefault="002A57F3" w:rsidP="00473606">
      <w:pPr>
        <w:pStyle w:val="Prrafodelista"/>
        <w:numPr>
          <w:ilvl w:val="0"/>
          <w:numId w:val="14"/>
        </w:numPr>
        <w:ind w:left="1134" w:hanging="567"/>
        <w:rPr>
          <w:color w:val="000000"/>
        </w:rPr>
      </w:pPr>
      <w:r w:rsidRPr="00473606">
        <w:rPr>
          <w:color w:val="000000"/>
        </w:rPr>
        <w:t>CA-2</w:t>
      </w:r>
    </w:p>
    <w:p w14:paraId="225328CC" w14:textId="77777777" w:rsidR="00473606" w:rsidRDefault="002A57F3" w:rsidP="00473606">
      <w:pPr>
        <w:ind w:left="1080"/>
        <w:rPr>
          <w:color w:val="000000"/>
        </w:rPr>
      </w:pPr>
      <w:r>
        <w:rPr>
          <w:color w:val="000000"/>
        </w:rPr>
        <w:t xml:space="preserve">La aplicación deberá </w:t>
      </w:r>
      <w:r>
        <w:rPr>
          <w:color w:val="000000"/>
        </w:rPr>
        <w:t xml:space="preserve">enviar al cliente un </w:t>
      </w:r>
      <w:r w:rsidRPr="00473606">
        <w:rPr>
          <w:color w:val="000000"/>
        </w:rPr>
        <w:t>token</w:t>
      </w:r>
      <w:r>
        <w:rPr>
          <w:color w:val="000000"/>
        </w:rPr>
        <w:t xml:space="preserve"> en caso de que la cuenta se haya registrado exitosamente.</w:t>
      </w:r>
    </w:p>
    <w:p w14:paraId="18CBA40F" w14:textId="77777777" w:rsidR="00473606" w:rsidRDefault="00473606" w:rsidP="00473606">
      <w:pPr>
        <w:ind w:left="1080"/>
        <w:rPr>
          <w:color w:val="000000"/>
        </w:rPr>
      </w:pPr>
    </w:p>
    <w:p w14:paraId="40B8D2BB" w14:textId="6B50E0C4" w:rsidR="00FD7485" w:rsidRPr="00473606" w:rsidRDefault="002A57F3" w:rsidP="00473606">
      <w:pPr>
        <w:ind w:left="709"/>
      </w:pPr>
      <w:r>
        <w:rPr>
          <w:color w:val="000000"/>
        </w:rPr>
        <w:t>HU-002: Login de usuario fallido.</w:t>
      </w:r>
    </w:p>
    <w:p w14:paraId="0D792B93" w14:textId="77777777" w:rsidR="00FD7485" w:rsidRDefault="002A57F3" w:rsidP="00473606">
      <w:pPr>
        <w:pStyle w:val="Contenidodelatabla"/>
        <w:numPr>
          <w:ilvl w:val="0"/>
          <w:numId w:val="14"/>
        </w:numPr>
        <w:ind w:left="1134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A-3</w:t>
      </w:r>
    </w:p>
    <w:p w14:paraId="7C895F7F" w14:textId="497C6D8C" w:rsidR="00FD7485" w:rsidRDefault="002A57F3">
      <w:pPr>
        <w:pStyle w:val="Contenidodelatabla"/>
        <w:ind w:left="1080"/>
        <w:rPr>
          <w:color w:val="000000"/>
        </w:rPr>
      </w:pPr>
      <w:r>
        <w:rPr>
          <w:color w:val="000000"/>
        </w:rPr>
        <w:t xml:space="preserve">La aplicación deberá </w:t>
      </w:r>
      <w:r>
        <w:rPr>
          <w:color w:val="000000"/>
        </w:rPr>
        <w:t>enviar al cliente</w:t>
      </w:r>
      <w:r>
        <w:rPr>
          <w:color w:val="000000"/>
        </w:rPr>
        <w:t xml:space="preserve"> un mensaje</w:t>
      </w:r>
      <w:r>
        <w:rPr>
          <w:color w:val="000000"/>
        </w:rPr>
        <w:t xml:space="preserve"> de error en caso de errar el usuario o la contraseña </w:t>
      </w:r>
      <w:r>
        <w:rPr>
          <w:color w:val="000000"/>
        </w:rPr>
        <w:t>al consumir el servicio</w:t>
      </w:r>
      <w:r>
        <w:rPr>
          <w:color w:val="000000"/>
        </w:rPr>
        <w:t>.</w:t>
      </w:r>
    </w:p>
    <w:p w14:paraId="51A7DA19" w14:textId="2F66E094" w:rsidR="00473606" w:rsidRDefault="00473606">
      <w:pPr>
        <w:pStyle w:val="Contenidodelatabla"/>
        <w:ind w:left="1080"/>
        <w:rPr>
          <w:color w:val="000000"/>
        </w:rPr>
      </w:pPr>
    </w:p>
    <w:p w14:paraId="18C24C09" w14:textId="29969148" w:rsidR="00473606" w:rsidRDefault="00473606" w:rsidP="00473606">
      <w:pPr>
        <w:pStyle w:val="Contenidodelatabla"/>
        <w:ind w:left="709"/>
        <w:rPr>
          <w:color w:val="000000"/>
        </w:rPr>
      </w:pPr>
      <w:r>
        <w:rPr>
          <w:color w:val="000000"/>
        </w:rPr>
        <w:t>HU</w:t>
      </w:r>
      <w:r>
        <w:rPr>
          <w:color w:val="000000"/>
        </w:rPr>
        <w:t>-</w:t>
      </w:r>
      <w:r>
        <w:rPr>
          <w:color w:val="000000"/>
        </w:rPr>
        <w:t>003: Actualización de usuario</w:t>
      </w:r>
    </w:p>
    <w:p w14:paraId="10503D24" w14:textId="6B59C1A6" w:rsidR="00473606" w:rsidRDefault="00473606" w:rsidP="00473606">
      <w:pPr>
        <w:pStyle w:val="Contenidodelatabla"/>
        <w:numPr>
          <w:ilvl w:val="0"/>
          <w:numId w:val="14"/>
        </w:numPr>
        <w:ind w:left="1134" w:hanging="382"/>
        <w:rPr>
          <w:color w:val="000000"/>
        </w:rPr>
      </w:pPr>
      <w:r>
        <w:rPr>
          <w:color w:val="000000"/>
        </w:rPr>
        <w:t>CA-4</w:t>
      </w:r>
    </w:p>
    <w:p w14:paraId="6D66E06F" w14:textId="7BCC0C80" w:rsidR="00473606" w:rsidRDefault="00473606" w:rsidP="00473606">
      <w:pPr>
        <w:pStyle w:val="Contenidodelatabla"/>
        <w:ind w:left="1134"/>
        <w:rPr>
          <w:color w:val="000000"/>
        </w:rPr>
      </w:pPr>
      <w:r>
        <w:rPr>
          <w:color w:val="000000"/>
        </w:rPr>
        <w:t>El servicio deberá contar con una aplicación que permita la actualización del registro de un cliente, la cual recibirá el nombre y el trabajo a modificar para consumir el servicio</w:t>
      </w:r>
    </w:p>
    <w:p w14:paraId="2A867336" w14:textId="77777777" w:rsidR="00473606" w:rsidRDefault="00473606" w:rsidP="00473606">
      <w:pPr>
        <w:pStyle w:val="Contenidodelatabla"/>
      </w:pPr>
    </w:p>
    <w:p w14:paraId="6655D9EE" w14:textId="55285FE3" w:rsidR="00FD7485" w:rsidRDefault="002A57F3" w:rsidP="002A57F3">
      <w:pPr>
        <w:rPr>
          <w:color w:val="000000"/>
        </w:rPr>
      </w:pPr>
      <w:r>
        <w:rPr>
          <w:color w:val="000000"/>
        </w:rPr>
        <w:br w:type="page"/>
      </w:r>
    </w:p>
    <w:p w14:paraId="08F3741D" w14:textId="77777777" w:rsidR="002A57F3" w:rsidRDefault="002A57F3" w:rsidP="002A57F3">
      <w:pPr>
        <w:rPr>
          <w:color w:val="000000"/>
        </w:rPr>
      </w:pPr>
    </w:p>
    <w:p w14:paraId="2AE52413" w14:textId="6E4FA65F" w:rsidR="00FD7485" w:rsidRDefault="002A57F3" w:rsidP="002A57F3">
      <w:pPr>
        <w:pStyle w:val="Contenidodelatabla"/>
        <w:numPr>
          <w:ilvl w:val="0"/>
          <w:numId w:val="4"/>
        </w:numPr>
      </w:pPr>
      <w:r>
        <w:t>A</w:t>
      </w:r>
      <w:r>
        <w:t>NÁLISIS DE RIESGOS</w:t>
      </w:r>
    </w:p>
    <w:p w14:paraId="00AE7FA1" w14:textId="77777777" w:rsidR="002A57F3" w:rsidRDefault="002A57F3" w:rsidP="002A57F3">
      <w:pPr>
        <w:pStyle w:val="Contenidodelatabla"/>
        <w:ind w:left="720"/>
      </w:pPr>
    </w:p>
    <w:tbl>
      <w:tblPr>
        <w:tblW w:w="8559" w:type="dxa"/>
        <w:tblInd w:w="381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1"/>
        <w:gridCol w:w="1385"/>
        <w:gridCol w:w="939"/>
        <w:gridCol w:w="966"/>
        <w:gridCol w:w="1638"/>
      </w:tblGrid>
      <w:tr w:rsidR="00FD7485" w14:paraId="5DABA6F1" w14:textId="77777777"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5B8F5" w14:textId="77777777" w:rsidR="00FD7485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Criterio de Aceptación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B5507D" w14:textId="77777777" w:rsidR="00FD7485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Probabilidad</w:t>
            </w:r>
          </w:p>
          <w:p w14:paraId="01DDC22D" w14:textId="77777777" w:rsidR="00FD7485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(1-5)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6EE814" w14:textId="77777777" w:rsidR="00FD7485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Impacto</w:t>
            </w:r>
          </w:p>
          <w:p w14:paraId="40CA15CB" w14:textId="77777777" w:rsidR="00FD7485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(1-5)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B2E504" w14:textId="77777777" w:rsidR="00FD7485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Nivel de Riesgo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87CE2" w14:textId="77777777" w:rsidR="00FD7485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Ejecución</w:t>
            </w:r>
          </w:p>
        </w:tc>
      </w:tr>
      <w:tr w:rsidR="00FD7485" w14:paraId="28A37F02" w14:textId="77777777">
        <w:tc>
          <w:tcPr>
            <w:tcW w:w="3631" w:type="dxa"/>
            <w:tcBorders>
              <w:left w:val="single" w:sz="4" w:space="0" w:color="000000"/>
              <w:bottom w:val="single" w:sz="4" w:space="0" w:color="000000"/>
            </w:tcBorders>
          </w:tcPr>
          <w:p w14:paraId="1D305846" w14:textId="77777777" w:rsidR="00FD7485" w:rsidRDefault="002A57F3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El servicio</w:t>
            </w:r>
            <w:r>
              <w:rPr>
                <w:color w:val="000000"/>
              </w:rPr>
              <w:t xml:space="preserve"> deberá contar con una </w:t>
            </w:r>
            <w:r>
              <w:rPr>
                <w:color w:val="000000"/>
              </w:rPr>
              <w:t>aplicación</w:t>
            </w:r>
            <w:r>
              <w:rPr>
                <w:color w:val="000000"/>
              </w:rPr>
              <w:t xml:space="preserve"> que permita hacer el registro, la cual deberá </w:t>
            </w:r>
            <w:r>
              <w:rPr>
                <w:color w:val="000000"/>
              </w:rPr>
              <w:t>recibir el usuario y la contraseña ingresada para consumir el servicio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B73E68" w14:textId="77777777" w:rsidR="00FD7485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E218D7" w14:textId="77777777" w:rsidR="00FD7485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DFA9A7" w14:textId="77777777" w:rsidR="00FD7485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C3254" w14:textId="77777777" w:rsidR="00FD7485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Automatizado</w:t>
            </w:r>
          </w:p>
        </w:tc>
      </w:tr>
      <w:tr w:rsidR="00FD7485" w14:paraId="49E812C1" w14:textId="77777777" w:rsidTr="002A57F3">
        <w:tc>
          <w:tcPr>
            <w:tcW w:w="3631" w:type="dxa"/>
            <w:tcBorders>
              <w:left w:val="single" w:sz="4" w:space="0" w:color="000000"/>
              <w:bottom w:val="single" w:sz="4" w:space="0" w:color="000000"/>
            </w:tcBorders>
          </w:tcPr>
          <w:p w14:paraId="234C35F0" w14:textId="77777777" w:rsidR="00FD7485" w:rsidRDefault="002A57F3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 xml:space="preserve">La aplicación deberá </w:t>
            </w:r>
            <w:r>
              <w:rPr>
                <w:color w:val="000000"/>
              </w:rPr>
              <w:t xml:space="preserve">enviar al cliente un </w:t>
            </w:r>
            <w:r w:rsidRPr="00473606">
              <w:rPr>
                <w:color w:val="000000"/>
              </w:rPr>
              <w:t>token</w:t>
            </w:r>
            <w:r>
              <w:rPr>
                <w:color w:val="000000"/>
              </w:rPr>
              <w:t xml:space="preserve"> en caso de que la cuenta se haya registrado exitosamente.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BDF33B" w14:textId="77777777" w:rsidR="00FD7485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28FD5E" w14:textId="77777777" w:rsidR="00FD7485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8CDE4F" w14:textId="77777777" w:rsidR="00FD7485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94A66" w14:textId="77777777" w:rsidR="00FD7485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Automatizado</w:t>
            </w:r>
          </w:p>
        </w:tc>
      </w:tr>
      <w:tr w:rsidR="00FD7485" w14:paraId="4EB3D913" w14:textId="77777777" w:rsidTr="002A57F3"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245EF0" w14:textId="77777777" w:rsidR="00FD7485" w:rsidRDefault="002A57F3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La aplicación deberá enviar al cliente un mensaje de error en caso de errar el usuario o la contraseña al consumir el servicio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5AFB72" w14:textId="77777777" w:rsidR="00FD7485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6D3196" w14:textId="77777777" w:rsidR="00FD7485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1413FF" w14:textId="77777777" w:rsidR="00FD7485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FE291" w14:textId="77777777" w:rsidR="00FD7485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Automatizado</w:t>
            </w:r>
          </w:p>
        </w:tc>
      </w:tr>
      <w:tr w:rsidR="00473606" w14:paraId="06471AD1" w14:textId="77777777" w:rsidTr="002A57F3"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0A113A" w14:textId="2EF7C400" w:rsidR="00473606" w:rsidRDefault="002A57F3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El servicio deberá contar con una aplicación que permita la actualización del registro de un cliente, la cual recibirá el nombre y el trabajo a modificar para consumir el servicio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3BBBC" w14:textId="7226F569" w:rsidR="00473606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85D0BA" w14:textId="5BA1ACF0" w:rsidR="00473606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A5103C" w14:textId="64744D53" w:rsidR="00473606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CD57E" w14:textId="730AC8E7" w:rsidR="00473606" w:rsidRDefault="002A57F3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Automatizado</w:t>
            </w:r>
          </w:p>
        </w:tc>
      </w:tr>
    </w:tbl>
    <w:p w14:paraId="649B863E" w14:textId="77777777" w:rsidR="00FD7485" w:rsidRDefault="002A57F3">
      <w:r>
        <w:br w:type="page"/>
      </w:r>
    </w:p>
    <w:p w14:paraId="3D79D848" w14:textId="77777777" w:rsidR="00FD7485" w:rsidRDefault="002A57F3">
      <w:pPr>
        <w:numPr>
          <w:ilvl w:val="0"/>
          <w:numId w:val="4"/>
        </w:numPr>
      </w:pPr>
      <w:r>
        <w:lastRenderedPageBreak/>
        <w:t>ESTRATEGIA DE PRUEBA</w:t>
      </w:r>
    </w:p>
    <w:p w14:paraId="066B213E" w14:textId="77777777" w:rsidR="00FD7485" w:rsidRDefault="002A57F3">
      <w:r>
        <w:tab/>
      </w:r>
    </w:p>
    <w:p w14:paraId="56E70E41" w14:textId="77777777" w:rsidR="00FD7485" w:rsidRDefault="002A57F3">
      <w:pPr>
        <w:ind w:left="680"/>
      </w:pPr>
      <w:r>
        <w:t xml:space="preserve">De </w:t>
      </w:r>
      <w:r>
        <w:t xml:space="preserve">acuerdo a la identificación de los riesgos en la matriz de riesgos, se </w:t>
      </w:r>
      <w:proofErr w:type="gramStart"/>
      <w:r>
        <w:t>abordaran</w:t>
      </w:r>
      <w:proofErr w:type="gramEnd"/>
      <w:r>
        <w:t xml:space="preserve"> primero las historias de usuario con mayor riesgo. Por lo </w:t>
      </w:r>
      <w:proofErr w:type="gramStart"/>
      <w:r>
        <w:t>tanto</w:t>
      </w:r>
      <w:proofErr w:type="gramEnd"/>
      <w:r>
        <w:t xml:space="preserve"> se probara inicialmente la HU-001 y posterior se probara la HU-002.</w:t>
      </w:r>
    </w:p>
    <w:p w14:paraId="791ABF6F" w14:textId="77777777" w:rsidR="00FD7485" w:rsidRDefault="00FD7485">
      <w:pPr>
        <w:ind w:left="680"/>
      </w:pPr>
    </w:p>
    <w:p w14:paraId="122EEDC7" w14:textId="77777777" w:rsidR="00FD7485" w:rsidRDefault="002A57F3">
      <w:pPr>
        <w:ind w:left="680"/>
      </w:pPr>
      <w:r>
        <w:t>HU-001: Login de usuario exitoso</w:t>
      </w:r>
    </w:p>
    <w:p w14:paraId="2D64A6DD" w14:textId="77777777" w:rsidR="00FD7485" w:rsidRDefault="002A57F3" w:rsidP="002A57F3">
      <w:pPr>
        <w:ind w:left="1134"/>
      </w:pPr>
      <w:r>
        <w:t>CA-1</w:t>
      </w:r>
    </w:p>
    <w:p w14:paraId="09622F46" w14:textId="77777777" w:rsidR="00FD7485" w:rsidRDefault="002A57F3">
      <w:pPr>
        <w:pStyle w:val="Contenidodelatabla"/>
        <w:ind w:left="1077"/>
      </w:pPr>
      <w:r>
        <w:rPr>
          <w:color w:val="000000"/>
        </w:rPr>
        <w:t xml:space="preserve">Se debe verificar que </w:t>
      </w:r>
      <w:r>
        <w:rPr>
          <w:color w:val="000000"/>
        </w:rPr>
        <w:t>el servicio cuente con una aplicación adecuada para recibir los datos del usuario (usuario y contraseña)</w:t>
      </w:r>
      <w:r>
        <w:rPr>
          <w:color w:val="000000"/>
        </w:rPr>
        <w:t>.</w:t>
      </w:r>
    </w:p>
    <w:p w14:paraId="16BC52BE" w14:textId="77777777" w:rsidR="00FD7485" w:rsidRDefault="002A57F3" w:rsidP="002A57F3">
      <w:pPr>
        <w:pStyle w:val="Contenidodelatabla"/>
        <w:ind w:left="1080"/>
        <w:rPr>
          <w:color w:val="000000"/>
        </w:rPr>
      </w:pPr>
      <w:r>
        <w:rPr>
          <w:color w:val="000000"/>
        </w:rPr>
        <w:t>CA-2</w:t>
      </w:r>
    </w:p>
    <w:p w14:paraId="51BF1359" w14:textId="77777777" w:rsidR="00FD7485" w:rsidRDefault="002A57F3">
      <w:pPr>
        <w:pStyle w:val="Contenidodelatabla"/>
        <w:ind w:left="1077"/>
      </w:pPr>
      <w:r>
        <w:rPr>
          <w:color w:val="000000"/>
        </w:rPr>
        <w:t xml:space="preserve">Se debe verificar que se recibe en el cliente un </w:t>
      </w:r>
      <w:r w:rsidRPr="00473606">
        <w:rPr>
          <w:color w:val="000000"/>
        </w:rPr>
        <w:t>token</w:t>
      </w:r>
      <w:r>
        <w:rPr>
          <w:color w:val="000000"/>
        </w:rPr>
        <w:t xml:space="preserve"> indicando su autenticación correcta en el servicio</w:t>
      </w:r>
      <w:r>
        <w:rPr>
          <w:color w:val="000000"/>
        </w:rPr>
        <w:t>.</w:t>
      </w:r>
    </w:p>
    <w:p w14:paraId="2A560C62" w14:textId="77777777" w:rsidR="00FD7485" w:rsidRDefault="00FD7485">
      <w:pPr>
        <w:pStyle w:val="Contenidodelatabla"/>
        <w:rPr>
          <w:color w:val="000000"/>
        </w:rPr>
      </w:pPr>
    </w:p>
    <w:p w14:paraId="4225D748" w14:textId="77777777" w:rsidR="00FD7485" w:rsidRDefault="002A57F3">
      <w:pPr>
        <w:pStyle w:val="Contenidodelatabla"/>
        <w:rPr>
          <w:color w:val="000000"/>
        </w:rPr>
      </w:pPr>
      <w:r>
        <w:rPr>
          <w:color w:val="000000"/>
        </w:rPr>
        <w:tab/>
        <w:t xml:space="preserve">HU-002: Login </w:t>
      </w:r>
      <w:r>
        <w:rPr>
          <w:color w:val="000000"/>
        </w:rPr>
        <w:t>de usuario fallido.</w:t>
      </w:r>
    </w:p>
    <w:p w14:paraId="40C0AA2A" w14:textId="77777777" w:rsidR="00FD7485" w:rsidRDefault="002A57F3" w:rsidP="002A57F3">
      <w:pPr>
        <w:pStyle w:val="Contenidodelatabla"/>
        <w:ind w:left="1080"/>
        <w:rPr>
          <w:color w:val="000000"/>
        </w:rPr>
      </w:pPr>
      <w:r>
        <w:rPr>
          <w:color w:val="000000"/>
        </w:rPr>
        <w:t>CA-3</w:t>
      </w:r>
    </w:p>
    <w:p w14:paraId="3A4CF243" w14:textId="7FCA36E8" w:rsidR="00FD7485" w:rsidRDefault="002A57F3">
      <w:pPr>
        <w:pStyle w:val="Contenidodelatabla"/>
        <w:ind w:left="1077"/>
        <w:rPr>
          <w:color w:val="000000"/>
        </w:rPr>
      </w:pPr>
      <w:r>
        <w:rPr>
          <w:color w:val="000000"/>
        </w:rPr>
        <w:t xml:space="preserve">Se debe verificar que la aplicación </w:t>
      </w:r>
      <w:r>
        <w:rPr>
          <w:color w:val="000000"/>
        </w:rPr>
        <w:t>envíe al cliente</w:t>
      </w:r>
      <w:r>
        <w:rPr>
          <w:color w:val="000000"/>
        </w:rPr>
        <w:t xml:space="preserve"> un mensaje de error en caso de errar el usuario o la contraseña en la sección de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>.</w:t>
      </w:r>
    </w:p>
    <w:p w14:paraId="7DF518E9" w14:textId="6601180E" w:rsidR="002A57F3" w:rsidRDefault="002A57F3">
      <w:pPr>
        <w:pStyle w:val="Contenidodelatabla"/>
        <w:ind w:left="1077"/>
        <w:rPr>
          <w:color w:val="000000"/>
        </w:rPr>
      </w:pPr>
    </w:p>
    <w:p w14:paraId="77AD7A48" w14:textId="77777777" w:rsidR="002A57F3" w:rsidRDefault="002A57F3" w:rsidP="002A57F3">
      <w:pPr>
        <w:pStyle w:val="Contenidodelatabla"/>
        <w:ind w:left="709"/>
        <w:rPr>
          <w:color w:val="000000"/>
        </w:rPr>
      </w:pPr>
      <w:r>
        <w:rPr>
          <w:color w:val="000000"/>
        </w:rPr>
        <w:t>HU-003: Actualización de usuario</w:t>
      </w:r>
    </w:p>
    <w:p w14:paraId="5304BC02" w14:textId="69A43EF9" w:rsidR="002A57F3" w:rsidRDefault="002A57F3">
      <w:pPr>
        <w:pStyle w:val="Contenidodelatabla"/>
        <w:ind w:left="1077"/>
        <w:rPr>
          <w:color w:val="000000"/>
        </w:rPr>
      </w:pPr>
      <w:r>
        <w:rPr>
          <w:color w:val="000000"/>
        </w:rPr>
        <w:t>CA-4</w:t>
      </w:r>
    </w:p>
    <w:p w14:paraId="2DD9C8CB" w14:textId="78626D0F" w:rsidR="002A57F3" w:rsidRDefault="002A57F3">
      <w:pPr>
        <w:pStyle w:val="Contenidodelatabla"/>
        <w:ind w:left="1077"/>
        <w:rPr>
          <w:color w:val="000000"/>
        </w:rPr>
      </w:pPr>
      <w:r>
        <w:rPr>
          <w:color w:val="000000"/>
        </w:rPr>
        <w:t xml:space="preserve">Se debe verificar que el servicio cuente con una </w:t>
      </w:r>
      <w:proofErr w:type="gramStart"/>
      <w:r>
        <w:rPr>
          <w:color w:val="000000"/>
        </w:rPr>
        <w:t>aplicación  que</w:t>
      </w:r>
      <w:proofErr w:type="gramEnd"/>
      <w:r>
        <w:rPr>
          <w:color w:val="000000"/>
        </w:rPr>
        <w:t xml:space="preserve"> permita la actualización de datos del usuario 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job</w:t>
      </w:r>
      <w:proofErr w:type="spellEnd"/>
      <w:r>
        <w:rPr>
          <w:color w:val="000000"/>
        </w:rPr>
        <w:t xml:space="preserve">). </w:t>
      </w:r>
    </w:p>
    <w:p w14:paraId="34F6C87C" w14:textId="77777777" w:rsidR="00FD7485" w:rsidRDefault="00FD7485">
      <w:pPr>
        <w:pStyle w:val="Contenidodelatabla"/>
        <w:rPr>
          <w:color w:val="000000"/>
        </w:rPr>
      </w:pPr>
    </w:p>
    <w:p w14:paraId="7A761635" w14:textId="77777777" w:rsidR="00FD7485" w:rsidRDefault="002A57F3">
      <w:pPr>
        <w:pStyle w:val="Contenidodelatabla"/>
        <w:rPr>
          <w:b/>
          <w:bCs/>
        </w:rPr>
      </w:pPr>
      <w:r>
        <w:rPr>
          <w:b/>
          <w:bCs/>
          <w:color w:val="000000"/>
        </w:rPr>
        <w:tab/>
        <w:t>Estrategia de datos</w:t>
      </w:r>
    </w:p>
    <w:p w14:paraId="1F3EF54E" w14:textId="77777777" w:rsidR="00FD7485" w:rsidRDefault="002A57F3">
      <w:pPr>
        <w:pStyle w:val="Contenidodelatabla"/>
        <w:ind w:left="737"/>
      </w:pPr>
      <w:r>
        <w:rPr>
          <w:color w:val="000000"/>
        </w:rPr>
        <w:t xml:space="preserve">Se debe contar con al menos un nombre de usuario y contraseña </w:t>
      </w:r>
      <w:proofErr w:type="spellStart"/>
      <w:r>
        <w:rPr>
          <w:color w:val="000000"/>
        </w:rPr>
        <w:t>valido</w:t>
      </w:r>
      <w:r>
        <w:rPr>
          <w:color w:val="000000"/>
        </w:rPr>
        <w:t>s</w:t>
      </w:r>
      <w:proofErr w:type="spellEnd"/>
      <w:r>
        <w:rPr>
          <w:color w:val="000000"/>
        </w:rPr>
        <w:t xml:space="preserve"> para realizar la verificación. De preferencia </w:t>
      </w:r>
      <w:proofErr w:type="spellStart"/>
      <w:r>
        <w:rPr>
          <w:color w:val="000000"/>
        </w:rPr>
        <w:t>seria</w:t>
      </w:r>
      <w:proofErr w:type="spellEnd"/>
      <w:r>
        <w:rPr>
          <w:color w:val="000000"/>
        </w:rPr>
        <w:t xml:space="preserve"> ideal contar con una base de datos </w:t>
      </w:r>
      <w:proofErr w:type="spellStart"/>
      <w:r>
        <w:rPr>
          <w:color w:val="000000"/>
        </w:rPr>
        <w:t>dummy</w:t>
      </w:r>
      <w:proofErr w:type="spellEnd"/>
      <w:r>
        <w:rPr>
          <w:color w:val="000000"/>
        </w:rPr>
        <w:t xml:space="preserve"> de usuarios y contraseñas previamente registrados en la aplicación.</w:t>
      </w:r>
    </w:p>
    <w:p w14:paraId="4D55632A" w14:textId="77777777" w:rsidR="00FD7485" w:rsidRDefault="00FD7485">
      <w:pPr>
        <w:pStyle w:val="Contenidodelatabla"/>
        <w:ind w:left="737"/>
        <w:rPr>
          <w:color w:val="000000"/>
        </w:rPr>
      </w:pPr>
    </w:p>
    <w:p w14:paraId="5FCA1414" w14:textId="77777777" w:rsidR="00FD7485" w:rsidRDefault="00FD7485">
      <w:pPr>
        <w:pStyle w:val="Contenidodelatabla"/>
        <w:ind w:left="737"/>
        <w:rPr>
          <w:color w:val="000000"/>
        </w:rPr>
      </w:pPr>
    </w:p>
    <w:p w14:paraId="66712A97" w14:textId="77777777" w:rsidR="00FD7485" w:rsidRDefault="002A57F3">
      <w:pPr>
        <w:pStyle w:val="Contenidodelatabla"/>
        <w:numPr>
          <w:ilvl w:val="0"/>
          <w:numId w:val="8"/>
        </w:numPr>
        <w:ind w:left="737" w:hanging="397"/>
      </w:pPr>
      <w:r>
        <w:rPr>
          <w:color w:val="000000"/>
        </w:rPr>
        <w:t>CRONOGRAMA DE ENTREGAS O DESPLIEGUE</w:t>
      </w:r>
    </w:p>
    <w:p w14:paraId="1E7BCF34" w14:textId="77777777" w:rsidR="00FD7485" w:rsidRDefault="002A57F3">
      <w:pPr>
        <w:pStyle w:val="Contenidodelatabla"/>
        <w:ind w:left="1060"/>
      </w:pPr>
      <w:r>
        <w:rPr>
          <w:color w:val="000000"/>
        </w:rPr>
        <w:t>Se debe entregar la aplicación y los datos de usuario a</w:t>
      </w:r>
      <w:r>
        <w:rPr>
          <w:color w:val="000000"/>
        </w:rPr>
        <w:t xml:space="preserve"> QA por lo menos tres días antes de la finalización del </w:t>
      </w:r>
      <w:r w:rsidRPr="00473606">
        <w:rPr>
          <w:color w:val="000000"/>
        </w:rPr>
        <w:t>sprint.</w:t>
      </w:r>
    </w:p>
    <w:p w14:paraId="0EC8CA65" w14:textId="77777777" w:rsidR="00FD7485" w:rsidRDefault="00FD7485">
      <w:pPr>
        <w:pStyle w:val="Contenidodelatabla"/>
        <w:ind w:left="1060"/>
        <w:rPr>
          <w:color w:val="000000"/>
        </w:rPr>
      </w:pPr>
    </w:p>
    <w:p w14:paraId="480949A0" w14:textId="77777777" w:rsidR="00FD7485" w:rsidRDefault="002A57F3">
      <w:pPr>
        <w:pStyle w:val="Contenidodelatabla"/>
        <w:numPr>
          <w:ilvl w:val="0"/>
          <w:numId w:val="8"/>
        </w:numPr>
        <w:ind w:left="737" w:hanging="397"/>
      </w:pPr>
      <w:r>
        <w:rPr>
          <w:color w:val="000000"/>
        </w:rPr>
        <w:t>OTROS TIPOS DE PRUEBAS</w:t>
      </w:r>
    </w:p>
    <w:p w14:paraId="275A5D29" w14:textId="77777777" w:rsidR="00FD7485" w:rsidRDefault="002A57F3">
      <w:pPr>
        <w:pStyle w:val="Contenidodelatabla"/>
        <w:ind w:left="1060"/>
      </w:pPr>
      <w:r>
        <w:rPr>
          <w:color w:val="000000"/>
        </w:rPr>
        <w:t>Se recomienda también realizar los siguientes tipos de pruebas:</w:t>
      </w:r>
    </w:p>
    <w:p w14:paraId="50B4C629" w14:textId="77777777" w:rsidR="00FD7485" w:rsidRDefault="002A57F3">
      <w:pPr>
        <w:pStyle w:val="Contenidodelatabla"/>
        <w:numPr>
          <w:ilvl w:val="0"/>
          <w:numId w:val="9"/>
        </w:numPr>
        <w:ind w:left="1077" w:hanging="340"/>
      </w:pPr>
      <w:r>
        <w:rPr>
          <w:color w:val="000000"/>
        </w:rPr>
        <w:t>Pruebas de rendimiento</w:t>
      </w:r>
    </w:p>
    <w:p w14:paraId="4222EBAF" w14:textId="77777777" w:rsidR="00FD7485" w:rsidRDefault="002A57F3">
      <w:pPr>
        <w:pStyle w:val="Contenidodelatabla"/>
        <w:numPr>
          <w:ilvl w:val="0"/>
          <w:numId w:val="9"/>
        </w:numPr>
        <w:ind w:left="1077" w:hanging="340"/>
      </w:pPr>
      <w:r>
        <w:rPr>
          <w:color w:val="000000"/>
        </w:rPr>
        <w:t>Pruebas de seguridad</w:t>
      </w:r>
    </w:p>
    <w:p w14:paraId="50B87BC7" w14:textId="77777777" w:rsidR="00FD7485" w:rsidRDefault="00FD7485">
      <w:pPr>
        <w:pStyle w:val="Contenidodelatabla"/>
        <w:rPr>
          <w:color w:val="000000"/>
        </w:rPr>
      </w:pPr>
    </w:p>
    <w:p w14:paraId="50716E03" w14:textId="77777777" w:rsidR="00FD7485" w:rsidRDefault="002A57F3">
      <w:pPr>
        <w:pStyle w:val="Contenidodelatabla"/>
        <w:numPr>
          <w:ilvl w:val="0"/>
          <w:numId w:val="10"/>
        </w:numPr>
        <w:ind w:left="340" w:firstLine="0"/>
      </w:pPr>
      <w:r>
        <w:rPr>
          <w:color w:val="000000"/>
        </w:rPr>
        <w:t>REQUERIMIENTOS</w:t>
      </w:r>
    </w:p>
    <w:p w14:paraId="2A96586F" w14:textId="77777777" w:rsidR="00FD7485" w:rsidRDefault="002A57F3">
      <w:pPr>
        <w:pStyle w:val="Contenidodelatabla"/>
        <w:ind w:left="737"/>
      </w:pPr>
      <w:r>
        <w:rPr>
          <w:color w:val="000000"/>
        </w:rPr>
        <w:t xml:space="preserve">Se requiere para la ejecución la base de </w:t>
      </w:r>
      <w:r>
        <w:rPr>
          <w:color w:val="000000"/>
        </w:rPr>
        <w:t xml:space="preserve">datos </w:t>
      </w:r>
      <w:proofErr w:type="spellStart"/>
      <w:r>
        <w:rPr>
          <w:color w:val="000000"/>
        </w:rPr>
        <w:t>dummy</w:t>
      </w:r>
      <w:proofErr w:type="spellEnd"/>
      <w:r>
        <w:rPr>
          <w:color w:val="000000"/>
        </w:rPr>
        <w:t xml:space="preserve"> con los datos de usuario (nombre de usuario y contraseña), o en su defecto al menos un usuario debidamente registrado en la aplicación.</w:t>
      </w:r>
    </w:p>
    <w:p w14:paraId="64CB7104" w14:textId="77777777" w:rsidR="00FD7485" w:rsidRDefault="00FD7485">
      <w:pPr>
        <w:pStyle w:val="Contenidodelatabla"/>
        <w:ind w:left="737"/>
        <w:rPr>
          <w:color w:val="000000"/>
        </w:rPr>
      </w:pPr>
    </w:p>
    <w:p w14:paraId="6BBB865C" w14:textId="77777777" w:rsidR="00FD7485" w:rsidRDefault="002A57F3">
      <w:pPr>
        <w:pStyle w:val="Contenidodelatabla"/>
        <w:numPr>
          <w:ilvl w:val="0"/>
          <w:numId w:val="11"/>
        </w:numPr>
        <w:ind w:left="340" w:firstLine="0"/>
      </w:pPr>
      <w:r>
        <w:rPr>
          <w:color w:val="000000"/>
        </w:rPr>
        <w:t>ACUERDOS</w:t>
      </w:r>
    </w:p>
    <w:p w14:paraId="141E6472" w14:textId="77777777" w:rsidR="00FD7485" w:rsidRDefault="002A57F3">
      <w:pPr>
        <w:pStyle w:val="Contenidodelatabla"/>
        <w:ind w:left="737"/>
      </w:pPr>
      <w:r>
        <w:rPr>
          <w:color w:val="000000"/>
        </w:rPr>
        <w:t xml:space="preserve">Tan pronto se detecte un </w:t>
      </w:r>
      <w:r w:rsidRPr="00473606">
        <w:rPr>
          <w:color w:val="000000"/>
        </w:rPr>
        <w:t>bug</w:t>
      </w:r>
      <w:r>
        <w:rPr>
          <w:color w:val="000000"/>
        </w:rPr>
        <w:t xml:space="preserve"> adicional, este </w:t>
      </w:r>
      <w:proofErr w:type="spellStart"/>
      <w:r>
        <w:rPr>
          <w:color w:val="000000"/>
        </w:rPr>
        <w:t>sera</w:t>
      </w:r>
      <w:proofErr w:type="spellEnd"/>
      <w:r>
        <w:rPr>
          <w:color w:val="000000"/>
        </w:rPr>
        <w:t xml:space="preserve"> ingresado de forma inmediata al </w:t>
      </w:r>
      <w:r w:rsidRPr="00473606">
        <w:rPr>
          <w:color w:val="000000"/>
        </w:rPr>
        <w:t>bug</w:t>
      </w:r>
      <w:r>
        <w:rPr>
          <w:color w:val="000000"/>
        </w:rPr>
        <w:t xml:space="preserve"> </w:t>
      </w:r>
      <w:proofErr w:type="spellStart"/>
      <w:r w:rsidRPr="00473606">
        <w:rPr>
          <w:color w:val="000000"/>
        </w:rPr>
        <w:t>tracker</w:t>
      </w:r>
      <w:proofErr w:type="spellEnd"/>
      <w:r>
        <w:rPr>
          <w:color w:val="000000"/>
        </w:rPr>
        <w:t xml:space="preserve"> para</w:t>
      </w:r>
      <w:r>
        <w:rPr>
          <w:color w:val="000000"/>
        </w:rPr>
        <w:t xml:space="preserve"> su respectiva corrección. Adicionalmente se </w:t>
      </w:r>
      <w:proofErr w:type="gramStart"/>
      <w:r>
        <w:rPr>
          <w:color w:val="000000"/>
        </w:rPr>
        <w:t>enviara</w:t>
      </w:r>
      <w:proofErr w:type="gramEnd"/>
      <w:r>
        <w:rPr>
          <w:color w:val="000000"/>
        </w:rPr>
        <w:t xml:space="preserve"> un correo electrónico indicando detalles del error al equipo de desarrollo y al </w:t>
      </w:r>
      <w:proofErr w:type="spellStart"/>
      <w:r w:rsidRPr="00473606">
        <w:rPr>
          <w:color w:val="000000"/>
        </w:rPr>
        <w:t>Product</w:t>
      </w:r>
      <w:proofErr w:type="spellEnd"/>
      <w:r>
        <w:rPr>
          <w:color w:val="000000"/>
        </w:rPr>
        <w:t xml:space="preserve"> </w:t>
      </w:r>
      <w:proofErr w:type="spellStart"/>
      <w:r w:rsidRPr="00473606">
        <w:rPr>
          <w:color w:val="000000"/>
        </w:rPr>
        <w:t>Owner</w:t>
      </w:r>
      <w:proofErr w:type="spellEnd"/>
      <w:r>
        <w:rPr>
          <w:color w:val="000000"/>
        </w:rPr>
        <w:t xml:space="preserve"> en caso de revisiones administrativas</w:t>
      </w:r>
    </w:p>
    <w:sectPr w:rsidR="00FD7485">
      <w:pgSz w:w="12240" w:h="15840"/>
      <w:pgMar w:top="1134" w:right="1142" w:bottom="1134" w:left="1206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D20"/>
    <w:multiLevelType w:val="multilevel"/>
    <w:tmpl w:val="6F6033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FD73821"/>
    <w:multiLevelType w:val="multilevel"/>
    <w:tmpl w:val="336E60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BEF772D"/>
    <w:multiLevelType w:val="multilevel"/>
    <w:tmpl w:val="A994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C3A4CD8"/>
    <w:multiLevelType w:val="multilevel"/>
    <w:tmpl w:val="95F2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28243B3"/>
    <w:multiLevelType w:val="multilevel"/>
    <w:tmpl w:val="CD8E5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8AA710F"/>
    <w:multiLevelType w:val="multilevel"/>
    <w:tmpl w:val="50AC35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CC202F7"/>
    <w:multiLevelType w:val="multilevel"/>
    <w:tmpl w:val="D97C0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E2D6960"/>
    <w:multiLevelType w:val="multilevel"/>
    <w:tmpl w:val="C52E0DB4"/>
    <w:lvl w:ilvl="0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0"/>
        </w:tabs>
        <w:ind w:left="10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0"/>
        </w:tabs>
        <w:ind w:left="21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0"/>
        </w:tabs>
        <w:ind w:left="32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A472ACD"/>
    <w:multiLevelType w:val="multilevel"/>
    <w:tmpl w:val="6BA880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E825DEA"/>
    <w:multiLevelType w:val="multilevel"/>
    <w:tmpl w:val="227080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F8650D4"/>
    <w:multiLevelType w:val="hybridMultilevel"/>
    <w:tmpl w:val="27067ED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DB148F"/>
    <w:multiLevelType w:val="multilevel"/>
    <w:tmpl w:val="F2E0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52F5ABB"/>
    <w:multiLevelType w:val="hybridMultilevel"/>
    <w:tmpl w:val="9B50CAF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FEB3BD8"/>
    <w:multiLevelType w:val="multilevel"/>
    <w:tmpl w:val="C07E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7"/>
  </w:num>
  <w:num w:numId="10">
    <w:abstractNumId w:val="0"/>
  </w:num>
  <w:num w:numId="11">
    <w:abstractNumId w:val="5"/>
  </w:num>
  <w:num w:numId="12">
    <w:abstractNumId w:val="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485"/>
    <w:rsid w:val="002A57F3"/>
    <w:rsid w:val="00473606"/>
    <w:rsid w:val="00FD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A955C"/>
  <w15:docId w15:val="{ED7EA73E-7098-438F-BC7A-FF17B059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47360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JUAN CARLOS MAYA SÁNCHEZ</cp:lastModifiedBy>
  <cp:revision>6</cp:revision>
  <dcterms:created xsi:type="dcterms:W3CDTF">2022-03-21T11:38:00Z</dcterms:created>
  <dcterms:modified xsi:type="dcterms:W3CDTF">2022-03-22T04:57:00Z</dcterms:modified>
  <dc:language>es-CO</dc:language>
</cp:coreProperties>
</file>