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615"/>
        <w:gridCol w:w="8177"/>
      </w:tblGrid>
      <w:tr w:rsidR="00B832EC" w:rsidRPr="005045CD" w14:paraId="5A94A912" w14:textId="77777777" w:rsidTr="003F32BC">
        <w:tc>
          <w:tcPr>
            <w:tcW w:w="1615" w:type="dxa"/>
          </w:tcPr>
          <w:p w14:paraId="46D061A5" w14:textId="77777777" w:rsidR="00B832EC" w:rsidRPr="005045CD" w:rsidRDefault="00B832EC" w:rsidP="003F32BC">
            <w:pPr>
              <w:rPr>
                <w:b/>
              </w:rPr>
            </w:pPr>
            <w:r w:rsidRPr="005045CD">
              <w:rPr>
                <w:b/>
              </w:rPr>
              <w:t xml:space="preserve">PREM: </w:t>
            </w:r>
          </w:p>
        </w:tc>
        <w:tc>
          <w:tcPr>
            <w:tcW w:w="8177" w:type="dxa"/>
          </w:tcPr>
          <w:p w14:paraId="433EC83D" w14:textId="3C15440A" w:rsidR="00B832EC" w:rsidRPr="005045CD" w:rsidRDefault="00B832EC" w:rsidP="003F32BC"/>
        </w:tc>
      </w:tr>
      <w:tr w:rsidR="00B832EC" w:rsidRPr="005045CD" w14:paraId="15FD51EB" w14:textId="77777777" w:rsidTr="003F32BC">
        <w:tc>
          <w:tcPr>
            <w:tcW w:w="1615" w:type="dxa"/>
          </w:tcPr>
          <w:p w14:paraId="1426FA5F" w14:textId="77777777" w:rsidR="00B832EC" w:rsidRPr="005045CD" w:rsidRDefault="00B832EC" w:rsidP="003F32BC">
            <w:pPr>
              <w:rPr>
                <w:b/>
              </w:rPr>
            </w:pPr>
            <w:r w:rsidRPr="005045CD">
              <w:rPr>
                <w:b/>
              </w:rPr>
              <w:t xml:space="preserve">CLOUD: </w:t>
            </w:r>
          </w:p>
        </w:tc>
        <w:tc>
          <w:tcPr>
            <w:tcW w:w="8177" w:type="dxa"/>
          </w:tcPr>
          <w:p w14:paraId="365FD864" w14:textId="6DD9E0A1" w:rsidR="00B832EC" w:rsidRPr="005045CD" w:rsidRDefault="00DD55D6" w:rsidP="003F32BC">
            <w:r>
              <w:t>Course added to profile</w:t>
            </w:r>
          </w:p>
        </w:tc>
      </w:tr>
      <w:tr w:rsidR="00B832EC" w:rsidRPr="005045CD" w14:paraId="3F8A0494" w14:textId="77777777" w:rsidTr="003F32BC">
        <w:tc>
          <w:tcPr>
            <w:tcW w:w="1615" w:type="dxa"/>
          </w:tcPr>
          <w:p w14:paraId="323C52D4" w14:textId="77777777" w:rsidR="00B832EC" w:rsidRPr="005045CD" w:rsidRDefault="00B832EC" w:rsidP="003F32BC">
            <w:pPr>
              <w:rPr>
                <w:b/>
              </w:rPr>
            </w:pPr>
            <w:r w:rsidRPr="005045CD">
              <w:rPr>
                <w:b/>
              </w:rPr>
              <w:t xml:space="preserve">Domain: </w:t>
            </w:r>
          </w:p>
        </w:tc>
        <w:tc>
          <w:tcPr>
            <w:tcW w:w="8177" w:type="dxa"/>
          </w:tcPr>
          <w:p w14:paraId="4F425A2B" w14:textId="0F0B6179" w:rsidR="00B832EC" w:rsidRPr="005045CD" w:rsidRDefault="00DD55D6" w:rsidP="003F32BC">
            <w:r>
              <w:rPr>
                <w:color w:val="00B050"/>
              </w:rPr>
              <w:t xml:space="preserve">Senior </w:t>
            </w:r>
            <w:proofErr w:type="gramStart"/>
            <w:r>
              <w:rPr>
                <w:color w:val="00B050"/>
              </w:rPr>
              <w:t>Advisors ???</w:t>
            </w:r>
            <w:proofErr w:type="gramEnd"/>
            <w:r>
              <w:rPr>
                <w:color w:val="00B050"/>
              </w:rPr>
              <w:t xml:space="preserve"> or Use a group/AT</w:t>
            </w:r>
          </w:p>
        </w:tc>
      </w:tr>
      <w:tr w:rsidR="00B832EC" w:rsidRPr="005045CD" w14:paraId="0B77222C" w14:textId="77777777" w:rsidTr="003F32BC">
        <w:tc>
          <w:tcPr>
            <w:tcW w:w="1615" w:type="dxa"/>
          </w:tcPr>
          <w:p w14:paraId="2CDE7D41" w14:textId="77777777" w:rsidR="00B832EC" w:rsidRPr="005045CD" w:rsidRDefault="00B832EC" w:rsidP="003F32BC">
            <w:pPr>
              <w:rPr>
                <w:b/>
              </w:rPr>
            </w:pPr>
            <w:r w:rsidRPr="005045CD">
              <w:rPr>
                <w:b/>
              </w:rPr>
              <w:t xml:space="preserve">Action Name: </w:t>
            </w:r>
          </w:p>
        </w:tc>
        <w:tc>
          <w:tcPr>
            <w:tcW w:w="8177" w:type="dxa"/>
          </w:tcPr>
          <w:p w14:paraId="6E77F822" w14:textId="6B2E5DE3" w:rsidR="00B832EC" w:rsidRPr="005045CD" w:rsidRDefault="00DD55D6" w:rsidP="003F32BC">
            <w:proofErr w:type="spellStart"/>
            <w:r>
              <w:t>Online@BCG</w:t>
            </w:r>
            <w:proofErr w:type="spellEnd"/>
            <w:r>
              <w:t xml:space="preserve"> Senior Advisors</w:t>
            </w:r>
          </w:p>
        </w:tc>
      </w:tr>
      <w:tr w:rsidR="00B832EC" w:rsidRPr="005045CD" w14:paraId="4F84617B" w14:textId="77777777" w:rsidTr="003F32BC">
        <w:tc>
          <w:tcPr>
            <w:tcW w:w="1615" w:type="dxa"/>
          </w:tcPr>
          <w:p w14:paraId="7466A229" w14:textId="77777777" w:rsidR="00B832EC" w:rsidRPr="005045CD" w:rsidRDefault="00B832EC" w:rsidP="003F32BC">
            <w:pPr>
              <w:rPr>
                <w:b/>
              </w:rPr>
            </w:pPr>
            <w:r w:rsidRPr="005045CD">
              <w:rPr>
                <w:b/>
              </w:rPr>
              <w:t xml:space="preserve">Code: </w:t>
            </w:r>
          </w:p>
        </w:tc>
        <w:tc>
          <w:tcPr>
            <w:tcW w:w="8177" w:type="dxa"/>
          </w:tcPr>
          <w:p w14:paraId="2067F73B" w14:textId="1482420B" w:rsidR="000F079D" w:rsidRPr="005045CD" w:rsidRDefault="000F079D" w:rsidP="003F32BC">
            <w:r>
              <w:t xml:space="preserve">CLOUD CODE - </w:t>
            </w:r>
            <w:hyperlink r:id="rId6" w:history="1">
              <w:r w:rsidRPr="00411DC6">
                <w:rPr>
                  <w:rStyle w:val="Hyperlink"/>
                </w:rPr>
                <w:t>https://bcg01.egnyte.com/dl/xm1maNgQYW</w:t>
              </w:r>
            </w:hyperlink>
          </w:p>
        </w:tc>
      </w:tr>
      <w:tr w:rsidR="00B832EC" w:rsidRPr="005045CD" w14:paraId="031EEBC6" w14:textId="77777777" w:rsidTr="003F32BC">
        <w:tc>
          <w:tcPr>
            <w:tcW w:w="1615" w:type="dxa"/>
          </w:tcPr>
          <w:p w14:paraId="249C9DBA" w14:textId="77777777" w:rsidR="00B832EC" w:rsidRPr="005045CD" w:rsidRDefault="00B832EC" w:rsidP="003F32BC">
            <w:pPr>
              <w:rPr>
                <w:b/>
              </w:rPr>
            </w:pPr>
            <w:r w:rsidRPr="005045CD">
              <w:rPr>
                <w:b/>
              </w:rPr>
              <w:t xml:space="preserve">Named Quires: </w:t>
            </w:r>
          </w:p>
        </w:tc>
        <w:tc>
          <w:tcPr>
            <w:tcW w:w="8177" w:type="dxa"/>
          </w:tcPr>
          <w:p w14:paraId="275BAD95" w14:textId="78DC588D" w:rsidR="00B832EC" w:rsidRPr="005045CD" w:rsidRDefault="00BA52CE" w:rsidP="003F32BC">
            <w:r>
              <w:t>Learner</w:t>
            </w:r>
          </w:p>
        </w:tc>
      </w:tr>
    </w:tbl>
    <w:p w14:paraId="5447B8B6" w14:textId="77777777" w:rsidR="00B832EC" w:rsidRDefault="00B832EC" w:rsidP="00B832EC">
      <w:pPr>
        <w:rPr>
          <w:b/>
        </w:rPr>
      </w:pPr>
    </w:p>
    <w:tbl>
      <w:tblPr>
        <w:tblStyle w:val="TableGrid"/>
        <w:tblW w:w="0" w:type="auto"/>
        <w:tblLook w:val="04A0" w:firstRow="1" w:lastRow="0" w:firstColumn="1" w:lastColumn="0" w:noHBand="0" w:noVBand="1"/>
      </w:tblPr>
      <w:tblGrid>
        <w:gridCol w:w="9792"/>
      </w:tblGrid>
      <w:tr w:rsidR="00B832EC" w14:paraId="546C7BD7" w14:textId="77777777" w:rsidTr="003F32BC">
        <w:trPr>
          <w:trHeight w:val="332"/>
        </w:trPr>
        <w:tc>
          <w:tcPr>
            <w:tcW w:w="9792" w:type="dxa"/>
          </w:tcPr>
          <w:p w14:paraId="5E85F748" w14:textId="06F9E6BB" w:rsidR="00B832EC" w:rsidRDefault="00B832EC" w:rsidP="003F32BC">
            <w:pPr>
              <w:rPr>
                <w:rFonts w:ascii="Arial" w:hAnsi="Arial" w:cs="Arial"/>
                <w:color w:val="333333"/>
                <w:sz w:val="18"/>
                <w:szCs w:val="18"/>
                <w:lang w:eastAsia="en-US"/>
              </w:rPr>
            </w:pPr>
            <w:r w:rsidRPr="005045CD">
              <w:rPr>
                <w:b/>
              </w:rPr>
              <w:t>Subject</w:t>
            </w:r>
            <w:r w:rsidR="00BA52CE">
              <w:t xml:space="preserve">: </w:t>
            </w:r>
            <w:r w:rsidR="00DD55D6" w:rsidRPr="00DD55D6">
              <w:t xml:space="preserve">Your Action Needed: </w:t>
            </w:r>
            <w:proofErr w:type="spellStart"/>
            <w:r w:rsidR="00DD55D6" w:rsidRPr="00DD55D6">
              <w:t>Online@BCG</w:t>
            </w:r>
            <w:proofErr w:type="spellEnd"/>
            <w:r w:rsidR="00DD55D6" w:rsidRPr="00DD55D6">
              <w:t xml:space="preserve"> Training for Senior Advisors</w:t>
            </w:r>
          </w:p>
        </w:tc>
      </w:tr>
      <w:tr w:rsidR="00B832EC" w14:paraId="01B642F7" w14:textId="77777777" w:rsidTr="003F32BC">
        <w:trPr>
          <w:trHeight w:val="1970"/>
        </w:trPr>
        <w:tc>
          <w:tcPr>
            <w:tcW w:w="9792" w:type="dxa"/>
          </w:tcPr>
          <w:p w14:paraId="227F0F32" w14:textId="77777777" w:rsidR="00DD55D6" w:rsidRDefault="00DD55D6" w:rsidP="00DD55D6">
            <w:pPr>
              <w:jc w:val="left"/>
              <w:rPr>
                <w:rFonts w:ascii="Trebuchet MS" w:hAnsi="Trebuchet MS"/>
                <w:color w:val="000000"/>
                <w:sz w:val="22"/>
                <w:szCs w:val="22"/>
              </w:rPr>
            </w:pPr>
            <w:r>
              <w:rPr>
                <w:rFonts w:ascii="Trebuchet MS" w:hAnsi="Trebuchet MS"/>
                <w:color w:val="000000"/>
                <w:sz w:val="22"/>
                <w:szCs w:val="22"/>
              </w:rPr>
              <w:t>Dear Senior Advisor</w:t>
            </w:r>
            <w:proofErr w:type="gramStart"/>
            <w:r>
              <w:rPr>
                <w:rFonts w:ascii="Trebuchet MS" w:hAnsi="Trebuchet MS"/>
                <w:color w:val="000000"/>
                <w:sz w:val="22"/>
                <w:szCs w:val="22"/>
              </w:rPr>
              <w:t>,</w:t>
            </w:r>
            <w:proofErr w:type="gramEnd"/>
            <w:r>
              <w:rPr>
                <w:rFonts w:ascii="Trebuchet MS" w:hAnsi="Trebuchet MS"/>
                <w:color w:val="000000"/>
                <w:sz w:val="22"/>
                <w:szCs w:val="22"/>
              </w:rPr>
              <w:br/>
            </w:r>
            <w:r>
              <w:rPr>
                <w:rFonts w:ascii="Trebuchet MS" w:hAnsi="Trebuchet MS"/>
                <w:color w:val="000000"/>
                <w:sz w:val="27"/>
                <w:szCs w:val="27"/>
              </w:rPr>
              <w:br/>
            </w:r>
            <w:r>
              <w:rPr>
                <w:rFonts w:ascii="Trebuchet MS" w:hAnsi="Trebuchet MS"/>
                <w:color w:val="000000"/>
                <w:sz w:val="22"/>
                <w:szCs w:val="22"/>
              </w:rPr>
              <w:t>Here at BCG, we are all online in some capacity and, as part of the BCG community, we are all expected to uphold BCG's values and act responsibly online.</w:t>
            </w:r>
            <w:r>
              <w:rPr>
                <w:rFonts w:ascii="Trebuchet MS" w:hAnsi="Trebuchet MS"/>
                <w:color w:val="000000"/>
                <w:sz w:val="22"/>
                <w:szCs w:val="22"/>
              </w:rPr>
              <w:br/>
            </w:r>
            <w:bookmarkStart w:id="0" w:name="_GoBack"/>
            <w:bookmarkEnd w:id="0"/>
            <w:r>
              <w:rPr>
                <w:rFonts w:ascii="Trebuchet MS" w:hAnsi="Trebuchet MS"/>
                <w:color w:val="000000"/>
                <w:sz w:val="22"/>
                <w:szCs w:val="22"/>
              </w:rPr>
              <w:br/>
              <w:t xml:space="preserve">Hence, as a member of the BCG community, we strongly encourage you to complete the </w:t>
            </w:r>
            <w:proofErr w:type="spellStart"/>
            <w:r>
              <w:rPr>
                <w:rFonts w:ascii="Trebuchet MS" w:hAnsi="Trebuchet MS"/>
                <w:color w:val="000000"/>
                <w:sz w:val="22"/>
                <w:szCs w:val="22"/>
              </w:rPr>
              <w:t>Online@BCG</w:t>
            </w:r>
            <w:proofErr w:type="spellEnd"/>
            <w:r>
              <w:rPr>
                <w:rFonts w:ascii="Trebuchet MS" w:hAnsi="Trebuchet MS"/>
                <w:color w:val="000000"/>
                <w:sz w:val="22"/>
                <w:szCs w:val="22"/>
              </w:rPr>
              <w:t xml:space="preserve"> training module. This course will familiarize you with BCG's social and digital communications policy, BCG's values, and educate you on how to conduct yourself online while working at BCG. This module will also help you navigate the grey areas of being online by providing you with useful information and testing your knowledge on the subject.</w:t>
            </w:r>
          </w:p>
          <w:p w14:paraId="7FBFE71C" w14:textId="77777777" w:rsidR="00DD55D6" w:rsidRDefault="00DD55D6" w:rsidP="00DD55D6">
            <w:pPr>
              <w:jc w:val="left"/>
              <w:rPr>
                <w:rFonts w:ascii="Times New Roman" w:hAnsi="Times New Roman"/>
                <w:lang w:eastAsia="en-US"/>
              </w:rPr>
            </w:pPr>
          </w:p>
          <w:commentRangeStart w:id="1"/>
          <w:p w14:paraId="7F76C468" w14:textId="77777777" w:rsidR="00DD55D6" w:rsidRDefault="00DD55D6" w:rsidP="00DD55D6">
            <w:pPr>
              <w:pStyle w:val="NormalWeb"/>
              <w:jc w:val="left"/>
              <w:rPr>
                <w:color w:val="000000"/>
                <w:sz w:val="27"/>
                <w:szCs w:val="27"/>
              </w:rPr>
            </w:pPr>
            <w:r>
              <w:rPr>
                <w:rFonts w:ascii="Trebuchet MS" w:hAnsi="Trebuchet MS"/>
                <w:color w:val="000000"/>
                <w:sz w:val="22"/>
                <w:szCs w:val="22"/>
              </w:rPr>
              <w:fldChar w:fldCharType="begin"/>
            </w:r>
            <w:r>
              <w:rPr>
                <w:rFonts w:ascii="Trebuchet MS" w:hAnsi="Trebuchet MS"/>
                <w:color w:val="000000"/>
                <w:sz w:val="22"/>
                <w:szCs w:val="22"/>
              </w:rPr>
              <w:instrText xml:space="preserve"> HYPERLINK "http://ow.ly/yGpI30nkciD" </w:instrText>
            </w:r>
            <w:r>
              <w:rPr>
                <w:rFonts w:ascii="Trebuchet MS" w:hAnsi="Trebuchet MS"/>
                <w:color w:val="000000"/>
                <w:sz w:val="22"/>
                <w:szCs w:val="22"/>
              </w:rPr>
              <w:fldChar w:fldCharType="separate"/>
            </w:r>
            <w:r>
              <w:rPr>
                <w:rStyle w:val="Hyperlink"/>
                <w:rFonts w:ascii="Trebuchet MS" w:hAnsi="Trebuchet MS"/>
                <w:b/>
                <w:bCs/>
                <w:color w:val="177B57"/>
                <w:sz w:val="22"/>
                <w:szCs w:val="22"/>
              </w:rPr>
              <w:t>Click here</w:t>
            </w:r>
            <w:r>
              <w:rPr>
                <w:rFonts w:ascii="Trebuchet MS" w:hAnsi="Trebuchet MS"/>
                <w:color w:val="000000"/>
                <w:sz w:val="22"/>
                <w:szCs w:val="22"/>
              </w:rPr>
              <w:fldChar w:fldCharType="end"/>
            </w:r>
            <w:r>
              <w:rPr>
                <w:rFonts w:ascii="Trebuchet MS" w:hAnsi="Trebuchet MS"/>
                <w:color w:val="000000"/>
                <w:sz w:val="22"/>
                <w:szCs w:val="22"/>
              </w:rPr>
              <w:t> </w:t>
            </w:r>
            <w:commentRangeEnd w:id="1"/>
            <w:r>
              <w:rPr>
                <w:rStyle w:val="CommentReference"/>
                <w:rFonts w:ascii="Henderson BCG Serif" w:hAnsi="Henderson BCG Serif"/>
              </w:rPr>
              <w:commentReference w:id="1"/>
            </w:r>
            <w:r>
              <w:rPr>
                <w:rFonts w:ascii="Trebuchet MS" w:hAnsi="Trebuchet MS"/>
                <w:color w:val="000000"/>
                <w:sz w:val="22"/>
                <w:szCs w:val="22"/>
              </w:rPr>
              <w:t>to access the training module assigned to you on BCG's learning platform - LAB.</w:t>
            </w:r>
            <w:r>
              <w:rPr>
                <w:color w:val="000000"/>
                <w:sz w:val="27"/>
                <w:szCs w:val="27"/>
              </w:rPr>
              <w:br/>
            </w:r>
            <w:r>
              <w:rPr>
                <w:rFonts w:ascii="Trebuchet MS" w:hAnsi="Trebuchet MS"/>
                <w:color w:val="000000"/>
                <w:sz w:val="22"/>
                <w:szCs w:val="22"/>
              </w:rPr>
              <w:br/>
              <w:t>What you need to know:</w:t>
            </w:r>
          </w:p>
          <w:p w14:paraId="0A59CDEC" w14:textId="77777777" w:rsidR="00DD55D6" w:rsidRDefault="00DD55D6" w:rsidP="00DD55D6">
            <w:pPr>
              <w:numPr>
                <w:ilvl w:val="0"/>
                <w:numId w:val="31"/>
              </w:numPr>
              <w:spacing w:before="100" w:beforeAutospacing="1" w:after="100" w:afterAutospacing="1"/>
              <w:jc w:val="left"/>
              <w:rPr>
                <w:color w:val="000000"/>
                <w:sz w:val="27"/>
                <w:szCs w:val="27"/>
              </w:rPr>
            </w:pPr>
            <w:r>
              <w:rPr>
                <w:rFonts w:ascii="Trebuchet MS" w:hAnsi="Trebuchet MS"/>
                <w:color w:val="000000"/>
                <w:sz w:val="22"/>
                <w:szCs w:val="22"/>
              </w:rPr>
              <w:t>The course will take approximately 30 minutes to complete</w:t>
            </w:r>
          </w:p>
          <w:p w14:paraId="323D8378" w14:textId="77777777" w:rsidR="00DD55D6" w:rsidRDefault="00DD55D6" w:rsidP="00DD55D6">
            <w:pPr>
              <w:numPr>
                <w:ilvl w:val="0"/>
                <w:numId w:val="31"/>
              </w:numPr>
              <w:spacing w:before="100" w:beforeAutospacing="1" w:after="100" w:afterAutospacing="1"/>
              <w:jc w:val="left"/>
              <w:rPr>
                <w:color w:val="000000"/>
                <w:sz w:val="27"/>
                <w:szCs w:val="27"/>
              </w:rPr>
            </w:pPr>
            <w:r>
              <w:rPr>
                <w:rFonts w:ascii="Trebuchet MS" w:hAnsi="Trebuchet MS"/>
                <w:color w:val="000000"/>
                <w:sz w:val="22"/>
                <w:szCs w:val="22"/>
              </w:rPr>
              <w:t>At the end of the course, please complete the electronic acknowledgement to ensure a successful completion</w:t>
            </w:r>
          </w:p>
          <w:p w14:paraId="7CE956ED" w14:textId="77777777" w:rsidR="00DD55D6" w:rsidRDefault="00DD55D6" w:rsidP="00DD55D6">
            <w:pPr>
              <w:numPr>
                <w:ilvl w:val="0"/>
                <w:numId w:val="31"/>
              </w:numPr>
              <w:spacing w:before="100" w:beforeAutospacing="1" w:after="100" w:afterAutospacing="1"/>
              <w:jc w:val="left"/>
              <w:rPr>
                <w:color w:val="000000"/>
                <w:sz w:val="27"/>
                <w:szCs w:val="27"/>
              </w:rPr>
            </w:pPr>
            <w:r>
              <w:rPr>
                <w:rFonts w:ascii="Trebuchet MS" w:hAnsi="Trebuchet MS"/>
                <w:color w:val="000000"/>
                <w:sz w:val="22"/>
                <w:szCs w:val="22"/>
              </w:rPr>
              <w:t>If you do not have LAB access, please utilize the manual training material using the link below:</w:t>
            </w:r>
          </w:p>
          <w:p w14:paraId="1EB8B51D" w14:textId="77777777" w:rsidR="00DD55D6" w:rsidRDefault="00DD55D6" w:rsidP="00DD55D6">
            <w:pPr>
              <w:numPr>
                <w:ilvl w:val="1"/>
                <w:numId w:val="31"/>
              </w:numPr>
              <w:spacing w:before="100" w:beforeAutospacing="1" w:after="100" w:afterAutospacing="1"/>
              <w:jc w:val="left"/>
              <w:rPr>
                <w:b/>
                <w:bCs/>
                <w:color w:val="000000"/>
                <w:sz w:val="27"/>
                <w:szCs w:val="27"/>
              </w:rPr>
            </w:pPr>
            <w:hyperlink r:id="rId9" w:history="1">
              <w:proofErr w:type="spellStart"/>
              <w:r>
                <w:rPr>
                  <w:rStyle w:val="Hyperlink"/>
                  <w:rFonts w:ascii="Trebuchet MS" w:hAnsi="Trebuchet MS"/>
                  <w:b/>
                  <w:bCs/>
                  <w:color w:val="177B57"/>
                  <w:sz w:val="22"/>
                  <w:szCs w:val="22"/>
                </w:rPr>
                <w:t>Online@BCG</w:t>
              </w:r>
              <w:proofErr w:type="spellEnd"/>
              <w:r>
                <w:rPr>
                  <w:rStyle w:val="Hyperlink"/>
                  <w:rFonts w:ascii="Trebuchet MS" w:hAnsi="Trebuchet MS"/>
                  <w:b/>
                  <w:bCs/>
                  <w:color w:val="177B57"/>
                  <w:sz w:val="22"/>
                  <w:szCs w:val="22"/>
                </w:rPr>
                <w:t xml:space="preserve"> Manual Training</w:t>
              </w:r>
            </w:hyperlink>
          </w:p>
          <w:p w14:paraId="2F08EC7B" w14:textId="77777777" w:rsidR="00DD55D6" w:rsidRDefault="00DD55D6" w:rsidP="00DD55D6">
            <w:pPr>
              <w:numPr>
                <w:ilvl w:val="1"/>
                <w:numId w:val="31"/>
              </w:numPr>
              <w:spacing w:before="100" w:beforeAutospacing="1" w:after="100" w:afterAutospacing="1"/>
              <w:jc w:val="left"/>
              <w:rPr>
                <w:color w:val="000000"/>
                <w:sz w:val="27"/>
                <w:szCs w:val="27"/>
              </w:rPr>
            </w:pPr>
            <w:r>
              <w:rPr>
                <w:rFonts w:ascii="Trebuchet MS" w:hAnsi="Trebuchet MS"/>
                <w:color w:val="000000"/>
                <w:sz w:val="22"/>
                <w:szCs w:val="22"/>
              </w:rPr>
              <w:t>Once you've reviewed the training materials, please download and sign the acknowledgement form that is embedded within the training material and email it to </w:t>
            </w:r>
            <w:hyperlink r:id="rId10" w:history="1">
              <w:r>
                <w:rPr>
                  <w:rStyle w:val="Hyperlink"/>
                  <w:rFonts w:ascii="Trebuchet MS" w:hAnsi="Trebuchet MS"/>
                  <w:color w:val="177B57"/>
                  <w:sz w:val="27"/>
                  <w:szCs w:val="27"/>
                </w:rPr>
                <w:t>compliancetraining@bcg.com</w:t>
              </w:r>
            </w:hyperlink>
            <w:r>
              <w:rPr>
                <w:rFonts w:ascii="Trebuchet MS" w:hAnsi="Trebuchet MS"/>
                <w:color w:val="000000"/>
                <w:sz w:val="22"/>
                <w:szCs w:val="22"/>
              </w:rPr>
              <w:t> to record a successful completion</w:t>
            </w:r>
          </w:p>
          <w:p w14:paraId="04650773" w14:textId="77777777" w:rsidR="00DD55D6" w:rsidRDefault="00DD55D6" w:rsidP="00DD55D6">
            <w:pPr>
              <w:jc w:val="left"/>
              <w:rPr>
                <w:sz w:val="24"/>
              </w:rPr>
            </w:pPr>
            <w:r>
              <w:rPr>
                <w:rFonts w:ascii="Trebuchet MS" w:hAnsi="Trebuchet MS"/>
                <w:color w:val="000000"/>
                <w:sz w:val="22"/>
                <w:szCs w:val="22"/>
              </w:rPr>
              <w:t>Who you can ask questions:</w:t>
            </w:r>
            <w:r>
              <w:rPr>
                <w:color w:val="000000"/>
                <w:sz w:val="27"/>
                <w:szCs w:val="27"/>
              </w:rPr>
              <w:br/>
            </w:r>
          </w:p>
          <w:p w14:paraId="32DB754F" w14:textId="77777777" w:rsidR="00DD55D6" w:rsidRDefault="00DD55D6" w:rsidP="00DD55D6">
            <w:pPr>
              <w:numPr>
                <w:ilvl w:val="0"/>
                <w:numId w:val="32"/>
              </w:numPr>
              <w:spacing w:before="100" w:beforeAutospacing="1" w:after="100" w:afterAutospacing="1"/>
              <w:jc w:val="left"/>
              <w:rPr>
                <w:color w:val="000000"/>
                <w:sz w:val="27"/>
                <w:szCs w:val="27"/>
              </w:rPr>
            </w:pPr>
            <w:r>
              <w:rPr>
                <w:rFonts w:ascii="Trebuchet MS" w:hAnsi="Trebuchet MS"/>
                <w:color w:val="000000"/>
                <w:sz w:val="22"/>
                <w:szCs w:val="22"/>
              </w:rPr>
              <w:t>If you can't access the manual training, please contact your local HR representative for further action</w:t>
            </w:r>
          </w:p>
          <w:p w14:paraId="283029D3" w14:textId="77777777" w:rsidR="00DD55D6" w:rsidRDefault="00DD55D6" w:rsidP="00DD55D6">
            <w:pPr>
              <w:numPr>
                <w:ilvl w:val="0"/>
                <w:numId w:val="32"/>
              </w:numPr>
              <w:spacing w:before="100" w:beforeAutospacing="1" w:after="100" w:afterAutospacing="1"/>
              <w:jc w:val="left"/>
              <w:rPr>
                <w:color w:val="000000"/>
                <w:sz w:val="27"/>
                <w:szCs w:val="27"/>
              </w:rPr>
            </w:pPr>
            <w:r>
              <w:rPr>
                <w:rFonts w:ascii="Trebuchet MS" w:hAnsi="Trebuchet MS"/>
                <w:color w:val="000000"/>
                <w:sz w:val="22"/>
                <w:szCs w:val="22"/>
              </w:rPr>
              <w:t>For technical issues accessing the module via LAB, please contact the </w:t>
            </w:r>
            <w:hyperlink r:id="rId11" w:anchor="?%0Asid=194" w:history="1">
              <w:r>
                <w:rPr>
                  <w:rStyle w:val="Hyperlink"/>
                  <w:rFonts w:ascii="Trebuchet MS" w:hAnsi="Trebuchet MS"/>
                  <w:color w:val="177B57"/>
                  <w:sz w:val="22"/>
                  <w:szCs w:val="22"/>
                </w:rPr>
                <w:t>Service Center</w:t>
              </w:r>
            </w:hyperlink>
            <w:r>
              <w:rPr>
                <w:rFonts w:ascii="Trebuchet MS" w:hAnsi="Trebuchet MS"/>
                <w:color w:val="000000"/>
                <w:sz w:val="22"/>
                <w:szCs w:val="22"/>
              </w:rPr>
              <w:t> for support</w:t>
            </w:r>
          </w:p>
          <w:p w14:paraId="5AC13A20" w14:textId="77777777" w:rsidR="00DD55D6" w:rsidRDefault="00DD55D6" w:rsidP="00DD55D6">
            <w:pPr>
              <w:numPr>
                <w:ilvl w:val="0"/>
                <w:numId w:val="32"/>
              </w:numPr>
              <w:spacing w:before="100" w:beforeAutospacing="1" w:after="100" w:afterAutospacing="1"/>
              <w:jc w:val="left"/>
              <w:rPr>
                <w:color w:val="000000"/>
                <w:sz w:val="27"/>
                <w:szCs w:val="27"/>
              </w:rPr>
            </w:pPr>
            <w:r>
              <w:rPr>
                <w:rFonts w:ascii="Trebuchet MS" w:hAnsi="Trebuchet MS"/>
                <w:color w:val="000000"/>
                <w:sz w:val="22"/>
                <w:szCs w:val="22"/>
              </w:rPr>
              <w:t>For all other questions about the module, please contact </w:t>
            </w:r>
            <w:hyperlink r:id="rId12" w:history="1">
              <w:r>
                <w:rPr>
                  <w:rStyle w:val="Hyperlink"/>
                  <w:rFonts w:ascii="Trebuchet MS" w:hAnsi="Trebuchet MS"/>
                  <w:color w:val="177B57"/>
                  <w:sz w:val="22"/>
                  <w:szCs w:val="22"/>
                </w:rPr>
                <w:t>compliancetraining@bcg.com</w:t>
              </w:r>
            </w:hyperlink>
          </w:p>
          <w:p w14:paraId="41DFB97D" w14:textId="77777777" w:rsidR="00DD55D6" w:rsidRDefault="00DD55D6" w:rsidP="00DD55D6">
            <w:pPr>
              <w:jc w:val="left"/>
              <w:rPr>
                <w:sz w:val="24"/>
              </w:rPr>
            </w:pPr>
            <w:r>
              <w:rPr>
                <w:rFonts w:ascii="Trebuchet MS" w:hAnsi="Trebuchet MS"/>
                <w:color w:val="000000"/>
                <w:sz w:val="22"/>
                <w:szCs w:val="22"/>
              </w:rPr>
              <w:t>Kind regards,</w:t>
            </w:r>
            <w:r>
              <w:rPr>
                <w:rFonts w:ascii="Trebuchet MS" w:hAnsi="Trebuchet MS"/>
                <w:color w:val="000000"/>
                <w:sz w:val="22"/>
                <w:szCs w:val="22"/>
              </w:rPr>
              <w:br/>
              <w:t>BCG's Compliance Team</w:t>
            </w:r>
            <w:r>
              <w:rPr>
                <w:rFonts w:ascii="Trebuchet MS" w:hAnsi="Trebuchet MS"/>
                <w:color w:val="000000"/>
                <w:sz w:val="22"/>
                <w:szCs w:val="22"/>
              </w:rPr>
              <w:br/>
            </w:r>
            <w:r>
              <w:rPr>
                <w:rFonts w:ascii="Trebuchet MS" w:hAnsi="Trebuchet MS"/>
                <w:color w:val="000000"/>
                <w:sz w:val="22"/>
                <w:szCs w:val="22"/>
              </w:rPr>
              <w:br/>
            </w:r>
          </w:p>
          <w:p w14:paraId="3EDBBE69" w14:textId="77777777" w:rsidR="00DD55D6" w:rsidRDefault="00DD55D6" w:rsidP="00DD55D6">
            <w:pPr>
              <w:jc w:val="left"/>
            </w:pPr>
            <w:r>
              <w:pict w14:anchorId="00C862B3">
                <v:rect id="_x0000_i1025" style="width:435pt;height:1.5pt" o:hrpct="0" o:hrstd="t" o:hrnoshade="t" o:hr="t" fillcolor="black" stroked="f"/>
              </w:pict>
            </w:r>
          </w:p>
          <w:p w14:paraId="0F249F5C" w14:textId="77777777" w:rsidR="00DD55D6" w:rsidRDefault="00DD55D6" w:rsidP="00DD55D6">
            <w:pPr>
              <w:jc w:val="left"/>
            </w:pPr>
            <w:r>
              <w:rPr>
                <w:rFonts w:ascii="Trebuchet MS" w:hAnsi="Trebuchet MS"/>
                <w:color w:val="000000"/>
                <w:sz w:val="22"/>
                <w:szCs w:val="22"/>
              </w:rPr>
              <w:br/>
              <w:t>Best practices for accessing the training easily and without interruption are as follows:</w:t>
            </w:r>
            <w:r>
              <w:rPr>
                <w:rFonts w:ascii="Trebuchet MS" w:hAnsi="Trebuchet MS"/>
                <w:color w:val="000000"/>
                <w:sz w:val="22"/>
                <w:szCs w:val="22"/>
              </w:rPr>
              <w:br/>
            </w:r>
          </w:p>
          <w:p w14:paraId="0B023E67" w14:textId="77777777" w:rsidR="00DD55D6" w:rsidRDefault="00DD55D6" w:rsidP="00DD55D6">
            <w:pPr>
              <w:numPr>
                <w:ilvl w:val="0"/>
                <w:numId w:val="33"/>
              </w:numPr>
              <w:spacing w:before="100" w:beforeAutospacing="1" w:after="100" w:afterAutospacing="1"/>
              <w:jc w:val="left"/>
              <w:rPr>
                <w:color w:val="000000"/>
                <w:sz w:val="27"/>
                <w:szCs w:val="27"/>
              </w:rPr>
            </w:pPr>
            <w:r>
              <w:rPr>
                <w:rFonts w:ascii="Trebuchet MS" w:hAnsi="Trebuchet MS"/>
                <w:color w:val="000000"/>
                <w:sz w:val="22"/>
                <w:szCs w:val="22"/>
              </w:rPr>
              <w:lastRenderedPageBreak/>
              <w:t>Complete the training online in LAB using </w:t>
            </w:r>
            <w:r>
              <w:rPr>
                <w:rFonts w:ascii="Trebuchet MS" w:hAnsi="Trebuchet MS"/>
                <w:color w:val="000000"/>
                <w:sz w:val="22"/>
                <w:szCs w:val="22"/>
                <w:u w:val="single"/>
              </w:rPr>
              <w:t>Internet Explorer or Google Chrome</w:t>
            </w:r>
            <w:r>
              <w:rPr>
                <w:rFonts w:ascii="Trebuchet MS" w:hAnsi="Trebuchet MS"/>
                <w:color w:val="000000"/>
                <w:sz w:val="22"/>
                <w:szCs w:val="22"/>
              </w:rPr>
              <w:t> as your browser</w:t>
            </w:r>
          </w:p>
          <w:p w14:paraId="7020AECF" w14:textId="77777777" w:rsidR="00DD55D6" w:rsidRDefault="00DD55D6" w:rsidP="00DD55D6">
            <w:pPr>
              <w:numPr>
                <w:ilvl w:val="0"/>
                <w:numId w:val="33"/>
              </w:numPr>
              <w:spacing w:before="100" w:beforeAutospacing="1" w:after="100" w:afterAutospacing="1"/>
              <w:jc w:val="left"/>
              <w:rPr>
                <w:color w:val="000000"/>
                <w:sz w:val="27"/>
                <w:szCs w:val="27"/>
              </w:rPr>
            </w:pPr>
            <w:r>
              <w:rPr>
                <w:rFonts w:ascii="Trebuchet MS" w:hAnsi="Trebuchet MS"/>
                <w:color w:val="000000"/>
                <w:sz w:val="22"/>
                <w:szCs w:val="22"/>
              </w:rPr>
              <w:t>Ensure you have a strong internet connection and are connected to the BCG network, either directly in the office (preferred) or through the VPN</w:t>
            </w:r>
          </w:p>
          <w:p w14:paraId="30DF40A6" w14:textId="77777777" w:rsidR="00DD55D6" w:rsidRDefault="00DD55D6" w:rsidP="00DD55D6">
            <w:pPr>
              <w:numPr>
                <w:ilvl w:val="0"/>
                <w:numId w:val="33"/>
              </w:numPr>
              <w:spacing w:before="100" w:beforeAutospacing="1" w:after="100" w:afterAutospacing="1"/>
              <w:jc w:val="left"/>
              <w:rPr>
                <w:color w:val="000000"/>
                <w:sz w:val="27"/>
                <w:szCs w:val="27"/>
              </w:rPr>
            </w:pPr>
            <w:r>
              <w:rPr>
                <w:rFonts w:ascii="Trebuchet MS" w:hAnsi="Trebuchet MS"/>
                <w:color w:val="000000"/>
                <w:sz w:val="22"/>
                <w:szCs w:val="22"/>
              </w:rPr>
              <w:t>Close down other programs that are running to free up network bandwidth</w:t>
            </w:r>
          </w:p>
          <w:p w14:paraId="7137B8B7" w14:textId="17EA9D5F" w:rsidR="00B832EC" w:rsidRDefault="00B832EC" w:rsidP="00835B73">
            <w:pPr>
              <w:shd w:val="clear" w:color="auto" w:fill="FFFFFF"/>
              <w:jc w:val="left"/>
              <w:rPr>
                <w:rFonts w:ascii="Arial" w:hAnsi="Arial" w:cs="Arial"/>
                <w:color w:val="333333"/>
                <w:sz w:val="18"/>
                <w:szCs w:val="18"/>
                <w:lang w:eastAsia="en-US"/>
              </w:rPr>
            </w:pPr>
          </w:p>
        </w:tc>
      </w:tr>
    </w:tbl>
    <w:p w14:paraId="7B846FC0" w14:textId="76FFD807" w:rsidR="00B832EC" w:rsidRDefault="00B832EC" w:rsidP="00B832EC"/>
    <w:p w14:paraId="500F8DD0" w14:textId="77777777" w:rsidR="00B832EC" w:rsidRDefault="00B832EC">
      <w:pPr>
        <w:spacing w:after="160" w:line="259" w:lineRule="auto"/>
      </w:pPr>
      <w:r>
        <w:br w:type="page"/>
      </w:r>
    </w:p>
    <w:sectPr w:rsidR="00B832EC" w:rsidSect="00DD55D6">
      <w:pgSz w:w="12240" w:h="15840"/>
      <w:pgMar w:top="900" w:right="1219" w:bottom="1701" w:left="1219" w:header="1049" w:footer="709"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olonero Maxwell" w:date="2019-12-17T12:08:00Z" w:initials="CM">
    <w:p w14:paraId="109388FE" w14:textId="77777777" w:rsidR="00DD55D6" w:rsidRDefault="00DD55D6">
      <w:pPr>
        <w:pStyle w:val="CommentText"/>
      </w:pPr>
      <w:r>
        <w:rPr>
          <w:rStyle w:val="CommentReference"/>
        </w:rPr>
        <w:annotationRef/>
      </w:r>
      <w:r>
        <w:t>Link to the Course detail’s page</w:t>
      </w:r>
    </w:p>
    <w:p w14:paraId="6F201B85" w14:textId="77777777" w:rsidR="00DD55D6" w:rsidRDefault="00DD55D6">
      <w:pPr>
        <w:pStyle w:val="CommentText"/>
      </w:pPr>
    </w:p>
    <w:p w14:paraId="65117DA4" w14:textId="77777777" w:rsidR="00DD55D6" w:rsidRDefault="00DD55D6">
      <w:pPr>
        <w:pStyle w:val="CommentText"/>
      </w:pPr>
    </w:p>
    <w:p w14:paraId="00120FF7" w14:textId="3A72E6EA" w:rsidR="00DD55D6" w:rsidRDefault="00DD55D6">
      <w:pPr>
        <w:pStyle w:val="CommentText"/>
      </w:pPr>
      <w:r w:rsidRPr="00DD55D6">
        <w:t>@</w:t>
      </w:r>
      <w:proofErr w:type="spellStart"/>
      <w:r w:rsidRPr="00DD55D6">
        <w:t>CourseActivity_Live_CourseDetailURL</w:t>
      </w:r>
      <w:proofErr w:type="spellEnd"/>
      <w:r w:rsidRPr="00DD55D6">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120F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1B4"/>
    <w:multiLevelType w:val="hybridMultilevel"/>
    <w:tmpl w:val="51BA9DF8"/>
    <w:lvl w:ilvl="0" w:tplc="B182514A">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11" w15:restartNumberingAfterBreak="0">
    <w:nsid w:val="05DD31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260522"/>
    <w:multiLevelType w:val="multilevel"/>
    <w:tmpl w:val="137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5" w15:restartNumberingAfterBreak="0">
    <w:nsid w:val="0C4443B4"/>
    <w:multiLevelType w:val="multilevel"/>
    <w:tmpl w:val="491E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5960E0"/>
    <w:multiLevelType w:val="hybridMultilevel"/>
    <w:tmpl w:val="81B69E9E"/>
    <w:lvl w:ilvl="0" w:tplc="F00235F4">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38490B26"/>
    <w:multiLevelType w:val="hybridMultilevel"/>
    <w:tmpl w:val="AC560798"/>
    <w:lvl w:ilvl="0" w:tplc="1E34098A">
      <w:start w:val="1"/>
      <w:numFmt w:val="bullet"/>
      <w:lvlRestart w:val="0"/>
      <w:lvlText w:val=""/>
      <w:lvlJc w:val="left"/>
      <w:pPr>
        <w:tabs>
          <w:tab w:val="num" w:pos="851"/>
        </w:tabs>
        <w:ind w:left="851" w:hanging="426"/>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18"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D7089E"/>
    <w:multiLevelType w:val="hybridMultilevel"/>
    <w:tmpl w:val="98DE140C"/>
    <w:lvl w:ilvl="0" w:tplc="0EF658E4">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0" w15:restartNumberingAfterBreak="0">
    <w:nsid w:val="425C7889"/>
    <w:multiLevelType w:val="multilevel"/>
    <w:tmpl w:val="0409001F"/>
    <w:numStyleLink w:val="111111"/>
  </w:abstractNum>
  <w:abstractNum w:abstractNumId="21"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2D6410"/>
    <w:multiLevelType w:val="hybridMultilevel"/>
    <w:tmpl w:val="BB567292"/>
    <w:lvl w:ilvl="0" w:tplc="390AA558">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3" w15:restartNumberingAfterBreak="0">
    <w:nsid w:val="47EA201B"/>
    <w:multiLevelType w:val="multilevel"/>
    <w:tmpl w:val="B86E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C06C37"/>
    <w:multiLevelType w:val="multilevel"/>
    <w:tmpl w:val="AB0EE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D07C39"/>
    <w:multiLevelType w:val="hybridMultilevel"/>
    <w:tmpl w:val="E1E23208"/>
    <w:lvl w:ilvl="0" w:tplc="208E583E">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26" w15:restartNumberingAfterBreak="0">
    <w:nsid w:val="5DAC62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44B68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45832F9"/>
    <w:multiLevelType w:val="multilevel"/>
    <w:tmpl w:val="DA3EFD90"/>
    <w:lvl w:ilvl="0">
      <w:start w:val="1"/>
      <w:numFmt w:val="decimal"/>
      <w:lvlRestart w:val="0"/>
      <w:lvlText w:val="%1"/>
      <w:lvlJc w:val="left"/>
      <w:pPr>
        <w:tabs>
          <w:tab w:val="num" w:pos="357"/>
        </w:tabs>
        <w:ind w:left="283" w:hanging="283"/>
      </w:pPr>
      <w:rPr>
        <w:rFonts w:ascii="Henderson BCG Serif" w:hAnsi="Henderson BCG Serif" w:hint="default"/>
        <w:color w:val="auto"/>
        <w:u w:val="none"/>
        <w:effect w:val="none"/>
      </w:rPr>
    </w:lvl>
    <w:lvl w:ilvl="1">
      <w:start w:val="1"/>
      <w:numFmt w:val="decimal"/>
      <w:lvlText w:val="%1.%2"/>
      <w:lvlJc w:val="left"/>
      <w:pPr>
        <w:tabs>
          <w:tab w:val="num" w:pos="567"/>
        </w:tabs>
        <w:ind w:left="567" w:hanging="567"/>
      </w:pPr>
      <w:rPr>
        <w:rFonts w:ascii="Henderson BCG Serif" w:hAnsi="Henderson BCG Serif" w:hint="default"/>
        <w:color w:val="auto"/>
        <w:u w:val="none"/>
        <w:effect w:val="none"/>
      </w:rPr>
    </w:lvl>
    <w:lvl w:ilvl="2">
      <w:start w:val="1"/>
      <w:numFmt w:val="decimal"/>
      <w:lvlText w:val="%1.%2.%3"/>
      <w:lvlJc w:val="left"/>
      <w:pPr>
        <w:tabs>
          <w:tab w:val="num" w:pos="850"/>
        </w:tabs>
        <w:ind w:left="850" w:hanging="850"/>
      </w:pPr>
      <w:rPr>
        <w:rFonts w:ascii="Henderson BCG Serif" w:hAnsi="Henderson BCG Serif" w:hint="default"/>
        <w:color w:val="auto"/>
        <w:u w:val="none"/>
        <w:effect w:val="none"/>
      </w:rPr>
    </w:lvl>
    <w:lvl w:ilvl="3">
      <w:start w:val="1"/>
      <w:numFmt w:val="decimal"/>
      <w:lvlText w:val="%1.%2.%3.%4"/>
      <w:lvlJc w:val="left"/>
      <w:pPr>
        <w:tabs>
          <w:tab w:val="num" w:pos="1134"/>
        </w:tabs>
        <w:ind w:left="1134" w:hanging="1134"/>
      </w:pPr>
      <w:rPr>
        <w:rFonts w:ascii="Henderson BCG Serif" w:hAnsi="Henderson BCG Serif" w:hint="default"/>
        <w:color w:val="auto"/>
        <w:u w:val="none"/>
        <w:effect w:val="none"/>
      </w:rPr>
    </w:lvl>
    <w:lvl w:ilvl="4">
      <w:start w:val="1"/>
      <w:numFmt w:val="decimal"/>
      <w:lvlText w:val="%1.%2.%3.%4.%5"/>
      <w:lvlJc w:val="left"/>
      <w:pPr>
        <w:tabs>
          <w:tab w:val="num" w:pos="1417"/>
        </w:tabs>
        <w:ind w:left="1417" w:hanging="1417"/>
      </w:pPr>
      <w:rPr>
        <w:rFonts w:ascii="Henderson BCG Serif" w:hAnsi="Henderson BCG Serif" w:hint="default"/>
        <w:color w:val="auto"/>
        <w:u w:val="none"/>
        <w:effect w:val="none"/>
      </w:rPr>
    </w:lvl>
    <w:lvl w:ilvl="5">
      <w:start w:val="1"/>
      <w:numFmt w:val="none"/>
      <w:lvlText w:val=""/>
      <w:lvlJc w:val="left"/>
      <w:pPr>
        <w:tabs>
          <w:tab w:val="num" w:pos="2160"/>
        </w:tabs>
        <w:ind w:left="2160" w:hanging="363"/>
      </w:pPr>
      <w:rPr>
        <w:rFonts w:hint="default"/>
        <w:color w:val="auto"/>
        <w:u w:val="none"/>
        <w:effect w:val="none"/>
      </w:rPr>
    </w:lvl>
    <w:lvl w:ilvl="6">
      <w:start w:val="1"/>
      <w:numFmt w:val="none"/>
      <w:lvlText w:val=""/>
      <w:lvlJc w:val="left"/>
      <w:pPr>
        <w:tabs>
          <w:tab w:val="num" w:pos="2517"/>
        </w:tabs>
        <w:ind w:left="2517" w:hanging="357"/>
      </w:pPr>
      <w:rPr>
        <w:rFonts w:hint="default"/>
        <w:color w:val="auto"/>
        <w:u w:val="none"/>
        <w:effect w:val="none"/>
      </w:rPr>
    </w:lvl>
    <w:lvl w:ilvl="7">
      <w:start w:val="1"/>
      <w:numFmt w:val="none"/>
      <w:lvlText w:val=""/>
      <w:lvlJc w:val="left"/>
      <w:pPr>
        <w:tabs>
          <w:tab w:val="num" w:pos="2880"/>
        </w:tabs>
        <w:ind w:left="2880" w:hanging="363"/>
      </w:pPr>
      <w:rPr>
        <w:rFonts w:hint="default"/>
        <w:color w:val="auto"/>
        <w:u w:val="none"/>
        <w:effect w:val="none"/>
      </w:rPr>
    </w:lvl>
    <w:lvl w:ilvl="8">
      <w:start w:val="1"/>
      <w:numFmt w:val="none"/>
      <w:lvlText w:val=""/>
      <w:lvlJc w:val="left"/>
      <w:pPr>
        <w:tabs>
          <w:tab w:val="num" w:pos="3237"/>
        </w:tabs>
        <w:ind w:left="3237" w:hanging="357"/>
      </w:pPr>
      <w:rPr>
        <w:color w:val="auto"/>
        <w:u w:val="none"/>
        <w:effect w:val="none"/>
      </w:rPr>
    </w:lvl>
  </w:abstractNum>
  <w:abstractNum w:abstractNumId="31"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9603EE"/>
    <w:multiLevelType w:val="hybridMultilevel"/>
    <w:tmpl w:val="F1945992"/>
    <w:lvl w:ilvl="0" w:tplc="25DA8A1C">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19"/>
  </w:num>
  <w:num w:numId="2">
    <w:abstractNumId w:val="16"/>
  </w:num>
  <w:num w:numId="3">
    <w:abstractNumId w:val="25"/>
  </w:num>
  <w:num w:numId="4">
    <w:abstractNumId w:val="30"/>
  </w:num>
  <w:num w:numId="5">
    <w:abstractNumId w:val="26"/>
  </w:num>
  <w:num w:numId="6">
    <w:abstractNumId w:val="11"/>
  </w:num>
  <w:num w:numId="7">
    <w:abstractNumId w:val="2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1"/>
  </w:num>
  <w:num w:numId="19">
    <w:abstractNumId w:val="20"/>
  </w:num>
  <w:num w:numId="20">
    <w:abstractNumId w:val="29"/>
  </w:num>
  <w:num w:numId="21">
    <w:abstractNumId w:val="28"/>
  </w:num>
  <w:num w:numId="22">
    <w:abstractNumId w:val="22"/>
  </w:num>
  <w:num w:numId="23">
    <w:abstractNumId w:val="32"/>
  </w:num>
  <w:num w:numId="24">
    <w:abstractNumId w:val="10"/>
  </w:num>
  <w:num w:numId="25">
    <w:abstractNumId w:val="17"/>
  </w:num>
  <w:num w:numId="26">
    <w:abstractNumId w:val="14"/>
  </w:num>
  <w:num w:numId="27">
    <w:abstractNumId w:val="18"/>
  </w:num>
  <w:num w:numId="28">
    <w:abstractNumId w:val="21"/>
  </w:num>
  <w:num w:numId="29">
    <w:abstractNumId w:val="13"/>
  </w:num>
  <w:num w:numId="30">
    <w:abstractNumId w:val="12"/>
  </w:num>
  <w:num w:numId="31">
    <w:abstractNumId w:val="24"/>
  </w:num>
  <w:num w:numId="32">
    <w:abstractNumId w:val="15"/>
  </w:num>
  <w:num w:numId="33">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onero Maxwell">
    <w15:presenceInfo w15:providerId="None" w15:userId="Colonero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823"/>
    <w:rsid w:val="0008449B"/>
    <w:rsid w:val="000F079D"/>
    <w:rsid w:val="001050FD"/>
    <w:rsid w:val="006154F0"/>
    <w:rsid w:val="00683882"/>
    <w:rsid w:val="00773992"/>
    <w:rsid w:val="00823D49"/>
    <w:rsid w:val="00835B73"/>
    <w:rsid w:val="009C7FA9"/>
    <w:rsid w:val="00A04823"/>
    <w:rsid w:val="00A71703"/>
    <w:rsid w:val="00AC5202"/>
    <w:rsid w:val="00B832EC"/>
    <w:rsid w:val="00BA52CE"/>
    <w:rsid w:val="00CA10CE"/>
    <w:rsid w:val="00D84A8F"/>
    <w:rsid w:val="00D93D8C"/>
    <w:rsid w:val="00DD55D6"/>
    <w:rsid w:val="00F62E52"/>
    <w:rsid w:val="00FC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A8A0"/>
  <w15:chartTrackingRefBased/>
  <w15:docId w15:val="{39E603C5-6C10-421E-92DC-3F401D75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823"/>
    <w:pPr>
      <w:spacing w:after="0" w:line="240" w:lineRule="auto"/>
    </w:pPr>
    <w:rPr>
      <w:rFonts w:ascii="Henderson BCG Serif" w:eastAsia="Times New Roman" w:hAnsi="Henderson BCG Serif" w:cs="Times New Roman"/>
      <w:szCs w:val="24"/>
      <w:lang w:eastAsia="de-DE"/>
    </w:rPr>
  </w:style>
  <w:style w:type="paragraph" w:styleId="Heading1">
    <w:name w:val="heading 1"/>
    <w:basedOn w:val="Normal"/>
    <w:next w:val="Normal"/>
    <w:link w:val="Heading1Char"/>
    <w:qFormat/>
    <w:rsid w:val="00A04823"/>
    <w:pPr>
      <w:keepNext/>
      <w:numPr>
        <w:numId w:val="26"/>
      </w:numPr>
      <w:spacing w:before="500" w:after="220"/>
      <w:outlineLvl w:val="0"/>
    </w:pPr>
    <w:rPr>
      <w:rFonts w:cs="Arial"/>
      <w:b/>
      <w:bCs/>
      <w:kern w:val="32"/>
      <w:sz w:val="24"/>
    </w:rPr>
  </w:style>
  <w:style w:type="paragraph" w:styleId="Heading2">
    <w:name w:val="heading 2"/>
    <w:basedOn w:val="Normal"/>
    <w:next w:val="Normal"/>
    <w:link w:val="Heading2Char"/>
    <w:qFormat/>
    <w:rsid w:val="00A04823"/>
    <w:pPr>
      <w:keepNext/>
      <w:numPr>
        <w:ilvl w:val="1"/>
        <w:numId w:val="26"/>
      </w:numPr>
      <w:spacing w:before="360" w:after="220"/>
      <w:outlineLvl w:val="1"/>
    </w:pPr>
    <w:rPr>
      <w:rFonts w:cs="Arial"/>
      <w:b/>
      <w:bCs/>
      <w:iCs/>
      <w:szCs w:val="28"/>
    </w:rPr>
  </w:style>
  <w:style w:type="paragraph" w:styleId="Heading3">
    <w:name w:val="heading 3"/>
    <w:basedOn w:val="Normal"/>
    <w:next w:val="Normal"/>
    <w:link w:val="Heading3Char"/>
    <w:qFormat/>
    <w:rsid w:val="00A04823"/>
    <w:pPr>
      <w:keepNext/>
      <w:numPr>
        <w:ilvl w:val="2"/>
        <w:numId w:val="26"/>
      </w:numPr>
      <w:spacing w:before="360" w:after="220"/>
      <w:outlineLvl w:val="2"/>
    </w:pPr>
    <w:rPr>
      <w:rFonts w:cs="Arial"/>
      <w:b/>
      <w:bCs/>
      <w:szCs w:val="22"/>
    </w:rPr>
  </w:style>
  <w:style w:type="paragraph" w:styleId="Heading4">
    <w:name w:val="heading 4"/>
    <w:basedOn w:val="Normal"/>
    <w:next w:val="Normal"/>
    <w:link w:val="Heading4Char"/>
    <w:qFormat/>
    <w:rsid w:val="00A04823"/>
    <w:pPr>
      <w:keepNext/>
      <w:numPr>
        <w:ilvl w:val="3"/>
        <w:numId w:val="26"/>
      </w:numPr>
      <w:spacing w:before="360" w:after="220"/>
      <w:outlineLvl w:val="3"/>
    </w:pPr>
    <w:rPr>
      <w:bCs/>
      <w:szCs w:val="28"/>
    </w:rPr>
  </w:style>
  <w:style w:type="paragraph" w:styleId="Heading5">
    <w:name w:val="heading 5"/>
    <w:basedOn w:val="Normal"/>
    <w:next w:val="Normal"/>
    <w:link w:val="Heading5Char"/>
    <w:qFormat/>
    <w:rsid w:val="00A04823"/>
    <w:pPr>
      <w:numPr>
        <w:ilvl w:val="4"/>
        <w:numId w:val="26"/>
      </w:numPr>
      <w:spacing w:before="360" w:after="220"/>
      <w:outlineLvl w:val="4"/>
    </w:pPr>
    <w:rPr>
      <w:bCs/>
      <w:iCs/>
      <w:szCs w:val="26"/>
    </w:rPr>
  </w:style>
  <w:style w:type="paragraph" w:styleId="Heading6">
    <w:name w:val="heading 6"/>
    <w:basedOn w:val="Normal"/>
    <w:next w:val="Normal"/>
    <w:link w:val="Heading6Char"/>
    <w:semiHidden/>
    <w:unhideWhenUsed/>
    <w:rsid w:val="00A04823"/>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A0482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A0482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A0482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4823"/>
    <w:rPr>
      <w:rFonts w:ascii="Henderson BCG Serif" w:eastAsia="Times New Roman" w:hAnsi="Henderson BCG Serif" w:cs="Arial"/>
      <w:b/>
      <w:bCs/>
      <w:kern w:val="32"/>
      <w:sz w:val="24"/>
      <w:szCs w:val="24"/>
      <w:lang w:val="de-DE" w:eastAsia="de-DE"/>
    </w:rPr>
  </w:style>
  <w:style w:type="character" w:customStyle="1" w:styleId="Heading2Char">
    <w:name w:val="Heading 2 Char"/>
    <w:basedOn w:val="DefaultParagraphFont"/>
    <w:link w:val="Heading2"/>
    <w:rsid w:val="00A04823"/>
    <w:rPr>
      <w:rFonts w:ascii="Henderson BCG Serif" w:eastAsia="Times New Roman" w:hAnsi="Henderson BCG Serif" w:cs="Arial"/>
      <w:b/>
      <w:bCs/>
      <w:iCs/>
      <w:szCs w:val="28"/>
      <w:lang w:val="de-DE" w:eastAsia="de-DE"/>
    </w:rPr>
  </w:style>
  <w:style w:type="character" w:customStyle="1" w:styleId="Heading3Char">
    <w:name w:val="Heading 3 Char"/>
    <w:basedOn w:val="DefaultParagraphFont"/>
    <w:link w:val="Heading3"/>
    <w:rsid w:val="00A04823"/>
    <w:rPr>
      <w:rFonts w:ascii="Henderson BCG Serif" w:eastAsia="Times New Roman" w:hAnsi="Henderson BCG Serif" w:cs="Arial"/>
      <w:b/>
      <w:bCs/>
      <w:lang w:val="de-DE" w:eastAsia="de-DE"/>
    </w:rPr>
  </w:style>
  <w:style w:type="character" w:customStyle="1" w:styleId="Heading4Char">
    <w:name w:val="Heading 4 Char"/>
    <w:basedOn w:val="DefaultParagraphFont"/>
    <w:link w:val="Heading4"/>
    <w:rsid w:val="00A04823"/>
    <w:rPr>
      <w:rFonts w:ascii="Henderson BCG Serif" w:eastAsia="Times New Roman" w:hAnsi="Henderson BCG Serif" w:cs="Times New Roman"/>
      <w:bCs/>
      <w:szCs w:val="28"/>
      <w:lang w:val="de-DE" w:eastAsia="de-DE"/>
    </w:rPr>
  </w:style>
  <w:style w:type="character" w:customStyle="1" w:styleId="Heading5Char">
    <w:name w:val="Heading 5 Char"/>
    <w:basedOn w:val="DefaultParagraphFont"/>
    <w:link w:val="Heading5"/>
    <w:rsid w:val="00A04823"/>
    <w:rPr>
      <w:rFonts w:ascii="Henderson BCG Serif" w:eastAsia="Times New Roman" w:hAnsi="Henderson BCG Serif" w:cs="Times New Roman"/>
      <w:bCs/>
      <w:iCs/>
      <w:szCs w:val="26"/>
      <w:lang w:val="de-DE" w:eastAsia="de-DE"/>
    </w:rPr>
  </w:style>
  <w:style w:type="character" w:customStyle="1" w:styleId="Heading6Char">
    <w:name w:val="Heading 6 Char"/>
    <w:basedOn w:val="DefaultParagraphFont"/>
    <w:link w:val="Heading6"/>
    <w:semiHidden/>
    <w:rsid w:val="00A04823"/>
    <w:rPr>
      <w:rFonts w:asciiTheme="majorHAnsi" w:eastAsiaTheme="majorEastAsia" w:hAnsiTheme="majorHAnsi" w:cstheme="majorBidi"/>
      <w:i/>
      <w:iCs/>
      <w:color w:val="1F4D78" w:themeColor="accent1" w:themeShade="7F"/>
      <w:szCs w:val="24"/>
      <w:lang w:val="de-DE" w:eastAsia="de-DE"/>
    </w:rPr>
  </w:style>
  <w:style w:type="character" w:customStyle="1" w:styleId="Heading7Char">
    <w:name w:val="Heading 7 Char"/>
    <w:basedOn w:val="DefaultParagraphFont"/>
    <w:link w:val="Heading7"/>
    <w:semiHidden/>
    <w:rsid w:val="00A04823"/>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A04823"/>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A04823"/>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A04823"/>
    <w:pPr>
      <w:numPr>
        <w:numId w:val="18"/>
      </w:numPr>
    </w:pPr>
  </w:style>
  <w:style w:type="numbering" w:styleId="1ai">
    <w:name w:val="Outline List 1"/>
    <w:basedOn w:val="NoList"/>
    <w:semiHidden/>
    <w:rsid w:val="00A04823"/>
    <w:pPr>
      <w:numPr>
        <w:numId w:val="20"/>
      </w:numPr>
    </w:pPr>
  </w:style>
  <w:style w:type="numbering" w:styleId="ArticleSection">
    <w:name w:val="Outline List 3"/>
    <w:basedOn w:val="NoList"/>
    <w:semiHidden/>
    <w:rsid w:val="00A04823"/>
    <w:pPr>
      <w:numPr>
        <w:numId w:val="21"/>
      </w:numPr>
    </w:pPr>
  </w:style>
  <w:style w:type="paragraph" w:styleId="BlockText">
    <w:name w:val="Block Text"/>
    <w:basedOn w:val="Normal"/>
    <w:semiHidden/>
    <w:rsid w:val="00A04823"/>
    <w:pPr>
      <w:spacing w:after="120"/>
      <w:ind w:left="1440" w:right="1440"/>
    </w:pPr>
  </w:style>
  <w:style w:type="paragraph" w:styleId="BodyText">
    <w:name w:val="Body Text"/>
    <w:basedOn w:val="Normal"/>
    <w:link w:val="BodyTextChar"/>
    <w:semiHidden/>
    <w:rsid w:val="00A04823"/>
    <w:pPr>
      <w:spacing w:after="120"/>
    </w:pPr>
  </w:style>
  <w:style w:type="character" w:customStyle="1" w:styleId="BodyTextChar">
    <w:name w:val="Body Text Char"/>
    <w:basedOn w:val="DefaultParagraphFont"/>
    <w:link w:val="BodyText"/>
    <w:semiHidden/>
    <w:rsid w:val="00A04823"/>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A04823"/>
    <w:pPr>
      <w:spacing w:after="120" w:line="480" w:lineRule="auto"/>
    </w:pPr>
  </w:style>
  <w:style w:type="character" w:customStyle="1" w:styleId="BodyText2Char">
    <w:name w:val="Body Text 2 Char"/>
    <w:basedOn w:val="DefaultParagraphFont"/>
    <w:link w:val="BodyText2"/>
    <w:semiHidden/>
    <w:rsid w:val="00A04823"/>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A04823"/>
    <w:pPr>
      <w:spacing w:after="120"/>
    </w:pPr>
    <w:rPr>
      <w:sz w:val="16"/>
      <w:szCs w:val="16"/>
    </w:rPr>
  </w:style>
  <w:style w:type="character" w:customStyle="1" w:styleId="BodyText3Char">
    <w:name w:val="Body Text 3 Char"/>
    <w:basedOn w:val="DefaultParagraphFont"/>
    <w:link w:val="BodyText3"/>
    <w:semiHidden/>
    <w:rsid w:val="00A04823"/>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A04823"/>
    <w:pPr>
      <w:ind w:firstLine="210"/>
    </w:pPr>
  </w:style>
  <w:style w:type="character" w:customStyle="1" w:styleId="BodyTextFirstIndentChar">
    <w:name w:val="Body Text First Indent Char"/>
    <w:basedOn w:val="BodyTextChar"/>
    <w:link w:val="BodyTextFirstIndent"/>
    <w:semiHidden/>
    <w:rsid w:val="00A04823"/>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A04823"/>
    <w:pPr>
      <w:spacing w:after="120"/>
      <w:ind w:left="360"/>
    </w:pPr>
  </w:style>
  <w:style w:type="character" w:customStyle="1" w:styleId="BodyTextIndentChar">
    <w:name w:val="Body Text Indent Char"/>
    <w:basedOn w:val="DefaultParagraphFont"/>
    <w:link w:val="BodyTextIndent"/>
    <w:semiHidden/>
    <w:rsid w:val="00A04823"/>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A04823"/>
    <w:pPr>
      <w:ind w:firstLine="210"/>
    </w:pPr>
  </w:style>
  <w:style w:type="character" w:customStyle="1" w:styleId="BodyTextFirstIndent2Char">
    <w:name w:val="Body Text First Indent 2 Char"/>
    <w:basedOn w:val="BodyTextIndentChar"/>
    <w:link w:val="BodyTextFirstIndent2"/>
    <w:semiHidden/>
    <w:rsid w:val="00A04823"/>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A04823"/>
    <w:pPr>
      <w:spacing w:after="120" w:line="480" w:lineRule="auto"/>
      <w:ind w:left="360"/>
    </w:pPr>
  </w:style>
  <w:style w:type="character" w:customStyle="1" w:styleId="BodyTextIndent2Char">
    <w:name w:val="Body Text Indent 2 Char"/>
    <w:basedOn w:val="DefaultParagraphFont"/>
    <w:link w:val="BodyTextIndent2"/>
    <w:semiHidden/>
    <w:rsid w:val="00A04823"/>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A04823"/>
    <w:pPr>
      <w:spacing w:after="120"/>
      <w:ind w:left="360"/>
    </w:pPr>
    <w:rPr>
      <w:sz w:val="16"/>
      <w:szCs w:val="16"/>
    </w:rPr>
  </w:style>
  <w:style w:type="character" w:customStyle="1" w:styleId="BodyTextIndent3Char">
    <w:name w:val="Body Text Indent 3 Char"/>
    <w:basedOn w:val="DefaultParagraphFont"/>
    <w:link w:val="BodyTextIndent3"/>
    <w:semiHidden/>
    <w:rsid w:val="00A04823"/>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A04823"/>
    <w:pPr>
      <w:ind w:left="4320"/>
    </w:pPr>
  </w:style>
  <w:style w:type="character" w:customStyle="1" w:styleId="ClosingChar">
    <w:name w:val="Closing Char"/>
    <w:basedOn w:val="DefaultParagraphFont"/>
    <w:link w:val="Closing"/>
    <w:semiHidden/>
    <w:rsid w:val="00A04823"/>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A04823"/>
  </w:style>
  <w:style w:type="character" w:customStyle="1" w:styleId="DateChar">
    <w:name w:val="Date Char"/>
    <w:basedOn w:val="DefaultParagraphFont"/>
    <w:link w:val="Date"/>
    <w:semiHidden/>
    <w:rsid w:val="00A04823"/>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A04823"/>
  </w:style>
  <w:style w:type="character" w:customStyle="1" w:styleId="E-mailSignatureChar">
    <w:name w:val="E-mail Signature Char"/>
    <w:basedOn w:val="DefaultParagraphFont"/>
    <w:link w:val="E-mailSignature"/>
    <w:semiHidden/>
    <w:rsid w:val="00A04823"/>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A04823"/>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A04823"/>
    <w:rPr>
      <w:rFonts w:ascii="Arial" w:hAnsi="Arial" w:cs="Arial"/>
      <w:sz w:val="20"/>
      <w:szCs w:val="20"/>
    </w:rPr>
  </w:style>
  <w:style w:type="character" w:styleId="FollowedHyperlink">
    <w:name w:val="FollowedHyperlink"/>
    <w:basedOn w:val="DefaultParagraphFont"/>
    <w:semiHidden/>
    <w:rsid w:val="00A04823"/>
    <w:rPr>
      <w:color w:val="800080"/>
      <w:u w:val="single"/>
    </w:rPr>
  </w:style>
  <w:style w:type="paragraph" w:styleId="Footer">
    <w:name w:val="footer"/>
    <w:basedOn w:val="Normal"/>
    <w:link w:val="FooterChar"/>
    <w:semiHidden/>
    <w:rsid w:val="00A04823"/>
    <w:pPr>
      <w:tabs>
        <w:tab w:val="center" w:pos="4320"/>
        <w:tab w:val="right" w:pos="8640"/>
      </w:tabs>
    </w:pPr>
  </w:style>
  <w:style w:type="character" w:customStyle="1" w:styleId="FooterChar">
    <w:name w:val="Footer Char"/>
    <w:basedOn w:val="DefaultParagraphFont"/>
    <w:link w:val="Footer"/>
    <w:semiHidden/>
    <w:rsid w:val="00A04823"/>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A04823"/>
    <w:pPr>
      <w:tabs>
        <w:tab w:val="center" w:pos="4320"/>
        <w:tab w:val="right" w:pos="8640"/>
      </w:tabs>
    </w:pPr>
  </w:style>
  <w:style w:type="character" w:customStyle="1" w:styleId="HeaderChar">
    <w:name w:val="Header Char"/>
    <w:basedOn w:val="DefaultParagraphFont"/>
    <w:link w:val="Header"/>
    <w:semiHidden/>
    <w:rsid w:val="00A04823"/>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A04823"/>
  </w:style>
  <w:style w:type="paragraph" w:styleId="HTMLAddress">
    <w:name w:val="HTML Address"/>
    <w:basedOn w:val="Normal"/>
    <w:link w:val="HTMLAddressChar"/>
    <w:semiHidden/>
    <w:rsid w:val="00A04823"/>
    <w:rPr>
      <w:i/>
      <w:iCs/>
    </w:rPr>
  </w:style>
  <w:style w:type="character" w:customStyle="1" w:styleId="HTMLAddressChar">
    <w:name w:val="HTML Address Char"/>
    <w:basedOn w:val="DefaultParagraphFont"/>
    <w:link w:val="HTMLAddress"/>
    <w:semiHidden/>
    <w:rsid w:val="00A04823"/>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A04823"/>
    <w:rPr>
      <w:i/>
      <w:iCs/>
    </w:rPr>
  </w:style>
  <w:style w:type="character" w:styleId="HTMLCode">
    <w:name w:val="HTML Code"/>
    <w:basedOn w:val="DefaultParagraphFont"/>
    <w:semiHidden/>
    <w:rsid w:val="00A04823"/>
    <w:rPr>
      <w:rFonts w:ascii="Courier New" w:hAnsi="Courier New" w:cs="Courier New"/>
      <w:sz w:val="20"/>
      <w:szCs w:val="20"/>
    </w:rPr>
  </w:style>
  <w:style w:type="character" w:styleId="HTMLDefinition">
    <w:name w:val="HTML Definition"/>
    <w:basedOn w:val="DefaultParagraphFont"/>
    <w:semiHidden/>
    <w:rsid w:val="00A04823"/>
    <w:rPr>
      <w:i/>
      <w:iCs/>
    </w:rPr>
  </w:style>
  <w:style w:type="character" w:styleId="HTMLKeyboard">
    <w:name w:val="HTML Keyboard"/>
    <w:basedOn w:val="DefaultParagraphFont"/>
    <w:semiHidden/>
    <w:rsid w:val="00A04823"/>
    <w:rPr>
      <w:rFonts w:ascii="Courier New" w:hAnsi="Courier New" w:cs="Courier New"/>
      <w:sz w:val="20"/>
      <w:szCs w:val="20"/>
    </w:rPr>
  </w:style>
  <w:style w:type="paragraph" w:styleId="HTMLPreformatted">
    <w:name w:val="HTML Preformatted"/>
    <w:basedOn w:val="Normal"/>
    <w:link w:val="HTMLPreformattedChar"/>
    <w:semiHidden/>
    <w:rsid w:val="00A04823"/>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A04823"/>
    <w:rPr>
      <w:rFonts w:ascii="Courier New" w:eastAsia="Times New Roman" w:hAnsi="Courier New" w:cs="Courier New"/>
      <w:sz w:val="20"/>
      <w:szCs w:val="20"/>
      <w:lang w:val="de-DE" w:eastAsia="de-DE"/>
    </w:rPr>
  </w:style>
  <w:style w:type="character" w:styleId="HTMLSample">
    <w:name w:val="HTML Sample"/>
    <w:basedOn w:val="DefaultParagraphFont"/>
    <w:semiHidden/>
    <w:rsid w:val="00A04823"/>
    <w:rPr>
      <w:rFonts w:ascii="Courier New" w:hAnsi="Courier New" w:cs="Courier New"/>
    </w:rPr>
  </w:style>
  <w:style w:type="character" w:styleId="HTMLTypewriter">
    <w:name w:val="HTML Typewriter"/>
    <w:basedOn w:val="DefaultParagraphFont"/>
    <w:semiHidden/>
    <w:rsid w:val="00A04823"/>
    <w:rPr>
      <w:rFonts w:ascii="Courier New" w:hAnsi="Courier New" w:cs="Courier New"/>
      <w:sz w:val="20"/>
      <w:szCs w:val="20"/>
    </w:rPr>
  </w:style>
  <w:style w:type="character" w:styleId="HTMLVariable">
    <w:name w:val="HTML Variable"/>
    <w:basedOn w:val="DefaultParagraphFont"/>
    <w:semiHidden/>
    <w:rsid w:val="00A04823"/>
    <w:rPr>
      <w:i/>
      <w:iCs/>
    </w:rPr>
  </w:style>
  <w:style w:type="character" w:styleId="Hyperlink">
    <w:name w:val="Hyperlink"/>
    <w:basedOn w:val="DefaultParagraphFont"/>
    <w:uiPriority w:val="99"/>
    <w:semiHidden/>
    <w:rsid w:val="00A04823"/>
    <w:rPr>
      <w:color w:val="0000FF"/>
      <w:u w:val="single"/>
    </w:rPr>
  </w:style>
  <w:style w:type="character" w:styleId="LineNumber">
    <w:name w:val="line number"/>
    <w:basedOn w:val="DefaultParagraphFont"/>
    <w:semiHidden/>
    <w:rsid w:val="00A04823"/>
  </w:style>
  <w:style w:type="paragraph" w:styleId="List">
    <w:name w:val="List"/>
    <w:basedOn w:val="Normal"/>
    <w:semiHidden/>
    <w:rsid w:val="00A04823"/>
    <w:pPr>
      <w:ind w:left="360" w:hanging="360"/>
    </w:pPr>
  </w:style>
  <w:style w:type="paragraph" w:styleId="List2">
    <w:name w:val="List 2"/>
    <w:basedOn w:val="Normal"/>
    <w:semiHidden/>
    <w:rsid w:val="00A04823"/>
    <w:pPr>
      <w:ind w:left="720" w:hanging="360"/>
    </w:pPr>
  </w:style>
  <w:style w:type="paragraph" w:styleId="List3">
    <w:name w:val="List 3"/>
    <w:basedOn w:val="Normal"/>
    <w:semiHidden/>
    <w:rsid w:val="00A04823"/>
    <w:pPr>
      <w:ind w:left="1080" w:hanging="360"/>
    </w:pPr>
  </w:style>
  <w:style w:type="paragraph" w:styleId="List4">
    <w:name w:val="List 4"/>
    <w:basedOn w:val="Normal"/>
    <w:semiHidden/>
    <w:rsid w:val="00A04823"/>
    <w:pPr>
      <w:ind w:left="1440" w:hanging="360"/>
    </w:pPr>
  </w:style>
  <w:style w:type="paragraph" w:styleId="List5">
    <w:name w:val="List 5"/>
    <w:basedOn w:val="Normal"/>
    <w:semiHidden/>
    <w:rsid w:val="00A04823"/>
    <w:pPr>
      <w:ind w:left="1800" w:hanging="360"/>
    </w:pPr>
  </w:style>
  <w:style w:type="paragraph" w:styleId="ListBullet">
    <w:name w:val="List Bullet"/>
    <w:basedOn w:val="Normal"/>
    <w:semiHidden/>
    <w:rsid w:val="00A04823"/>
    <w:pPr>
      <w:numPr>
        <w:numId w:val="8"/>
      </w:numPr>
    </w:pPr>
  </w:style>
  <w:style w:type="paragraph" w:styleId="ListBullet2">
    <w:name w:val="List Bullet 2"/>
    <w:basedOn w:val="Normal"/>
    <w:semiHidden/>
    <w:rsid w:val="00A04823"/>
    <w:pPr>
      <w:numPr>
        <w:numId w:val="9"/>
      </w:numPr>
    </w:pPr>
  </w:style>
  <w:style w:type="paragraph" w:styleId="ListBullet3">
    <w:name w:val="List Bullet 3"/>
    <w:basedOn w:val="Normal"/>
    <w:semiHidden/>
    <w:rsid w:val="00A04823"/>
    <w:pPr>
      <w:numPr>
        <w:numId w:val="10"/>
      </w:numPr>
    </w:pPr>
  </w:style>
  <w:style w:type="paragraph" w:styleId="ListBullet4">
    <w:name w:val="List Bullet 4"/>
    <w:basedOn w:val="Normal"/>
    <w:semiHidden/>
    <w:rsid w:val="00A04823"/>
    <w:pPr>
      <w:numPr>
        <w:numId w:val="11"/>
      </w:numPr>
    </w:pPr>
  </w:style>
  <w:style w:type="paragraph" w:styleId="ListBullet5">
    <w:name w:val="List Bullet 5"/>
    <w:basedOn w:val="Normal"/>
    <w:semiHidden/>
    <w:rsid w:val="00A04823"/>
    <w:pPr>
      <w:numPr>
        <w:numId w:val="12"/>
      </w:numPr>
    </w:pPr>
  </w:style>
  <w:style w:type="paragraph" w:styleId="ListContinue">
    <w:name w:val="List Continue"/>
    <w:basedOn w:val="Normal"/>
    <w:semiHidden/>
    <w:rsid w:val="00A04823"/>
    <w:pPr>
      <w:spacing w:after="120"/>
      <w:ind w:left="360"/>
    </w:pPr>
  </w:style>
  <w:style w:type="paragraph" w:styleId="ListContinue2">
    <w:name w:val="List Continue 2"/>
    <w:basedOn w:val="Normal"/>
    <w:semiHidden/>
    <w:rsid w:val="00A04823"/>
    <w:pPr>
      <w:spacing w:after="120"/>
      <w:ind w:left="720"/>
    </w:pPr>
  </w:style>
  <w:style w:type="paragraph" w:styleId="ListContinue3">
    <w:name w:val="List Continue 3"/>
    <w:basedOn w:val="Normal"/>
    <w:semiHidden/>
    <w:rsid w:val="00A04823"/>
    <w:pPr>
      <w:spacing w:after="120"/>
      <w:ind w:left="1080"/>
    </w:pPr>
  </w:style>
  <w:style w:type="paragraph" w:styleId="ListContinue4">
    <w:name w:val="List Continue 4"/>
    <w:basedOn w:val="Normal"/>
    <w:semiHidden/>
    <w:rsid w:val="00A04823"/>
    <w:pPr>
      <w:spacing w:after="120"/>
      <w:ind w:left="1440"/>
    </w:pPr>
  </w:style>
  <w:style w:type="paragraph" w:styleId="ListContinue5">
    <w:name w:val="List Continue 5"/>
    <w:basedOn w:val="Normal"/>
    <w:semiHidden/>
    <w:rsid w:val="00A04823"/>
    <w:pPr>
      <w:spacing w:after="120"/>
      <w:ind w:left="1800"/>
    </w:pPr>
  </w:style>
  <w:style w:type="paragraph" w:styleId="ListNumber">
    <w:name w:val="List Number"/>
    <w:basedOn w:val="Normal"/>
    <w:semiHidden/>
    <w:rsid w:val="00A04823"/>
    <w:pPr>
      <w:numPr>
        <w:numId w:val="13"/>
      </w:numPr>
    </w:pPr>
  </w:style>
  <w:style w:type="paragraph" w:styleId="ListNumber2">
    <w:name w:val="List Number 2"/>
    <w:basedOn w:val="Normal"/>
    <w:semiHidden/>
    <w:rsid w:val="00A04823"/>
    <w:pPr>
      <w:numPr>
        <w:numId w:val="14"/>
      </w:numPr>
    </w:pPr>
  </w:style>
  <w:style w:type="paragraph" w:styleId="ListNumber3">
    <w:name w:val="List Number 3"/>
    <w:basedOn w:val="Normal"/>
    <w:semiHidden/>
    <w:rsid w:val="00A04823"/>
    <w:pPr>
      <w:numPr>
        <w:numId w:val="15"/>
      </w:numPr>
    </w:pPr>
  </w:style>
  <w:style w:type="paragraph" w:styleId="ListNumber4">
    <w:name w:val="List Number 4"/>
    <w:basedOn w:val="Normal"/>
    <w:semiHidden/>
    <w:rsid w:val="00A04823"/>
    <w:pPr>
      <w:numPr>
        <w:numId w:val="16"/>
      </w:numPr>
    </w:pPr>
  </w:style>
  <w:style w:type="paragraph" w:styleId="ListNumber5">
    <w:name w:val="List Number 5"/>
    <w:basedOn w:val="Normal"/>
    <w:semiHidden/>
    <w:rsid w:val="00A04823"/>
    <w:pPr>
      <w:numPr>
        <w:numId w:val="17"/>
      </w:numPr>
    </w:pPr>
  </w:style>
  <w:style w:type="paragraph" w:styleId="MessageHeader">
    <w:name w:val="Message Header"/>
    <w:basedOn w:val="Normal"/>
    <w:link w:val="MessageHeaderChar"/>
    <w:semiHidden/>
    <w:rsid w:val="00A0482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A04823"/>
    <w:rPr>
      <w:rFonts w:ascii="Arial" w:eastAsia="Times New Roman" w:hAnsi="Arial" w:cs="Arial"/>
      <w:sz w:val="24"/>
      <w:szCs w:val="24"/>
      <w:shd w:val="pct20" w:color="auto" w:fill="auto"/>
      <w:lang w:val="de-DE" w:eastAsia="de-DE"/>
    </w:rPr>
  </w:style>
  <w:style w:type="paragraph" w:styleId="NormalWeb">
    <w:name w:val="Normal (Web)"/>
    <w:basedOn w:val="Normal"/>
    <w:uiPriority w:val="99"/>
    <w:semiHidden/>
    <w:rsid w:val="00A04823"/>
    <w:rPr>
      <w:rFonts w:ascii="Times New Roman" w:hAnsi="Times New Roman"/>
      <w:sz w:val="24"/>
    </w:rPr>
  </w:style>
  <w:style w:type="paragraph" w:styleId="NormalIndent">
    <w:name w:val="Normal Indent"/>
    <w:basedOn w:val="Normal"/>
    <w:semiHidden/>
    <w:rsid w:val="00A04823"/>
    <w:pPr>
      <w:ind w:left="720"/>
    </w:pPr>
  </w:style>
  <w:style w:type="paragraph" w:styleId="NoteHeading">
    <w:name w:val="Note Heading"/>
    <w:basedOn w:val="Normal"/>
    <w:next w:val="Normal"/>
    <w:link w:val="NoteHeadingChar"/>
    <w:semiHidden/>
    <w:rsid w:val="00A04823"/>
  </w:style>
  <w:style w:type="character" w:customStyle="1" w:styleId="NoteHeadingChar">
    <w:name w:val="Note Heading Char"/>
    <w:basedOn w:val="DefaultParagraphFont"/>
    <w:link w:val="NoteHeading"/>
    <w:semiHidden/>
    <w:rsid w:val="00A04823"/>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A04823"/>
  </w:style>
  <w:style w:type="paragraph" w:styleId="PlainText">
    <w:name w:val="Plain Text"/>
    <w:basedOn w:val="Normal"/>
    <w:link w:val="PlainTextChar"/>
    <w:semiHidden/>
    <w:rsid w:val="00A04823"/>
    <w:rPr>
      <w:rFonts w:ascii="Courier New" w:hAnsi="Courier New" w:cs="Courier New"/>
      <w:sz w:val="20"/>
      <w:szCs w:val="20"/>
    </w:rPr>
  </w:style>
  <w:style w:type="character" w:customStyle="1" w:styleId="PlainTextChar">
    <w:name w:val="Plain Text Char"/>
    <w:basedOn w:val="DefaultParagraphFont"/>
    <w:link w:val="PlainText"/>
    <w:semiHidden/>
    <w:rsid w:val="00A04823"/>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A04823"/>
  </w:style>
  <w:style w:type="character" w:customStyle="1" w:styleId="SalutationChar">
    <w:name w:val="Salutation Char"/>
    <w:basedOn w:val="DefaultParagraphFont"/>
    <w:link w:val="Salutation"/>
    <w:semiHidden/>
    <w:rsid w:val="00A04823"/>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A04823"/>
    <w:pPr>
      <w:ind w:left="4320"/>
    </w:pPr>
  </w:style>
  <w:style w:type="character" w:customStyle="1" w:styleId="SignatureChar">
    <w:name w:val="Signature Char"/>
    <w:basedOn w:val="DefaultParagraphFont"/>
    <w:link w:val="Signature"/>
    <w:semiHidden/>
    <w:rsid w:val="00A04823"/>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04823"/>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04823"/>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04823"/>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A04823"/>
    <w:pPr>
      <w:numPr>
        <w:numId w:val="27"/>
      </w:numPr>
      <w:spacing w:before="60" w:after="60"/>
    </w:pPr>
  </w:style>
  <w:style w:type="paragraph" w:customStyle="1" w:styleId="Bullet2">
    <w:name w:val="Bullet 2"/>
    <w:basedOn w:val="Normal"/>
    <w:qFormat/>
    <w:rsid w:val="00A04823"/>
    <w:pPr>
      <w:numPr>
        <w:numId w:val="28"/>
      </w:numPr>
      <w:spacing w:before="60" w:after="60"/>
    </w:pPr>
  </w:style>
  <w:style w:type="paragraph" w:customStyle="1" w:styleId="Bullet3">
    <w:name w:val="Bullet 3"/>
    <w:basedOn w:val="Normal"/>
    <w:qFormat/>
    <w:rsid w:val="00A04823"/>
    <w:pPr>
      <w:numPr>
        <w:numId w:val="29"/>
      </w:numPr>
      <w:spacing w:before="60" w:after="60"/>
    </w:pPr>
  </w:style>
  <w:style w:type="paragraph" w:styleId="Bibliography">
    <w:name w:val="Bibliography"/>
    <w:basedOn w:val="Normal"/>
    <w:next w:val="Normal"/>
    <w:uiPriority w:val="37"/>
    <w:semiHidden/>
    <w:unhideWhenUsed/>
    <w:rsid w:val="00A04823"/>
  </w:style>
  <w:style w:type="paragraph" w:styleId="Caption">
    <w:name w:val="caption"/>
    <w:basedOn w:val="Normal"/>
    <w:next w:val="Normal"/>
    <w:uiPriority w:val="35"/>
    <w:semiHidden/>
    <w:unhideWhenUsed/>
    <w:rsid w:val="00A04823"/>
    <w:pPr>
      <w:spacing w:after="200"/>
    </w:pPr>
    <w:rPr>
      <w:b/>
      <w:bCs/>
      <w:color w:val="5B9BD5" w:themeColor="accent1"/>
      <w:sz w:val="18"/>
      <w:szCs w:val="18"/>
    </w:rPr>
  </w:style>
  <w:style w:type="table" w:styleId="ColorfulGrid">
    <w:name w:val="Colorful Grid"/>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04823"/>
    <w:rPr>
      <w:sz w:val="16"/>
      <w:szCs w:val="16"/>
    </w:rPr>
  </w:style>
  <w:style w:type="paragraph" w:styleId="CommentText">
    <w:name w:val="annotation text"/>
    <w:basedOn w:val="Normal"/>
    <w:link w:val="CommentTextChar"/>
    <w:uiPriority w:val="99"/>
    <w:semiHidden/>
    <w:unhideWhenUsed/>
    <w:rsid w:val="00A04823"/>
    <w:rPr>
      <w:sz w:val="20"/>
      <w:szCs w:val="20"/>
    </w:rPr>
  </w:style>
  <w:style w:type="character" w:customStyle="1" w:styleId="CommentTextChar">
    <w:name w:val="Comment Text Char"/>
    <w:basedOn w:val="DefaultParagraphFont"/>
    <w:link w:val="CommentText"/>
    <w:uiPriority w:val="99"/>
    <w:semiHidden/>
    <w:rsid w:val="00A04823"/>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A04823"/>
    <w:rPr>
      <w:b/>
      <w:bCs/>
    </w:rPr>
  </w:style>
  <w:style w:type="character" w:customStyle="1" w:styleId="CommentSubjectChar">
    <w:name w:val="Comment Subject Char"/>
    <w:basedOn w:val="CommentTextChar"/>
    <w:link w:val="CommentSubject"/>
    <w:uiPriority w:val="99"/>
    <w:semiHidden/>
    <w:rsid w:val="00A04823"/>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A04823"/>
    <w:rPr>
      <w:rFonts w:ascii="Tahoma" w:hAnsi="Tahoma" w:cs="Tahoma"/>
      <w:sz w:val="16"/>
      <w:szCs w:val="16"/>
    </w:rPr>
  </w:style>
  <w:style w:type="character" w:customStyle="1" w:styleId="DocumentMapChar">
    <w:name w:val="Document Map Char"/>
    <w:basedOn w:val="DefaultParagraphFont"/>
    <w:link w:val="DocumentMap"/>
    <w:uiPriority w:val="99"/>
    <w:semiHidden/>
    <w:rsid w:val="00A04823"/>
    <w:rPr>
      <w:rFonts w:ascii="Tahoma" w:eastAsia="Times New Roman" w:hAnsi="Tahoma" w:cs="Tahoma"/>
      <w:sz w:val="16"/>
      <w:szCs w:val="16"/>
      <w:lang w:val="de-DE" w:eastAsia="de-DE"/>
    </w:rPr>
  </w:style>
  <w:style w:type="character" w:styleId="EndnoteReference">
    <w:name w:val="endnote reference"/>
    <w:basedOn w:val="DefaultParagraphFont"/>
    <w:uiPriority w:val="99"/>
    <w:semiHidden/>
    <w:unhideWhenUsed/>
    <w:rsid w:val="00A04823"/>
    <w:rPr>
      <w:vertAlign w:val="superscript"/>
    </w:rPr>
  </w:style>
  <w:style w:type="paragraph" w:styleId="EndnoteText">
    <w:name w:val="endnote text"/>
    <w:basedOn w:val="Normal"/>
    <w:link w:val="EndnoteTextChar"/>
    <w:uiPriority w:val="99"/>
    <w:semiHidden/>
    <w:unhideWhenUsed/>
    <w:rsid w:val="00A04823"/>
    <w:rPr>
      <w:sz w:val="20"/>
      <w:szCs w:val="20"/>
    </w:rPr>
  </w:style>
  <w:style w:type="character" w:customStyle="1" w:styleId="EndnoteTextChar">
    <w:name w:val="Endnote Text Char"/>
    <w:basedOn w:val="DefaultParagraphFont"/>
    <w:link w:val="EndnoteText"/>
    <w:uiPriority w:val="99"/>
    <w:semiHidden/>
    <w:rsid w:val="00A04823"/>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A04823"/>
    <w:rPr>
      <w:vertAlign w:val="superscript"/>
    </w:rPr>
  </w:style>
  <w:style w:type="paragraph" w:styleId="FootnoteText">
    <w:name w:val="footnote text"/>
    <w:basedOn w:val="Normal"/>
    <w:link w:val="FootnoteTextChar"/>
    <w:uiPriority w:val="99"/>
    <w:semiHidden/>
    <w:unhideWhenUsed/>
    <w:rsid w:val="00A04823"/>
    <w:rPr>
      <w:sz w:val="20"/>
      <w:szCs w:val="20"/>
    </w:rPr>
  </w:style>
  <w:style w:type="character" w:customStyle="1" w:styleId="FootnoteTextChar">
    <w:name w:val="Footnote Text Char"/>
    <w:basedOn w:val="DefaultParagraphFont"/>
    <w:link w:val="FootnoteText"/>
    <w:uiPriority w:val="99"/>
    <w:semiHidden/>
    <w:rsid w:val="00A04823"/>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A04823"/>
    <w:pPr>
      <w:ind w:left="220" w:hanging="220"/>
    </w:pPr>
  </w:style>
  <w:style w:type="paragraph" w:styleId="Index2">
    <w:name w:val="index 2"/>
    <w:basedOn w:val="Normal"/>
    <w:next w:val="Normal"/>
    <w:autoRedefine/>
    <w:uiPriority w:val="99"/>
    <w:semiHidden/>
    <w:unhideWhenUsed/>
    <w:rsid w:val="00A04823"/>
    <w:pPr>
      <w:ind w:left="440" w:hanging="220"/>
    </w:pPr>
  </w:style>
  <w:style w:type="paragraph" w:styleId="Index3">
    <w:name w:val="index 3"/>
    <w:basedOn w:val="Normal"/>
    <w:next w:val="Normal"/>
    <w:autoRedefine/>
    <w:uiPriority w:val="99"/>
    <w:semiHidden/>
    <w:unhideWhenUsed/>
    <w:rsid w:val="00A04823"/>
    <w:pPr>
      <w:ind w:left="660" w:hanging="220"/>
    </w:pPr>
  </w:style>
  <w:style w:type="paragraph" w:styleId="Index4">
    <w:name w:val="index 4"/>
    <w:basedOn w:val="Normal"/>
    <w:next w:val="Normal"/>
    <w:autoRedefine/>
    <w:uiPriority w:val="99"/>
    <w:semiHidden/>
    <w:unhideWhenUsed/>
    <w:rsid w:val="00A04823"/>
    <w:pPr>
      <w:ind w:left="880" w:hanging="220"/>
    </w:pPr>
  </w:style>
  <w:style w:type="paragraph" w:styleId="Index5">
    <w:name w:val="index 5"/>
    <w:basedOn w:val="Normal"/>
    <w:next w:val="Normal"/>
    <w:autoRedefine/>
    <w:uiPriority w:val="99"/>
    <w:semiHidden/>
    <w:unhideWhenUsed/>
    <w:rsid w:val="00A04823"/>
    <w:pPr>
      <w:ind w:left="1100" w:hanging="220"/>
    </w:pPr>
  </w:style>
  <w:style w:type="paragraph" w:styleId="Index6">
    <w:name w:val="index 6"/>
    <w:basedOn w:val="Normal"/>
    <w:next w:val="Normal"/>
    <w:autoRedefine/>
    <w:uiPriority w:val="99"/>
    <w:semiHidden/>
    <w:unhideWhenUsed/>
    <w:rsid w:val="00A04823"/>
    <w:pPr>
      <w:ind w:left="1320" w:hanging="220"/>
    </w:pPr>
  </w:style>
  <w:style w:type="paragraph" w:styleId="Index7">
    <w:name w:val="index 7"/>
    <w:basedOn w:val="Normal"/>
    <w:next w:val="Normal"/>
    <w:autoRedefine/>
    <w:uiPriority w:val="99"/>
    <w:semiHidden/>
    <w:unhideWhenUsed/>
    <w:rsid w:val="00A04823"/>
    <w:pPr>
      <w:ind w:left="1540" w:hanging="220"/>
    </w:pPr>
  </w:style>
  <w:style w:type="paragraph" w:styleId="Index8">
    <w:name w:val="index 8"/>
    <w:basedOn w:val="Normal"/>
    <w:next w:val="Normal"/>
    <w:autoRedefine/>
    <w:uiPriority w:val="99"/>
    <w:semiHidden/>
    <w:unhideWhenUsed/>
    <w:rsid w:val="00A04823"/>
    <w:pPr>
      <w:ind w:left="1760" w:hanging="220"/>
    </w:pPr>
  </w:style>
  <w:style w:type="paragraph" w:styleId="Index9">
    <w:name w:val="index 9"/>
    <w:basedOn w:val="Normal"/>
    <w:next w:val="Normal"/>
    <w:autoRedefine/>
    <w:uiPriority w:val="99"/>
    <w:semiHidden/>
    <w:unhideWhenUsed/>
    <w:rsid w:val="00A04823"/>
    <w:pPr>
      <w:ind w:left="1980" w:hanging="220"/>
    </w:pPr>
  </w:style>
  <w:style w:type="paragraph" w:styleId="IndexHeading">
    <w:name w:val="index heading"/>
    <w:basedOn w:val="Normal"/>
    <w:next w:val="Index1"/>
    <w:uiPriority w:val="99"/>
    <w:semiHidden/>
    <w:unhideWhenUsed/>
    <w:rsid w:val="00A04823"/>
    <w:rPr>
      <w:rFonts w:asciiTheme="majorHAnsi" w:eastAsiaTheme="majorEastAsia" w:hAnsiTheme="majorHAnsi" w:cstheme="majorBidi"/>
      <w:b/>
      <w:bCs/>
    </w:rPr>
  </w:style>
  <w:style w:type="table" w:styleId="LightGrid">
    <w:name w:val="Light Grid"/>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A04823"/>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04823"/>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A04823"/>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A04823"/>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A04823"/>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A04823"/>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A04823"/>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A0482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A04823"/>
    <w:rPr>
      <w:rFonts w:ascii="Consolas" w:eastAsia="Times New Roman" w:hAnsi="Consolas" w:cs="Times New Roman"/>
      <w:sz w:val="20"/>
      <w:szCs w:val="20"/>
      <w:lang w:val="de-DE" w:eastAsia="de-DE"/>
    </w:rPr>
  </w:style>
  <w:style w:type="table" w:styleId="MediumGrid1">
    <w:name w:val="Medium Grid 1"/>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A04823"/>
    <w:rPr>
      <w:color w:val="808080"/>
    </w:rPr>
  </w:style>
  <w:style w:type="paragraph" w:styleId="TableofAuthorities">
    <w:name w:val="table of authorities"/>
    <w:basedOn w:val="Normal"/>
    <w:next w:val="Normal"/>
    <w:uiPriority w:val="99"/>
    <w:semiHidden/>
    <w:unhideWhenUsed/>
    <w:rsid w:val="00A04823"/>
    <w:pPr>
      <w:ind w:left="220" w:hanging="220"/>
    </w:pPr>
  </w:style>
  <w:style w:type="paragraph" w:styleId="TableofFigures">
    <w:name w:val="table of figures"/>
    <w:basedOn w:val="Normal"/>
    <w:next w:val="Normal"/>
    <w:uiPriority w:val="99"/>
    <w:semiHidden/>
    <w:unhideWhenUsed/>
    <w:rsid w:val="00A04823"/>
  </w:style>
  <w:style w:type="paragraph" w:styleId="TOAHeading">
    <w:name w:val="toa heading"/>
    <w:basedOn w:val="Normal"/>
    <w:next w:val="Normal"/>
    <w:uiPriority w:val="99"/>
    <w:semiHidden/>
    <w:unhideWhenUsed/>
    <w:rsid w:val="00A04823"/>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A04823"/>
    <w:pPr>
      <w:spacing w:after="100"/>
    </w:pPr>
  </w:style>
  <w:style w:type="paragraph" w:styleId="TOC2">
    <w:name w:val="toc 2"/>
    <w:basedOn w:val="Normal"/>
    <w:next w:val="Normal"/>
    <w:autoRedefine/>
    <w:uiPriority w:val="39"/>
    <w:semiHidden/>
    <w:unhideWhenUsed/>
    <w:rsid w:val="00A04823"/>
    <w:pPr>
      <w:spacing w:after="100"/>
      <w:ind w:left="220"/>
    </w:pPr>
  </w:style>
  <w:style w:type="paragraph" w:styleId="TOC3">
    <w:name w:val="toc 3"/>
    <w:basedOn w:val="Normal"/>
    <w:next w:val="Normal"/>
    <w:autoRedefine/>
    <w:uiPriority w:val="39"/>
    <w:semiHidden/>
    <w:unhideWhenUsed/>
    <w:rsid w:val="00A04823"/>
    <w:pPr>
      <w:spacing w:after="100"/>
      <w:ind w:left="440"/>
    </w:pPr>
  </w:style>
  <w:style w:type="paragraph" w:styleId="TOC4">
    <w:name w:val="toc 4"/>
    <w:basedOn w:val="Normal"/>
    <w:next w:val="Normal"/>
    <w:autoRedefine/>
    <w:uiPriority w:val="39"/>
    <w:semiHidden/>
    <w:unhideWhenUsed/>
    <w:rsid w:val="00A04823"/>
    <w:pPr>
      <w:spacing w:after="100"/>
      <w:ind w:left="660"/>
    </w:pPr>
  </w:style>
  <w:style w:type="paragraph" w:styleId="TOC5">
    <w:name w:val="toc 5"/>
    <w:basedOn w:val="Normal"/>
    <w:next w:val="Normal"/>
    <w:autoRedefine/>
    <w:uiPriority w:val="39"/>
    <w:semiHidden/>
    <w:unhideWhenUsed/>
    <w:rsid w:val="00A04823"/>
    <w:pPr>
      <w:spacing w:after="100"/>
      <w:ind w:left="880"/>
    </w:pPr>
  </w:style>
  <w:style w:type="paragraph" w:styleId="TOC6">
    <w:name w:val="toc 6"/>
    <w:basedOn w:val="Normal"/>
    <w:next w:val="Normal"/>
    <w:autoRedefine/>
    <w:uiPriority w:val="39"/>
    <w:semiHidden/>
    <w:unhideWhenUsed/>
    <w:rsid w:val="00A04823"/>
    <w:pPr>
      <w:spacing w:after="100"/>
      <w:ind w:left="1100"/>
    </w:pPr>
  </w:style>
  <w:style w:type="paragraph" w:styleId="TOC7">
    <w:name w:val="toc 7"/>
    <w:basedOn w:val="Normal"/>
    <w:next w:val="Normal"/>
    <w:autoRedefine/>
    <w:uiPriority w:val="39"/>
    <w:semiHidden/>
    <w:unhideWhenUsed/>
    <w:rsid w:val="00A04823"/>
    <w:pPr>
      <w:spacing w:after="100"/>
      <w:ind w:left="1320"/>
    </w:pPr>
  </w:style>
  <w:style w:type="paragraph" w:styleId="TOC8">
    <w:name w:val="toc 8"/>
    <w:basedOn w:val="Normal"/>
    <w:next w:val="Normal"/>
    <w:autoRedefine/>
    <w:uiPriority w:val="39"/>
    <w:semiHidden/>
    <w:unhideWhenUsed/>
    <w:rsid w:val="00A04823"/>
    <w:pPr>
      <w:spacing w:after="100"/>
      <w:ind w:left="1540"/>
    </w:pPr>
  </w:style>
  <w:style w:type="paragraph" w:styleId="TOC9">
    <w:name w:val="toc 9"/>
    <w:basedOn w:val="Normal"/>
    <w:next w:val="Normal"/>
    <w:autoRedefine/>
    <w:uiPriority w:val="39"/>
    <w:semiHidden/>
    <w:unhideWhenUsed/>
    <w:rsid w:val="00A04823"/>
    <w:pPr>
      <w:spacing w:after="100"/>
      <w:ind w:left="1760"/>
    </w:pPr>
  </w:style>
  <w:style w:type="paragraph" w:styleId="TOCHeading">
    <w:name w:val="TOC Heading"/>
    <w:basedOn w:val="Heading1"/>
    <w:next w:val="Normal"/>
    <w:uiPriority w:val="39"/>
    <w:semiHidden/>
    <w:unhideWhenUsed/>
    <w:rsid w:val="00A04823"/>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A048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823"/>
    <w:rPr>
      <w:rFonts w:ascii="Segoe UI" w:eastAsia="Times New Roman" w:hAnsi="Segoe UI" w:cs="Segoe UI"/>
      <w:sz w:val="18"/>
      <w:szCs w:val="18"/>
      <w:lang w:val="de-DE" w:eastAsia="de-DE"/>
    </w:rPr>
  </w:style>
  <w:style w:type="character" w:styleId="BookTitle">
    <w:name w:val="Book Title"/>
    <w:basedOn w:val="DefaultParagraphFont"/>
    <w:uiPriority w:val="33"/>
    <w:rsid w:val="00A04823"/>
    <w:rPr>
      <w:b/>
      <w:bCs/>
      <w:i/>
      <w:iCs/>
      <w:spacing w:val="5"/>
    </w:rPr>
  </w:style>
  <w:style w:type="character" w:styleId="Emphasis">
    <w:name w:val="Emphasis"/>
    <w:basedOn w:val="DefaultParagraphFont"/>
    <w:uiPriority w:val="20"/>
    <w:rsid w:val="00A04823"/>
    <w:rPr>
      <w:i/>
      <w:iCs/>
    </w:rPr>
  </w:style>
  <w:style w:type="character" w:styleId="IntenseEmphasis">
    <w:name w:val="Intense Emphasis"/>
    <w:basedOn w:val="DefaultParagraphFont"/>
    <w:uiPriority w:val="21"/>
    <w:rsid w:val="00A04823"/>
    <w:rPr>
      <w:i/>
      <w:iCs/>
      <w:color w:val="5B9BD5" w:themeColor="accent1"/>
    </w:rPr>
  </w:style>
  <w:style w:type="paragraph" w:styleId="IntenseQuote">
    <w:name w:val="Intense Quote"/>
    <w:basedOn w:val="Normal"/>
    <w:next w:val="Normal"/>
    <w:link w:val="IntenseQuoteChar"/>
    <w:uiPriority w:val="30"/>
    <w:rsid w:val="00A048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4823"/>
    <w:rPr>
      <w:rFonts w:ascii="Henderson BCG Serif" w:eastAsia="Times New Roman" w:hAnsi="Henderson BCG Serif" w:cs="Times New Roman"/>
      <w:i/>
      <w:iCs/>
      <w:color w:val="5B9BD5" w:themeColor="accent1"/>
      <w:szCs w:val="24"/>
      <w:lang w:val="de-DE" w:eastAsia="de-DE"/>
    </w:rPr>
  </w:style>
  <w:style w:type="character" w:styleId="IntenseReference">
    <w:name w:val="Intense Reference"/>
    <w:basedOn w:val="DefaultParagraphFont"/>
    <w:uiPriority w:val="32"/>
    <w:rsid w:val="00A04823"/>
    <w:rPr>
      <w:b/>
      <w:bCs/>
      <w:smallCaps/>
      <w:color w:val="5B9BD5" w:themeColor="accent1"/>
      <w:spacing w:val="5"/>
    </w:rPr>
  </w:style>
  <w:style w:type="paragraph" w:styleId="ListParagraph">
    <w:name w:val="List Paragraph"/>
    <w:basedOn w:val="Normal"/>
    <w:uiPriority w:val="34"/>
    <w:rsid w:val="00A04823"/>
    <w:pPr>
      <w:ind w:left="720"/>
      <w:contextualSpacing/>
    </w:pPr>
  </w:style>
  <w:style w:type="paragraph" w:styleId="NoSpacing">
    <w:name w:val="No Spacing"/>
    <w:uiPriority w:val="1"/>
    <w:rsid w:val="00A04823"/>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A0482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4823"/>
    <w:rPr>
      <w:rFonts w:ascii="Henderson BCG Serif" w:eastAsia="Times New Roman" w:hAnsi="Henderson BCG Serif" w:cs="Times New Roman"/>
      <w:i/>
      <w:iCs/>
      <w:color w:val="404040" w:themeColor="text1" w:themeTint="BF"/>
      <w:szCs w:val="24"/>
      <w:lang w:val="de-DE" w:eastAsia="de-DE"/>
    </w:rPr>
  </w:style>
  <w:style w:type="character" w:styleId="Strong">
    <w:name w:val="Strong"/>
    <w:basedOn w:val="DefaultParagraphFont"/>
    <w:uiPriority w:val="22"/>
    <w:rsid w:val="00A04823"/>
    <w:rPr>
      <w:b/>
      <w:bCs/>
    </w:rPr>
  </w:style>
  <w:style w:type="paragraph" w:styleId="Subtitle">
    <w:name w:val="Subtitle"/>
    <w:basedOn w:val="Normal"/>
    <w:next w:val="Normal"/>
    <w:link w:val="SubtitleChar"/>
    <w:uiPriority w:val="11"/>
    <w:rsid w:val="00A0482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A04823"/>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A04823"/>
    <w:rPr>
      <w:i/>
      <w:iCs/>
      <w:color w:val="404040" w:themeColor="text1" w:themeTint="BF"/>
    </w:rPr>
  </w:style>
  <w:style w:type="character" w:styleId="SubtleReference">
    <w:name w:val="Subtle Reference"/>
    <w:basedOn w:val="DefaultParagraphFont"/>
    <w:uiPriority w:val="31"/>
    <w:rsid w:val="00A04823"/>
    <w:rPr>
      <w:smallCaps/>
      <w:color w:val="5A5A5A" w:themeColor="text1" w:themeTint="A5"/>
    </w:rPr>
  </w:style>
  <w:style w:type="paragraph" w:styleId="Title">
    <w:name w:val="Title"/>
    <w:basedOn w:val="Normal"/>
    <w:next w:val="Normal"/>
    <w:link w:val="TitleChar"/>
    <w:uiPriority w:val="10"/>
    <w:rsid w:val="00A048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823"/>
    <w:rPr>
      <w:rFonts w:asciiTheme="majorHAnsi" w:eastAsiaTheme="majorEastAsia" w:hAnsiTheme="majorHAnsi" w:cstheme="majorBidi"/>
      <w:spacing w:val="-10"/>
      <w:kern w:val="28"/>
      <w:sz w:val="56"/>
      <w:szCs w:val="56"/>
      <w:lang w:val="de-DE" w:eastAsia="de-DE"/>
    </w:rPr>
  </w:style>
  <w:style w:type="character" w:customStyle="1" w:styleId="sblisttext">
    <w:name w:val="sblisttext"/>
    <w:basedOn w:val="DefaultParagraphFont"/>
    <w:rsid w:val="00A04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268910">
      <w:bodyDiv w:val="1"/>
      <w:marLeft w:val="0"/>
      <w:marRight w:val="0"/>
      <w:marTop w:val="0"/>
      <w:marBottom w:val="0"/>
      <w:divBdr>
        <w:top w:val="none" w:sz="0" w:space="0" w:color="auto"/>
        <w:left w:val="none" w:sz="0" w:space="0" w:color="auto"/>
        <w:bottom w:val="none" w:sz="0" w:space="0" w:color="auto"/>
        <w:right w:val="none" w:sz="0" w:space="0" w:color="auto"/>
      </w:divBdr>
      <w:divsChild>
        <w:div w:id="820197290">
          <w:marLeft w:val="600"/>
          <w:marRight w:val="0"/>
          <w:marTop w:val="0"/>
          <w:marBottom w:val="0"/>
          <w:divBdr>
            <w:top w:val="none" w:sz="0" w:space="0" w:color="auto"/>
            <w:left w:val="none" w:sz="0" w:space="0" w:color="auto"/>
            <w:bottom w:val="none" w:sz="0" w:space="0" w:color="auto"/>
            <w:right w:val="none" w:sz="0" w:space="0" w:color="auto"/>
          </w:divBdr>
        </w:div>
      </w:divsChild>
    </w:div>
    <w:div w:id="1472137518">
      <w:bodyDiv w:val="1"/>
      <w:marLeft w:val="0"/>
      <w:marRight w:val="0"/>
      <w:marTop w:val="0"/>
      <w:marBottom w:val="0"/>
      <w:divBdr>
        <w:top w:val="none" w:sz="0" w:space="0" w:color="auto"/>
        <w:left w:val="none" w:sz="0" w:space="0" w:color="auto"/>
        <w:bottom w:val="none" w:sz="0" w:space="0" w:color="auto"/>
        <w:right w:val="none" w:sz="0" w:space="0" w:color="auto"/>
      </w:divBdr>
      <w:divsChild>
        <w:div w:id="637763493">
          <w:marLeft w:val="600"/>
          <w:marRight w:val="0"/>
          <w:marTop w:val="0"/>
          <w:marBottom w:val="0"/>
          <w:divBdr>
            <w:top w:val="none" w:sz="0" w:space="0" w:color="auto"/>
            <w:left w:val="none" w:sz="0" w:space="0" w:color="auto"/>
            <w:bottom w:val="none" w:sz="0" w:space="0" w:color="auto"/>
            <w:right w:val="none" w:sz="0" w:space="0" w:color="auto"/>
          </w:divBdr>
        </w:div>
      </w:divsChild>
    </w:div>
    <w:div w:id="156660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mailto:compliancetraining@bc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cg01.egnyte.com/dl/xm1maNgQYW" TargetMode="External"/><Relationship Id="rId11" Type="http://schemas.openxmlformats.org/officeDocument/2006/relationships/hyperlink" Target="http://its.bcg.com:808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ompliancetraining@bcg.com" TargetMode="External"/><Relationship Id="rId4" Type="http://schemas.openxmlformats.org/officeDocument/2006/relationships/settings" Target="settings.xml"/><Relationship Id="rId9" Type="http://schemas.openxmlformats.org/officeDocument/2006/relationships/hyperlink" Target="https://bcg01.egnyte.com/dl/P9xVDJprrb" TargetMode="Externa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berger%20Pattie\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436A1-BB7A-4D6E-B1D8-55D2F2301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BCGMacro.dotx</Template>
  <TotalTime>0</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Thomasberger, Pattie</dc:creator>
  <cp:keywords/>
  <dc:description/>
  <cp:lastModifiedBy>Colonero Maxwell</cp:lastModifiedBy>
  <cp:revision>2</cp:revision>
  <dcterms:created xsi:type="dcterms:W3CDTF">2019-12-17T17:18:00Z</dcterms:created>
  <dcterms:modified xsi:type="dcterms:W3CDTF">2019-12-17T17:18:00Z</dcterms:modified>
</cp:coreProperties>
</file>