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E2095" w14:textId="0A172418" w:rsidR="00A42FF9" w:rsidRDefault="00085630" w:rsidP="00085630">
      <w:pPr>
        <w:jc w:val="center"/>
        <w:rPr>
          <w:rFonts w:ascii="Times New Roman" w:hAnsi="Times New Roman" w:cs="Times New Roman"/>
          <w:sz w:val="24"/>
        </w:rPr>
      </w:pPr>
      <w:r>
        <w:rPr>
          <w:rFonts w:ascii="Times New Roman" w:hAnsi="Times New Roman" w:cs="Times New Roman"/>
          <w:b/>
          <w:sz w:val="32"/>
        </w:rPr>
        <w:t>Design Document</w:t>
      </w:r>
    </w:p>
    <w:p w14:paraId="34D06990" w14:textId="163045B5" w:rsidR="00085630" w:rsidRDefault="00085630" w:rsidP="00085630">
      <w:pPr>
        <w:jc w:val="both"/>
        <w:rPr>
          <w:rFonts w:ascii="Times New Roman" w:hAnsi="Times New Roman" w:cs="Times New Roman"/>
          <w:sz w:val="24"/>
        </w:rPr>
      </w:pPr>
      <w:r w:rsidRPr="00085630">
        <w:rPr>
          <w:rFonts w:ascii="Times New Roman" w:hAnsi="Times New Roman" w:cs="Times New Roman"/>
          <w:b/>
          <w:sz w:val="24"/>
        </w:rPr>
        <w:t>Nov. 26, 2018, Francis:</w:t>
      </w:r>
    </w:p>
    <w:p w14:paraId="54EEDB16" w14:textId="034DB574" w:rsidR="00085630" w:rsidRDefault="00085630" w:rsidP="00085630">
      <w:pPr>
        <w:jc w:val="both"/>
        <w:rPr>
          <w:rFonts w:ascii="Times New Roman" w:hAnsi="Times New Roman" w:cs="Times New Roman"/>
          <w:sz w:val="24"/>
        </w:rPr>
      </w:pPr>
      <w:r>
        <w:rPr>
          <w:rFonts w:ascii="Times New Roman" w:hAnsi="Times New Roman" w:cs="Times New Roman"/>
          <w:sz w:val="24"/>
        </w:rPr>
        <w:tab/>
        <w:t>Limited the number of images used for classification to 2000 since the smallest category for testing contained 1751 images (non-</w:t>
      </w:r>
      <w:proofErr w:type="spellStart"/>
      <w:r>
        <w:rPr>
          <w:rFonts w:ascii="Times New Roman" w:hAnsi="Times New Roman" w:cs="Times New Roman"/>
          <w:sz w:val="24"/>
        </w:rPr>
        <w:t>motorized_vehicle</w:t>
      </w:r>
      <w:proofErr w:type="spellEnd"/>
      <w:r>
        <w:rPr>
          <w:rFonts w:ascii="Times New Roman" w:hAnsi="Times New Roman" w:cs="Times New Roman"/>
          <w:sz w:val="24"/>
        </w:rPr>
        <w:t xml:space="preserve">). This results in much faster computing (up to 75% faster) and produces a better confusion matrix. This is due to certain categories accounting for a much more important proportion of images compared to some other categories. </w:t>
      </w:r>
    </w:p>
    <w:p w14:paraId="2DA23E21" w14:textId="30E8CF92" w:rsidR="006F6894" w:rsidRDefault="00085630" w:rsidP="00085630">
      <w:pPr>
        <w:jc w:val="both"/>
        <w:rPr>
          <w:rFonts w:ascii="Times New Roman" w:hAnsi="Times New Roman" w:cs="Times New Roman"/>
          <w:sz w:val="24"/>
        </w:rPr>
      </w:pPr>
      <w:r>
        <w:rPr>
          <w:rFonts w:ascii="Times New Roman" w:hAnsi="Times New Roman" w:cs="Times New Roman"/>
          <w:sz w:val="24"/>
        </w:rPr>
        <w:tab/>
      </w:r>
      <w:r w:rsidR="006F6894">
        <w:rPr>
          <w:rFonts w:ascii="Times New Roman" w:hAnsi="Times New Roman" w:cs="Times New Roman"/>
          <w:sz w:val="24"/>
        </w:rPr>
        <w:t>Once the features array is divided into k=10 subsets, for one subset at the time, the classifiers are built</w:t>
      </w:r>
      <w:r w:rsidR="004F16B5">
        <w:rPr>
          <w:rFonts w:ascii="Times New Roman" w:hAnsi="Times New Roman" w:cs="Times New Roman"/>
          <w:sz w:val="24"/>
        </w:rPr>
        <w:t xml:space="preserve"> using the other 9 subsets</w:t>
      </w:r>
      <w:r w:rsidR="006F6894">
        <w:rPr>
          <w:rFonts w:ascii="Times New Roman" w:hAnsi="Times New Roman" w:cs="Times New Roman"/>
          <w:sz w:val="24"/>
        </w:rPr>
        <w:t xml:space="preserve">, the </w:t>
      </w:r>
      <w:r w:rsidR="004F16B5">
        <w:rPr>
          <w:rFonts w:ascii="Times New Roman" w:hAnsi="Times New Roman" w:cs="Times New Roman"/>
          <w:sz w:val="24"/>
        </w:rPr>
        <w:t>predictions are computed, and the evaluations are done. The accuracy, precision, and recall for every category are calculated using the formulas given. Then, the average accuracy of the subset is computed. Finally, the average accuracy for all the subsets is computed and the confusion matrix is obtained on the last subset. Since only one confusion matrix is needed, it doesn’t matter which subset it is obtained from. Updates are being displayed as the computations are done to allow the user to keep track of the progress.</w:t>
      </w:r>
    </w:p>
    <w:p w14:paraId="5736D98A" w14:textId="619D97D1" w:rsidR="00085630" w:rsidRDefault="00085630" w:rsidP="006F6894">
      <w:pPr>
        <w:ind w:firstLine="720"/>
        <w:jc w:val="both"/>
        <w:rPr>
          <w:rFonts w:ascii="Times New Roman" w:hAnsi="Times New Roman" w:cs="Times New Roman"/>
          <w:sz w:val="24"/>
        </w:rPr>
      </w:pPr>
      <w:r>
        <w:rPr>
          <w:rFonts w:ascii="Times New Roman" w:hAnsi="Times New Roman" w:cs="Times New Roman"/>
          <w:sz w:val="24"/>
        </w:rPr>
        <w:t xml:space="preserve">Implemented option to load or build / save classifiers. This allows to </w:t>
      </w:r>
      <w:r w:rsidR="006F6894">
        <w:rPr>
          <w:rFonts w:ascii="Times New Roman" w:hAnsi="Times New Roman" w:cs="Times New Roman"/>
          <w:sz w:val="24"/>
        </w:rPr>
        <w:t>skip the building of classifiers when it is not necessary</w:t>
      </w:r>
      <w:r w:rsidR="00FD42EF">
        <w:rPr>
          <w:rFonts w:ascii="Times New Roman" w:hAnsi="Times New Roman" w:cs="Times New Roman"/>
          <w:sz w:val="24"/>
        </w:rPr>
        <w:t>,</w:t>
      </w:r>
      <w:r w:rsidR="006F6894">
        <w:rPr>
          <w:rFonts w:ascii="Times New Roman" w:hAnsi="Times New Roman" w:cs="Times New Roman"/>
          <w:sz w:val="24"/>
        </w:rPr>
        <w:t xml:space="preserve"> and since </w:t>
      </w:r>
      <w:r w:rsidR="00FD42EF">
        <w:rPr>
          <w:rFonts w:ascii="Times New Roman" w:hAnsi="Times New Roman" w:cs="Times New Roman"/>
          <w:sz w:val="24"/>
        </w:rPr>
        <w:t>that’s the part which takes the most time, it can help a lot.</w:t>
      </w:r>
      <w:bookmarkStart w:id="0" w:name="_GoBack"/>
      <w:bookmarkEnd w:id="0"/>
    </w:p>
    <w:p w14:paraId="1780B12C" w14:textId="4107CDED" w:rsidR="006F6894" w:rsidRPr="00085630" w:rsidRDefault="006F6894" w:rsidP="00085630">
      <w:pPr>
        <w:jc w:val="both"/>
        <w:rPr>
          <w:rFonts w:ascii="Times New Roman" w:hAnsi="Times New Roman" w:cs="Times New Roman"/>
          <w:sz w:val="24"/>
        </w:rPr>
      </w:pPr>
      <w:r>
        <w:rPr>
          <w:rFonts w:ascii="Times New Roman" w:hAnsi="Times New Roman" w:cs="Times New Roman"/>
          <w:sz w:val="24"/>
        </w:rPr>
        <w:tab/>
        <w:t xml:space="preserve"> </w:t>
      </w:r>
    </w:p>
    <w:sectPr w:rsidR="006F6894" w:rsidRPr="0008563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30"/>
    <w:rsid w:val="00085630"/>
    <w:rsid w:val="000E2A47"/>
    <w:rsid w:val="004F16B5"/>
    <w:rsid w:val="006F6894"/>
    <w:rsid w:val="007B719A"/>
    <w:rsid w:val="00910D75"/>
    <w:rsid w:val="00A42FF9"/>
    <w:rsid w:val="00FD42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74A7"/>
  <w15:chartTrackingRefBased/>
  <w15:docId w15:val="{E0F2150D-2CE5-494A-9A9E-75367E80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Duhamel</dc:creator>
  <cp:keywords/>
  <dc:description/>
  <cp:lastModifiedBy>Francis Duhamel</cp:lastModifiedBy>
  <cp:revision>2</cp:revision>
  <dcterms:created xsi:type="dcterms:W3CDTF">2018-11-27T01:50:00Z</dcterms:created>
  <dcterms:modified xsi:type="dcterms:W3CDTF">2018-11-27T02:27:00Z</dcterms:modified>
</cp:coreProperties>
</file>