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D2B8" w14:textId="77777777" w:rsidR="00A80B9E" w:rsidRDefault="00A80B9E">
      <w:pPr>
        <w:pStyle w:val="Corpsdetexte"/>
        <w:spacing w:before="4"/>
        <w:rPr>
          <w:rFonts w:ascii="Times New Roman"/>
          <w:sz w:val="11"/>
        </w:rPr>
      </w:pPr>
    </w:p>
    <w:p w14:paraId="0203A8E6" w14:textId="1F2ED3D9" w:rsidR="00A80B9E" w:rsidRPr="008329CA" w:rsidRDefault="008329CA" w:rsidP="008329CA">
      <w:pPr>
        <w:pStyle w:val="Corpsdetexte"/>
        <w:spacing w:before="0"/>
        <w:jc w:val="center"/>
        <w:rPr>
          <w:rFonts w:asciiTheme="minorHAnsi" w:hAnsiTheme="minorHAnsi" w:cstheme="minorHAnsi"/>
          <w:b/>
          <w:color w:val="000000" w:themeColor="text1"/>
          <w:sz w:val="36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29CA">
        <w:rPr>
          <w:rFonts w:asciiTheme="minorHAnsi" w:hAnsiTheme="minorHAnsi" w:cstheme="minorHAnsi"/>
          <w:b/>
          <w:color w:val="000000" w:themeColor="text1"/>
          <w:sz w:val="36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Projet Transversal : </w:t>
      </w:r>
      <w:r w:rsidR="0028775D">
        <w:rPr>
          <w:rFonts w:asciiTheme="minorHAnsi" w:hAnsiTheme="minorHAnsi" w:cstheme="minorHAnsi"/>
          <w:b/>
          <w:color w:val="000000" w:themeColor="text1"/>
          <w:sz w:val="36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vente de nourriture à domicile</w:t>
      </w:r>
    </w:p>
    <w:p w14:paraId="6173410A" w14:textId="77777777" w:rsidR="00A80B9E" w:rsidRDefault="00A80B9E">
      <w:pPr>
        <w:pStyle w:val="Corpsdetexte"/>
        <w:spacing w:before="10"/>
        <w:rPr>
          <w:rFonts w:ascii="Times New Roman"/>
          <w:sz w:val="21"/>
        </w:rPr>
      </w:pPr>
    </w:p>
    <w:p w14:paraId="1D931366" w14:textId="25CFF72F" w:rsidR="00A80B9E" w:rsidRDefault="00000000">
      <w:pPr>
        <w:spacing w:before="61"/>
        <w:ind w:left="3695" w:right="3689"/>
        <w:jc w:val="center"/>
        <w:rPr>
          <w:i/>
          <w:sz w:val="20"/>
        </w:rPr>
      </w:pPr>
      <w:r>
        <w:rPr>
          <w:i/>
          <w:sz w:val="20"/>
        </w:rPr>
        <w:t>À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rendre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le</w:t>
      </w:r>
      <w:r>
        <w:rPr>
          <w:i/>
          <w:spacing w:val="-2"/>
          <w:sz w:val="20"/>
        </w:rPr>
        <w:t xml:space="preserve"> </w:t>
      </w:r>
      <w:r w:rsidR="008329CA">
        <w:rPr>
          <w:i/>
          <w:sz w:val="20"/>
        </w:rPr>
        <w:t>1</w:t>
      </w:r>
      <w:r w:rsidR="00B51524">
        <w:rPr>
          <w:i/>
          <w:sz w:val="20"/>
        </w:rPr>
        <w:t>0</w:t>
      </w:r>
      <w:r>
        <w:rPr>
          <w:i/>
          <w:sz w:val="20"/>
        </w:rPr>
        <w:t>/12/202</w:t>
      </w:r>
      <w:r w:rsidR="00B51524">
        <w:rPr>
          <w:i/>
          <w:sz w:val="20"/>
        </w:rPr>
        <w:t>3</w:t>
      </w:r>
    </w:p>
    <w:p w14:paraId="2E5BF6B7" w14:textId="77777777" w:rsidR="00A80B9E" w:rsidRDefault="00A80B9E">
      <w:pPr>
        <w:pStyle w:val="Corpsdetexte"/>
        <w:spacing w:before="0"/>
        <w:rPr>
          <w:i/>
          <w:sz w:val="20"/>
        </w:rPr>
      </w:pPr>
    </w:p>
    <w:p w14:paraId="191488F9" w14:textId="77777777" w:rsidR="00A80B9E" w:rsidRDefault="00000000">
      <w:pPr>
        <w:pStyle w:val="Corpsdetexte"/>
        <w:spacing w:before="4"/>
        <w:rPr>
          <w:i/>
          <w:sz w:val="11"/>
        </w:rPr>
      </w:pPr>
      <w:r>
        <w:pict w14:anchorId="1FF610AE">
          <v:shape id="_x0000_s2051" style="position:absolute;margin-left:70.55pt;margin-top:8.85pt;width:454.25pt;height:2.15pt;z-index:-15728128;mso-wrap-distance-left:0;mso-wrap-distance-right:0;mso-position-horizontal-relative:page" coordorigin="1411,177" coordsize="9085,43" o:spt="100" adj="0,,0" path="m10496,206r-9085,l1411,220r9085,l10496,206xm10496,177r-9085,l1411,192r9085,l10496,17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3D77EAA" w14:textId="77777777" w:rsidR="00A80B9E" w:rsidRDefault="00A80B9E">
      <w:pPr>
        <w:pStyle w:val="Corpsdetexte"/>
        <w:spacing w:before="3"/>
        <w:rPr>
          <w:i/>
          <w:sz w:val="16"/>
        </w:rPr>
      </w:pPr>
    </w:p>
    <w:p w14:paraId="3D23212A" w14:textId="700A56DE" w:rsidR="00A80B9E" w:rsidRDefault="00000000">
      <w:pPr>
        <w:spacing w:before="1"/>
        <w:ind w:left="126"/>
        <w:rPr>
          <w:i/>
          <w:sz w:val="20"/>
        </w:rPr>
      </w:pPr>
      <w:r>
        <w:rPr>
          <w:i/>
          <w:sz w:val="20"/>
        </w:rPr>
        <w:t>Ce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TP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sera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réalisé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par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groupe.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livrables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seront rendus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zippé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via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boite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rendu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su</w:t>
      </w:r>
      <w:r w:rsidR="008329CA">
        <w:rPr>
          <w:i/>
          <w:sz w:val="20"/>
        </w:rPr>
        <w:t>r 360Learning</w:t>
      </w:r>
      <w:r>
        <w:rPr>
          <w:i/>
          <w:sz w:val="20"/>
        </w:rPr>
        <w:t>.</w:t>
      </w:r>
    </w:p>
    <w:p w14:paraId="07BC2732" w14:textId="77777777" w:rsidR="00A80B9E" w:rsidRDefault="00000000">
      <w:pPr>
        <w:spacing w:before="178"/>
        <w:ind w:left="126"/>
        <w:rPr>
          <w:i/>
          <w:sz w:val="20"/>
        </w:rPr>
      </w:pPr>
      <w:r>
        <w:rPr>
          <w:i/>
          <w:sz w:val="20"/>
        </w:rPr>
        <w:t>L’archive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créée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devra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contenir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vos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noms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prénoms.</w:t>
      </w:r>
    </w:p>
    <w:p w14:paraId="583861F5" w14:textId="77777777" w:rsidR="00A80B9E" w:rsidRDefault="00000000">
      <w:pPr>
        <w:spacing w:before="20"/>
        <w:ind w:left="126"/>
        <w:rPr>
          <w:i/>
          <w:sz w:val="20"/>
        </w:rPr>
      </w:pPr>
      <w:r>
        <w:rPr>
          <w:i/>
          <w:sz w:val="20"/>
        </w:rPr>
        <w:t>Tout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retard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pénalisé.</w:t>
      </w:r>
    </w:p>
    <w:p w14:paraId="0612E812" w14:textId="77777777" w:rsidR="00A80B9E" w:rsidRDefault="00000000">
      <w:pPr>
        <w:pStyle w:val="Corpsdetexte"/>
        <w:spacing w:before="9"/>
        <w:rPr>
          <w:i/>
          <w:sz w:val="16"/>
        </w:rPr>
      </w:pPr>
      <w:r>
        <w:pict w14:anchorId="3DEAB6D5">
          <v:shape id="_x0000_s2050" style="position:absolute;margin-left:70.55pt;margin-top:12.15pt;width:454.25pt;height:2.15pt;z-index:-15727616;mso-wrap-distance-left:0;mso-wrap-distance-right:0;mso-position-horizontal-relative:page" coordorigin="1411,243" coordsize="9085,43" o:spt="100" adj="0,,0" path="m10496,272r-9085,l1411,286r9085,l10496,272xm10496,243r-9085,l1411,258r9085,l10496,24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E5DBBE1" w14:textId="77777777" w:rsidR="00A80B9E" w:rsidRDefault="00A80B9E">
      <w:pPr>
        <w:pStyle w:val="Corpsdetexte"/>
        <w:spacing w:before="4"/>
        <w:rPr>
          <w:i/>
          <w:sz w:val="16"/>
        </w:rPr>
      </w:pPr>
    </w:p>
    <w:p w14:paraId="0CFD6934" w14:textId="77777777" w:rsidR="00A80B9E" w:rsidRDefault="00000000">
      <w:pPr>
        <w:pStyle w:val="Titre1"/>
      </w:pPr>
      <w:r>
        <w:t>Besoin</w:t>
      </w:r>
    </w:p>
    <w:p w14:paraId="24AD7D6D" w14:textId="06C244E1" w:rsidR="008329CA" w:rsidRPr="008329CA" w:rsidRDefault="008329CA" w:rsidP="008329CA">
      <w:pPr>
        <w:pStyle w:val="Titre1"/>
        <w:spacing w:before="162"/>
        <w:rPr>
          <w:b w:val="0"/>
          <w:bCs w:val="0"/>
        </w:rPr>
      </w:pPr>
      <w:r w:rsidRPr="008329CA">
        <w:rPr>
          <w:b w:val="0"/>
          <w:bCs w:val="0"/>
        </w:rPr>
        <w:t>ACME</w:t>
      </w:r>
      <w:r w:rsidR="0028775D">
        <w:rPr>
          <w:b w:val="0"/>
          <w:bCs w:val="0"/>
        </w:rPr>
        <w:t xml:space="preserve"> est une chaine de restaurants. Elle propose </w:t>
      </w:r>
      <w:r w:rsidR="00FC5DFA">
        <w:rPr>
          <w:b w:val="0"/>
          <w:bCs w:val="0"/>
        </w:rPr>
        <w:t>plusieurs types de cuisine : traditionnelle, tex-mex, orientale et américain.</w:t>
      </w:r>
    </w:p>
    <w:p w14:paraId="71D7E6A8" w14:textId="49259FB8" w:rsidR="00FC5DFA" w:rsidRDefault="008329CA" w:rsidP="00FC5DFA">
      <w:pPr>
        <w:pStyle w:val="Titre1"/>
        <w:spacing w:before="162"/>
        <w:rPr>
          <w:b w:val="0"/>
          <w:bCs w:val="0"/>
        </w:rPr>
      </w:pPr>
      <w:r w:rsidRPr="008329CA">
        <w:rPr>
          <w:b w:val="0"/>
          <w:bCs w:val="0"/>
        </w:rPr>
        <w:t>Elle souhaite</w:t>
      </w:r>
      <w:r w:rsidR="00FC5DFA">
        <w:rPr>
          <w:b w:val="0"/>
          <w:bCs w:val="0"/>
        </w:rPr>
        <w:t xml:space="preserve"> proposer la vente à domicile de ses produits via </w:t>
      </w:r>
      <w:r w:rsidRPr="008329CA">
        <w:rPr>
          <w:b w:val="0"/>
          <w:bCs w:val="0"/>
        </w:rPr>
        <w:t>un catalogue web administrable</w:t>
      </w:r>
      <w:r w:rsidR="00FC5DFA">
        <w:rPr>
          <w:b w:val="0"/>
          <w:bCs w:val="0"/>
        </w:rPr>
        <w:t xml:space="preserve">. </w:t>
      </w:r>
      <w:r w:rsidRPr="008329CA">
        <w:rPr>
          <w:b w:val="0"/>
          <w:bCs w:val="0"/>
        </w:rPr>
        <w:t>Le site ne sera accessible que sur authentification</w:t>
      </w:r>
      <w:r w:rsidR="00FC5DFA">
        <w:rPr>
          <w:b w:val="0"/>
          <w:bCs w:val="0"/>
        </w:rPr>
        <w:t>.</w:t>
      </w:r>
      <w:r w:rsidRPr="008329CA">
        <w:rPr>
          <w:b w:val="0"/>
          <w:bCs w:val="0"/>
        </w:rPr>
        <w:t xml:space="preserve"> </w:t>
      </w:r>
      <w:r w:rsidR="00FC5DFA">
        <w:rPr>
          <w:b w:val="0"/>
          <w:bCs w:val="0"/>
        </w:rPr>
        <w:br/>
        <w:t xml:space="preserve">On doit avoir la possibilité de sélectionner les plats selon les catégories </w:t>
      </w:r>
    </w:p>
    <w:p w14:paraId="65D300F6" w14:textId="1AC1B960" w:rsidR="002C056F" w:rsidRDefault="002C056F" w:rsidP="002C056F">
      <w:pPr>
        <w:pStyle w:val="Titre1"/>
        <w:spacing w:before="162"/>
        <w:rPr>
          <w:b w:val="0"/>
          <w:bCs w:val="0"/>
        </w:rPr>
      </w:pPr>
      <w:r>
        <w:rPr>
          <w:b w:val="0"/>
          <w:bCs w:val="0"/>
        </w:rPr>
        <w:t>Le but est de mettre en place :</w:t>
      </w:r>
    </w:p>
    <w:p w14:paraId="27D4570C" w14:textId="4B0C64A7" w:rsidR="002C056F" w:rsidRDefault="002C056F" w:rsidP="002C056F">
      <w:pPr>
        <w:pStyle w:val="Titre1"/>
        <w:numPr>
          <w:ilvl w:val="0"/>
          <w:numId w:val="4"/>
        </w:numPr>
        <w:spacing w:before="162"/>
        <w:rPr>
          <w:b w:val="0"/>
          <w:bCs w:val="0"/>
        </w:rPr>
      </w:pPr>
      <w:r>
        <w:rPr>
          <w:b w:val="0"/>
          <w:bCs w:val="0"/>
        </w:rPr>
        <w:t>Une g</w:t>
      </w:r>
      <w:r w:rsidRPr="002C056F">
        <w:rPr>
          <w:b w:val="0"/>
          <w:bCs w:val="0"/>
        </w:rPr>
        <w:t>estion CRUD des catégories.</w:t>
      </w:r>
    </w:p>
    <w:p w14:paraId="57A7262B" w14:textId="34E56FF6" w:rsidR="002C056F" w:rsidRDefault="002C056F" w:rsidP="002C056F">
      <w:pPr>
        <w:pStyle w:val="Titre1"/>
        <w:numPr>
          <w:ilvl w:val="0"/>
          <w:numId w:val="4"/>
        </w:numPr>
        <w:spacing w:before="162"/>
        <w:rPr>
          <w:b w:val="0"/>
          <w:bCs w:val="0"/>
        </w:rPr>
      </w:pPr>
      <w:r>
        <w:rPr>
          <w:b w:val="0"/>
          <w:bCs w:val="0"/>
        </w:rPr>
        <w:t>Une g</w:t>
      </w:r>
      <w:r w:rsidRPr="002C056F">
        <w:rPr>
          <w:b w:val="0"/>
          <w:bCs w:val="0"/>
        </w:rPr>
        <w:t xml:space="preserve">estion CRUD des </w:t>
      </w:r>
      <w:r w:rsidR="00FC5DFA">
        <w:rPr>
          <w:b w:val="0"/>
          <w:bCs w:val="0"/>
        </w:rPr>
        <w:t>plats</w:t>
      </w:r>
      <w:r w:rsidRPr="002C056F">
        <w:rPr>
          <w:b w:val="0"/>
          <w:bCs w:val="0"/>
        </w:rPr>
        <w:t xml:space="preserve">. </w:t>
      </w:r>
    </w:p>
    <w:p w14:paraId="46B2DC5A" w14:textId="1FA63BB5" w:rsidR="002C056F" w:rsidRDefault="002C056F" w:rsidP="002C056F">
      <w:pPr>
        <w:pStyle w:val="Titre1"/>
        <w:numPr>
          <w:ilvl w:val="0"/>
          <w:numId w:val="4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Site accessible uniquement sur authentification.</w:t>
      </w:r>
    </w:p>
    <w:p w14:paraId="474D4779" w14:textId="60EA2367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Administrateurs. En plus des droits des commerciaux, il</w:t>
      </w:r>
      <w:r>
        <w:rPr>
          <w:b w:val="0"/>
          <w:bCs w:val="0"/>
        </w:rPr>
        <w:t>s</w:t>
      </w:r>
      <w:r w:rsidRPr="002C056F">
        <w:rPr>
          <w:b w:val="0"/>
          <w:bCs w:val="0"/>
        </w:rPr>
        <w:t xml:space="preserve"> peuvent administrer toutes les</w:t>
      </w:r>
      <w:r>
        <w:rPr>
          <w:b w:val="0"/>
          <w:bCs w:val="0"/>
        </w:rPr>
        <w:t xml:space="preserve"> </w:t>
      </w:r>
      <w:r w:rsidRPr="002C056F">
        <w:rPr>
          <w:b w:val="0"/>
          <w:bCs w:val="0"/>
        </w:rPr>
        <w:t xml:space="preserve">entités :      </w:t>
      </w:r>
    </w:p>
    <w:p w14:paraId="56BC3C8A" w14:textId="53EFB1D4" w:rsidR="002C056F" w:rsidRPr="002C056F" w:rsidRDefault="002C056F" w:rsidP="002C056F">
      <w:pPr>
        <w:pStyle w:val="Titre1"/>
        <w:spacing w:before="162"/>
        <w:rPr>
          <w:b w:val="0"/>
          <w:bCs w:val="0"/>
        </w:rPr>
      </w:pPr>
      <w:r w:rsidRPr="002C056F">
        <w:rPr>
          <w:b w:val="0"/>
          <w:bCs w:val="0"/>
        </w:rPr>
        <w:t xml:space="preserve"> </w:t>
      </w:r>
      <w:r>
        <w:rPr>
          <w:b w:val="0"/>
          <w:bCs w:val="0"/>
        </w:rPr>
        <w:t>(Optionnel) Deuxième</w:t>
      </w:r>
      <w:r w:rsidRPr="002C056F">
        <w:rPr>
          <w:b w:val="0"/>
          <w:bCs w:val="0"/>
        </w:rPr>
        <w:t xml:space="preserve"> niveau</w:t>
      </w:r>
      <w:r>
        <w:rPr>
          <w:b w:val="0"/>
          <w:bCs w:val="0"/>
        </w:rPr>
        <w:t xml:space="preserve"> </w:t>
      </w:r>
      <w:r w:rsidRPr="002C056F">
        <w:rPr>
          <w:b w:val="0"/>
          <w:bCs w:val="0"/>
        </w:rPr>
        <w:t>d'utilisateur :</w:t>
      </w:r>
    </w:p>
    <w:p w14:paraId="0E6B5DCA" w14:textId="2FE4FDF2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Commerciaux. Il</w:t>
      </w:r>
      <w:r>
        <w:rPr>
          <w:b w:val="0"/>
          <w:bCs w:val="0"/>
        </w:rPr>
        <w:t>s</w:t>
      </w:r>
      <w:r w:rsidRPr="002C056F">
        <w:rPr>
          <w:b w:val="0"/>
          <w:bCs w:val="0"/>
        </w:rPr>
        <w:t xml:space="preserve"> peuvent :</w:t>
      </w:r>
    </w:p>
    <w:p w14:paraId="47F9D830" w14:textId="77C1B399" w:rsidR="002C056F" w:rsidRPr="002C056F" w:rsidRDefault="002C056F" w:rsidP="002C056F">
      <w:pPr>
        <w:pStyle w:val="Titre1"/>
        <w:numPr>
          <w:ilvl w:val="1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 xml:space="preserve"> Parcourir la collection.</w:t>
      </w:r>
    </w:p>
    <w:p w14:paraId="56E7800E" w14:textId="5E94B7F1" w:rsidR="002C056F" w:rsidRPr="002C056F" w:rsidRDefault="002C056F" w:rsidP="002C056F">
      <w:pPr>
        <w:pStyle w:val="Titre1"/>
        <w:numPr>
          <w:ilvl w:val="1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Commander des produits.</w:t>
      </w:r>
    </w:p>
    <w:p w14:paraId="0A287208" w14:textId="59AA3E43" w:rsidR="002C056F" w:rsidRPr="002C056F" w:rsidRDefault="002C056F" w:rsidP="002C056F">
      <w:pPr>
        <w:pStyle w:val="Titre1"/>
        <w:numPr>
          <w:ilvl w:val="1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Voir l'historique de leurs commandes.</w:t>
      </w:r>
    </w:p>
    <w:p w14:paraId="4CAB4152" w14:textId="3430EFE8" w:rsidR="002C056F" w:rsidRPr="002C056F" w:rsidRDefault="002C056F" w:rsidP="002C056F">
      <w:pPr>
        <w:pStyle w:val="Titre1"/>
        <w:numPr>
          <w:ilvl w:val="1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Voir leur profil.</w:t>
      </w:r>
    </w:p>
    <w:p w14:paraId="11826284" w14:textId="2DCC3C15" w:rsidR="002C056F" w:rsidRPr="002C056F" w:rsidRDefault="002C056F" w:rsidP="002C056F">
      <w:pPr>
        <w:pStyle w:val="Titre1"/>
        <w:spacing w:before="162"/>
        <w:rPr>
          <w:b w:val="0"/>
          <w:bCs w:val="0"/>
        </w:rPr>
      </w:pPr>
      <w:r w:rsidRPr="002C056F">
        <w:rPr>
          <w:b w:val="0"/>
          <w:bCs w:val="0"/>
        </w:rPr>
        <w:t xml:space="preserve">Chaque </w:t>
      </w:r>
      <w:r w:rsidR="00FC5DFA">
        <w:rPr>
          <w:b w:val="0"/>
          <w:bCs w:val="0"/>
        </w:rPr>
        <w:t>plat</w:t>
      </w:r>
      <w:r w:rsidRPr="002C056F">
        <w:rPr>
          <w:b w:val="0"/>
          <w:bCs w:val="0"/>
        </w:rPr>
        <w:t xml:space="preserve"> est affiché avec :</w:t>
      </w:r>
    </w:p>
    <w:p w14:paraId="520A11AF" w14:textId="034EF683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Nom</w:t>
      </w:r>
    </w:p>
    <w:p w14:paraId="67553519" w14:textId="700F8496" w:rsidR="002C056F" w:rsidRPr="002C056F" w:rsidRDefault="00FC5DFA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>
        <w:rPr>
          <w:b w:val="0"/>
          <w:bCs w:val="0"/>
        </w:rPr>
        <w:t>Description</w:t>
      </w:r>
    </w:p>
    <w:p w14:paraId="4AE2E7B5" w14:textId="37CDA5C8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Prix de vente unitaire</w:t>
      </w:r>
    </w:p>
    <w:p w14:paraId="7DDFEC9B" w14:textId="380F7110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Photo</w:t>
      </w:r>
    </w:p>
    <w:p w14:paraId="1284FF0E" w14:textId="77777777" w:rsidR="002C056F" w:rsidRPr="002C056F" w:rsidRDefault="002C056F" w:rsidP="002C056F">
      <w:pPr>
        <w:pStyle w:val="Titre1"/>
        <w:spacing w:before="162"/>
        <w:rPr>
          <w:b w:val="0"/>
          <w:bCs w:val="0"/>
        </w:rPr>
      </w:pPr>
      <w:r w:rsidRPr="002C056F">
        <w:rPr>
          <w:b w:val="0"/>
          <w:bCs w:val="0"/>
        </w:rPr>
        <w:t>Vue du panier avec pour chaque produit :</w:t>
      </w:r>
    </w:p>
    <w:p w14:paraId="13398299" w14:textId="5C0BF50C" w:rsid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Nom</w:t>
      </w:r>
    </w:p>
    <w:p w14:paraId="5A42EA24" w14:textId="053826A9" w:rsidR="00FC5DFA" w:rsidRPr="002C056F" w:rsidRDefault="00FC5DFA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>
        <w:rPr>
          <w:b w:val="0"/>
          <w:bCs w:val="0"/>
        </w:rPr>
        <w:t>Prix unitaire</w:t>
      </w:r>
    </w:p>
    <w:p w14:paraId="10CC5F8E" w14:textId="27978908" w:rsidR="002C056F" w:rsidRPr="002C056F" w:rsidRDefault="00FC5DFA" w:rsidP="00FC5DFA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>
        <w:rPr>
          <w:b w:val="0"/>
          <w:bCs w:val="0"/>
        </w:rPr>
        <w:t>Quantité</w:t>
      </w:r>
    </w:p>
    <w:p w14:paraId="0B7A948B" w14:textId="4846DE04" w:rsidR="002C056F" w:rsidRPr="002C056F" w:rsidRDefault="002C056F" w:rsidP="002C056F">
      <w:pPr>
        <w:pStyle w:val="Titre1"/>
        <w:numPr>
          <w:ilvl w:val="0"/>
          <w:numId w:val="5"/>
        </w:numPr>
        <w:spacing w:before="162"/>
        <w:rPr>
          <w:b w:val="0"/>
          <w:bCs w:val="0"/>
        </w:rPr>
      </w:pPr>
      <w:r w:rsidRPr="002C056F">
        <w:rPr>
          <w:b w:val="0"/>
          <w:bCs w:val="0"/>
        </w:rPr>
        <w:t>Sous-total</w:t>
      </w:r>
    </w:p>
    <w:p w14:paraId="7A04B68B" w14:textId="6874F471" w:rsidR="00A80B9E" w:rsidRDefault="00000000" w:rsidP="008329CA">
      <w:pPr>
        <w:pStyle w:val="Titre1"/>
        <w:spacing w:before="162"/>
      </w:pPr>
      <w:r>
        <w:lastRenderedPageBreak/>
        <w:t>Contrainte</w:t>
      </w:r>
    </w:p>
    <w:p w14:paraId="21DBEF8E" w14:textId="77777777" w:rsidR="00A80B9E" w:rsidRDefault="00A80B9E">
      <w:pPr>
        <w:pStyle w:val="Corpsdetexte"/>
        <w:spacing w:before="4"/>
        <w:rPr>
          <w:b/>
          <w:sz w:val="18"/>
        </w:rPr>
      </w:pPr>
    </w:p>
    <w:p w14:paraId="0D81D436" w14:textId="77777777" w:rsidR="00A80B9E" w:rsidRDefault="00000000">
      <w:pPr>
        <w:pStyle w:val="Paragraphedeliste"/>
        <w:numPr>
          <w:ilvl w:val="0"/>
          <w:numId w:val="2"/>
        </w:numPr>
        <w:tabs>
          <w:tab w:val="left" w:pos="856"/>
          <w:tab w:val="left" w:pos="857"/>
        </w:tabs>
        <w:spacing w:before="0"/>
        <w:ind w:hanging="362"/>
      </w:pPr>
      <w:r>
        <w:t>L’application</w:t>
      </w:r>
      <w:r>
        <w:rPr>
          <w:spacing w:val="-6"/>
        </w:rPr>
        <w:t xml:space="preserve"> </w:t>
      </w:r>
      <w:r>
        <w:t>sera</w:t>
      </w:r>
      <w:r>
        <w:rPr>
          <w:spacing w:val="-4"/>
        </w:rPr>
        <w:t xml:space="preserve"> </w:t>
      </w:r>
      <w:r>
        <w:t>développée</w:t>
      </w:r>
      <w:r>
        <w:rPr>
          <w:spacing w:val="-4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t>Symfony.</w:t>
      </w:r>
    </w:p>
    <w:p w14:paraId="48B6C2E1" w14:textId="77777777" w:rsidR="00A80B9E" w:rsidRDefault="00000000">
      <w:pPr>
        <w:pStyle w:val="Paragraphedeliste"/>
        <w:numPr>
          <w:ilvl w:val="0"/>
          <w:numId w:val="2"/>
        </w:numPr>
        <w:tabs>
          <w:tab w:val="left" w:pos="856"/>
          <w:tab w:val="left" w:pos="857"/>
        </w:tabs>
        <w:spacing w:before="56"/>
        <w:ind w:hanging="362"/>
      </w:pPr>
      <w:r>
        <w:t>Elle</w:t>
      </w:r>
      <w:r>
        <w:rPr>
          <w:spacing w:val="-3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testée</w:t>
      </w:r>
      <w:r>
        <w:rPr>
          <w:spacing w:val="-2"/>
        </w:rPr>
        <w:t xml:space="preserve"> </w:t>
      </w:r>
      <w:r>
        <w:t>très</w:t>
      </w:r>
      <w:r>
        <w:rPr>
          <w:spacing w:val="-3"/>
        </w:rPr>
        <w:t xml:space="preserve"> </w:t>
      </w:r>
      <w:r>
        <w:t>fréquemment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serveur</w:t>
      </w:r>
      <w:r>
        <w:rPr>
          <w:spacing w:val="-4"/>
        </w:rPr>
        <w:t xml:space="preserve"> </w:t>
      </w:r>
      <w:r>
        <w:t>de préproduction.</w:t>
      </w:r>
    </w:p>
    <w:p w14:paraId="2854728B" w14:textId="77777777" w:rsidR="00A80B9E" w:rsidRDefault="00000000">
      <w:pPr>
        <w:pStyle w:val="Paragraphedeliste"/>
        <w:numPr>
          <w:ilvl w:val="0"/>
          <w:numId w:val="2"/>
        </w:numPr>
        <w:tabs>
          <w:tab w:val="left" w:pos="856"/>
          <w:tab w:val="left" w:pos="857"/>
        </w:tabs>
        <w:spacing w:before="137" w:line="264" w:lineRule="auto"/>
        <w:ind w:right="144"/>
      </w:pPr>
      <w:r>
        <w:t>L’authentification à l’application doit être sécurisé (ex. cryptage des mots de passes avec une</w:t>
      </w:r>
      <w:r>
        <w:rPr>
          <w:spacing w:val="-48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hashage</w:t>
      </w:r>
      <w:proofErr w:type="spellEnd"/>
      <w:r>
        <w:rPr>
          <w:spacing w:val="-2"/>
        </w:rPr>
        <w:t xml:space="preserve"> </w:t>
      </w:r>
      <w:r>
        <w:t>pertinente</w:t>
      </w:r>
      <w:proofErr w:type="gramStart"/>
      <w:r>
        <w:t>…</w:t>
      </w:r>
      <w:r>
        <w:rPr>
          <w:spacing w:val="-1"/>
        </w:rPr>
        <w:t xml:space="preserve"> </w:t>
      </w:r>
      <w:r>
        <w:t>)</w:t>
      </w:r>
      <w:proofErr w:type="gramEnd"/>
    </w:p>
    <w:p w14:paraId="4ABAF605" w14:textId="77777777" w:rsidR="00A80B9E" w:rsidRDefault="00000000">
      <w:pPr>
        <w:pStyle w:val="Paragraphedeliste"/>
        <w:numPr>
          <w:ilvl w:val="0"/>
          <w:numId w:val="2"/>
        </w:numPr>
        <w:tabs>
          <w:tab w:val="left" w:pos="856"/>
          <w:tab w:val="left" w:pos="857"/>
        </w:tabs>
        <w:spacing w:before="151"/>
        <w:ind w:hanging="362"/>
      </w:pPr>
      <w:r>
        <w:t>La</w:t>
      </w:r>
      <w:r>
        <w:rPr>
          <w:spacing w:val="-3"/>
        </w:rPr>
        <w:t xml:space="preserve"> </w:t>
      </w:r>
      <w:r>
        <w:t>règlementation</w:t>
      </w:r>
      <w:r>
        <w:rPr>
          <w:spacing w:val="-3"/>
        </w:rPr>
        <w:t xml:space="preserve"> </w:t>
      </w:r>
      <w:r>
        <w:t>RGPD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prise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compte.</w:t>
      </w:r>
    </w:p>
    <w:p w14:paraId="017CE826" w14:textId="77777777" w:rsidR="00A80B9E" w:rsidRDefault="00A80B9E">
      <w:pPr>
        <w:sectPr w:rsidR="00A80B9E">
          <w:headerReference w:type="default" r:id="rId7"/>
          <w:footerReference w:type="default" r:id="rId8"/>
          <w:type w:val="continuous"/>
          <w:pgSz w:w="11910" w:h="16840"/>
          <w:pgMar w:top="1240" w:right="1300" w:bottom="900" w:left="1300" w:header="766" w:footer="719" w:gutter="0"/>
          <w:pgNumType w:start="1"/>
          <w:cols w:space="720"/>
        </w:sectPr>
      </w:pPr>
    </w:p>
    <w:p w14:paraId="2FE2B47A" w14:textId="77777777" w:rsidR="00A80B9E" w:rsidRDefault="00000000">
      <w:pPr>
        <w:pStyle w:val="Titre1"/>
        <w:spacing w:before="46"/>
        <w:ind w:left="140"/>
      </w:pPr>
      <w:r>
        <w:lastRenderedPageBreak/>
        <w:t>La</w:t>
      </w:r>
      <w:r>
        <w:rPr>
          <w:spacing w:val="-4"/>
        </w:rPr>
        <w:t xml:space="preserve"> </w:t>
      </w:r>
      <w:r>
        <w:t>mission</w:t>
      </w:r>
    </w:p>
    <w:p w14:paraId="2732686A" w14:textId="77777777" w:rsidR="00A80B9E" w:rsidRDefault="00000000">
      <w:pPr>
        <w:pStyle w:val="Corpsdetexte"/>
        <w:spacing w:before="178"/>
        <w:ind w:left="140"/>
      </w:pPr>
      <w:r>
        <w:t>La</w:t>
      </w:r>
      <w:r>
        <w:rPr>
          <w:spacing w:val="-4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t>comporte</w:t>
      </w:r>
      <w:r>
        <w:rPr>
          <w:spacing w:val="-3"/>
        </w:rPr>
        <w:t xml:space="preserve"> </w:t>
      </w:r>
      <w:r>
        <w:t>donc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tâches</w:t>
      </w:r>
      <w:r>
        <w:rPr>
          <w:spacing w:val="-2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53DC8369" w14:textId="77777777" w:rsidR="00A80B9E" w:rsidRDefault="00A80B9E">
      <w:pPr>
        <w:pStyle w:val="Corpsdetexte"/>
        <w:spacing w:before="8"/>
        <w:rPr>
          <w:sz w:val="17"/>
        </w:rPr>
      </w:pPr>
    </w:p>
    <w:p w14:paraId="4DAA2D9F" w14:textId="77777777" w:rsidR="00A80B9E" w:rsidRDefault="00000000">
      <w:pPr>
        <w:pStyle w:val="Paragraphedeliste"/>
        <w:numPr>
          <w:ilvl w:val="0"/>
          <w:numId w:val="1"/>
        </w:numPr>
        <w:tabs>
          <w:tab w:val="left" w:pos="857"/>
        </w:tabs>
        <w:spacing w:before="0"/>
        <w:ind w:hanging="362"/>
      </w:pPr>
      <w:r>
        <w:t>Dossier</w:t>
      </w:r>
      <w:r>
        <w:rPr>
          <w:spacing w:val="-4"/>
        </w:rPr>
        <w:t xml:space="preserve"> </w:t>
      </w:r>
      <w:r>
        <w:t>d’étude</w:t>
      </w:r>
    </w:p>
    <w:p w14:paraId="14A50016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spacing w:before="54"/>
        <w:ind w:hanging="361"/>
      </w:pPr>
      <w:r>
        <w:t>Spécification</w:t>
      </w:r>
      <w:r>
        <w:rPr>
          <w:spacing w:val="-6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(A.1.2.2)</w:t>
      </w:r>
    </w:p>
    <w:p w14:paraId="1900FEDF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Bundle.</w:t>
      </w:r>
    </w:p>
    <w:p w14:paraId="563E714D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Cas</w:t>
      </w:r>
      <w:r>
        <w:rPr>
          <w:spacing w:val="-4"/>
        </w:rPr>
        <w:t xml:space="preserve"> </w:t>
      </w:r>
      <w:r>
        <w:t>d’utilisation.</w:t>
      </w:r>
    </w:p>
    <w:p w14:paraId="348D6AF8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50"/>
        </w:tabs>
        <w:ind w:hanging="385"/>
      </w:pPr>
      <w:r>
        <w:t>IHM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enchainement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écrans.</w:t>
      </w:r>
    </w:p>
    <w:p w14:paraId="304D7753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239"/>
        </w:tabs>
        <w:ind w:left="2239" w:hanging="274"/>
      </w:pPr>
      <w:r>
        <w:t>Les</w:t>
      </w:r>
      <w:r>
        <w:rPr>
          <w:spacing w:val="-4"/>
        </w:rPr>
        <w:t xml:space="preserve"> </w:t>
      </w:r>
      <w:r>
        <w:t>contrôleurs.</w:t>
      </w:r>
    </w:p>
    <w:p w14:paraId="26E76CB7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263"/>
        </w:tabs>
        <w:spacing w:before="54"/>
        <w:ind w:left="2263" w:hanging="298"/>
      </w:pPr>
      <w:r>
        <w:t>Les</w:t>
      </w:r>
      <w:r>
        <w:rPr>
          <w:spacing w:val="-3"/>
        </w:rPr>
        <w:t xml:space="preserve"> </w:t>
      </w:r>
      <w:proofErr w:type="spellStart"/>
      <w:r>
        <w:t>routings</w:t>
      </w:r>
      <w:proofErr w:type="spellEnd"/>
      <w:r>
        <w:t>.</w:t>
      </w:r>
    </w:p>
    <w:p w14:paraId="17427FDA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263"/>
        </w:tabs>
        <w:ind w:left="2263" w:hanging="298"/>
      </w:pPr>
      <w:r>
        <w:t>La</w:t>
      </w:r>
      <w:r>
        <w:rPr>
          <w:spacing w:val="-4"/>
        </w:rPr>
        <w:t xml:space="preserve"> </w:t>
      </w:r>
      <w:r>
        <w:t>BDD.</w:t>
      </w:r>
    </w:p>
    <w:p w14:paraId="6D2F79BA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287"/>
        </w:tabs>
        <w:ind w:left="2287" w:hanging="322"/>
      </w:pPr>
      <w:r>
        <w:t>Le</w:t>
      </w:r>
      <w:r>
        <w:rPr>
          <w:spacing w:val="-4"/>
        </w:rPr>
        <w:t xml:space="preserve"> </w:t>
      </w:r>
      <w:r>
        <w:t>diagramme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classes.</w:t>
      </w:r>
    </w:p>
    <w:p w14:paraId="515DC2DD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0"/>
        </w:tabs>
        <w:ind w:left="2339" w:hanging="375"/>
      </w:pPr>
      <w:r>
        <w:t>Le</w:t>
      </w:r>
      <w:r>
        <w:rPr>
          <w:spacing w:val="-7"/>
        </w:rPr>
        <w:t xml:space="preserve"> </w:t>
      </w:r>
      <w:r>
        <w:t>diagramme</w:t>
      </w:r>
      <w:r>
        <w:rPr>
          <w:spacing w:val="-6"/>
        </w:rPr>
        <w:t xml:space="preserve"> </w:t>
      </w:r>
      <w:r>
        <w:t>état-transitions.</w:t>
      </w:r>
    </w:p>
    <w:p w14:paraId="15098083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ind w:hanging="361"/>
      </w:pPr>
      <w:r>
        <w:t>Détermination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(A.1.2.4)</w:t>
      </w:r>
    </w:p>
    <w:p w14:paraId="2893EE78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Tests</w:t>
      </w:r>
      <w:r>
        <w:rPr>
          <w:spacing w:val="-4"/>
        </w:rPr>
        <w:t xml:space="preserve"> </w:t>
      </w:r>
      <w:r>
        <w:t>d’acceptation</w:t>
      </w:r>
      <w:r>
        <w:rPr>
          <w:spacing w:val="-1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processus.</w:t>
      </w:r>
    </w:p>
    <w:p w14:paraId="4E303301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spacing w:before="54"/>
        <w:ind w:hanging="385"/>
      </w:pPr>
      <w:r>
        <w:t>Description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jeu</w:t>
      </w:r>
      <w:r>
        <w:rPr>
          <w:spacing w:val="-3"/>
        </w:rPr>
        <w:t xml:space="preserve"> </w:t>
      </w:r>
      <w:r>
        <w:t>d’essai.</w:t>
      </w:r>
    </w:p>
    <w:p w14:paraId="2A219D28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6"/>
          <w:tab w:val="left" w:pos="1567"/>
        </w:tabs>
        <w:ind w:hanging="361"/>
      </w:pPr>
      <w:r>
        <w:t>Niveau</w:t>
      </w:r>
      <w:r>
        <w:rPr>
          <w:spacing w:val="-6"/>
        </w:rPr>
        <w:t xml:space="preserve"> </w:t>
      </w:r>
      <w:r>
        <w:t>d’habilitation</w:t>
      </w:r>
      <w:r>
        <w:rPr>
          <w:spacing w:val="-6"/>
        </w:rPr>
        <w:t xml:space="preserve"> </w:t>
      </w:r>
      <w:r>
        <w:t>(A.1.2.5)</w:t>
      </w:r>
    </w:p>
    <w:p w14:paraId="6696E1AB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utilisateurs</w:t>
      </w:r>
      <w:r>
        <w:rPr>
          <w:spacing w:val="-3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rôle.</w:t>
      </w:r>
    </w:p>
    <w:p w14:paraId="455C4AAB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écrans</w:t>
      </w:r>
      <w:r>
        <w:rPr>
          <w:spacing w:val="-3"/>
        </w:rPr>
        <w:t xml:space="preserve"> </w:t>
      </w:r>
      <w:r>
        <w:t>accessibles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rôle.</w:t>
      </w:r>
    </w:p>
    <w:p w14:paraId="00A94B08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ind w:hanging="361"/>
      </w:pPr>
      <w:r>
        <w:t>Trello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(A.1.4.1)</w:t>
      </w:r>
    </w:p>
    <w:p w14:paraId="79B01B43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Etablir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tâches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planning.</w:t>
      </w:r>
    </w:p>
    <w:p w14:paraId="7412E3BB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Rendre</w:t>
      </w:r>
      <w:r>
        <w:rPr>
          <w:spacing w:val="-4"/>
        </w:rPr>
        <w:t xml:space="preserve"> </w:t>
      </w:r>
      <w:r>
        <w:t>compte.</w:t>
      </w:r>
    </w:p>
    <w:p w14:paraId="13B77532" w14:textId="77777777" w:rsidR="00A80B9E" w:rsidRDefault="00A80B9E">
      <w:pPr>
        <w:pStyle w:val="Corpsdetexte"/>
        <w:spacing w:before="9"/>
        <w:rPr>
          <w:sz w:val="28"/>
        </w:rPr>
      </w:pPr>
    </w:p>
    <w:p w14:paraId="0017C72D" w14:textId="77777777" w:rsidR="00A80B9E" w:rsidRDefault="00000000">
      <w:pPr>
        <w:pStyle w:val="Paragraphedeliste"/>
        <w:numPr>
          <w:ilvl w:val="0"/>
          <w:numId w:val="1"/>
        </w:numPr>
        <w:tabs>
          <w:tab w:val="left" w:pos="857"/>
        </w:tabs>
        <w:spacing w:before="0"/>
        <w:ind w:hanging="362"/>
      </w:pPr>
      <w:r>
        <w:t>Réalisation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l’application</w:t>
      </w:r>
      <w:r>
        <w:rPr>
          <w:spacing w:val="-5"/>
        </w:rPr>
        <w:t xml:space="preserve"> </w:t>
      </w:r>
      <w:r>
        <w:t>Symfony</w:t>
      </w:r>
    </w:p>
    <w:p w14:paraId="2B40ABD1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ind w:hanging="361"/>
      </w:pPr>
      <w:r>
        <w:t>Développement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l’application</w:t>
      </w:r>
    </w:p>
    <w:p w14:paraId="6B0C39AE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spacing w:before="54"/>
        <w:ind w:hanging="361"/>
      </w:pPr>
      <w:r>
        <w:t>Documentation</w:t>
      </w:r>
      <w:r>
        <w:rPr>
          <w:spacing w:val="-6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(A.4.1.9)</w:t>
      </w:r>
    </w:p>
    <w:p w14:paraId="4F0DBDFF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6"/>
          <w:tab w:val="left" w:pos="1567"/>
        </w:tabs>
        <w:ind w:hanging="361"/>
      </w:pPr>
      <w:r>
        <w:t>Documentation</w:t>
      </w:r>
      <w:r>
        <w:rPr>
          <w:spacing w:val="-7"/>
        </w:rPr>
        <w:t xml:space="preserve"> </w:t>
      </w:r>
      <w:r>
        <w:t>utilisateur</w:t>
      </w:r>
      <w:r>
        <w:rPr>
          <w:spacing w:val="-7"/>
        </w:rPr>
        <w:t xml:space="preserve"> </w:t>
      </w:r>
      <w:r>
        <w:t>(A.4.1.10)</w:t>
      </w:r>
    </w:p>
    <w:p w14:paraId="5D3ECE28" w14:textId="77777777" w:rsidR="00A80B9E" w:rsidRDefault="00A80B9E">
      <w:pPr>
        <w:pStyle w:val="Corpsdetexte"/>
        <w:spacing w:before="8"/>
        <w:rPr>
          <w:sz w:val="28"/>
        </w:rPr>
      </w:pPr>
    </w:p>
    <w:p w14:paraId="4D77AB4C" w14:textId="77777777" w:rsidR="00A80B9E" w:rsidRDefault="00000000">
      <w:pPr>
        <w:pStyle w:val="Paragraphedeliste"/>
        <w:numPr>
          <w:ilvl w:val="0"/>
          <w:numId w:val="1"/>
        </w:numPr>
        <w:tabs>
          <w:tab w:val="left" w:pos="857"/>
        </w:tabs>
        <w:spacing w:before="0"/>
        <w:ind w:hanging="362"/>
      </w:pP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production</w:t>
      </w:r>
    </w:p>
    <w:p w14:paraId="02F3697D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ind w:hanging="361"/>
      </w:pPr>
      <w:r>
        <w:t>Réalisation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d’acceptation</w:t>
      </w:r>
      <w:r>
        <w:rPr>
          <w:spacing w:val="-4"/>
        </w:rPr>
        <w:t xml:space="preserve"> </w:t>
      </w:r>
      <w:r>
        <w:t>tels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définis</w:t>
      </w:r>
      <w:r>
        <w:rPr>
          <w:spacing w:val="-4"/>
        </w:rPr>
        <w:t xml:space="preserve"> </w:t>
      </w:r>
      <w:r>
        <w:t>(A.1.3.1)</w:t>
      </w:r>
    </w:p>
    <w:p w14:paraId="4F22A2F2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7"/>
        </w:tabs>
        <w:spacing w:before="54"/>
        <w:ind w:hanging="361"/>
      </w:pPr>
      <w:r>
        <w:t>Continuité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(A.1.3.2)</w:t>
      </w:r>
    </w:p>
    <w:p w14:paraId="7ED20324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Que</w:t>
      </w:r>
      <w:r>
        <w:rPr>
          <w:spacing w:val="-3"/>
        </w:rPr>
        <w:t xml:space="preserve"> </w:t>
      </w:r>
      <w:r>
        <w:t>faut-il</w:t>
      </w:r>
      <w:r>
        <w:rPr>
          <w:spacing w:val="-1"/>
        </w:rPr>
        <w:t xml:space="preserve"> </w:t>
      </w:r>
      <w:r>
        <w:t>sauvegarder</w:t>
      </w:r>
      <w:r>
        <w:rPr>
          <w:spacing w:val="-2"/>
        </w:rPr>
        <w:t xml:space="preserve"> </w:t>
      </w:r>
      <w:r>
        <w:t>?</w:t>
      </w:r>
    </w:p>
    <w:p w14:paraId="59CF7C21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Comment</w:t>
      </w:r>
      <w:r>
        <w:rPr>
          <w:spacing w:val="-5"/>
        </w:rPr>
        <w:t xml:space="preserve"> </w:t>
      </w:r>
      <w:r>
        <w:t>fonctionner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dégradé</w:t>
      </w:r>
      <w:r>
        <w:rPr>
          <w:spacing w:val="-2"/>
        </w:rPr>
        <w:t xml:space="preserve"> </w:t>
      </w:r>
      <w:r>
        <w:t>?</w:t>
      </w:r>
    </w:p>
    <w:p w14:paraId="07D9E82A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50"/>
        </w:tabs>
        <w:ind w:hanging="385"/>
      </w:pPr>
      <w:r>
        <w:t>Procédure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reprise.</w:t>
      </w:r>
    </w:p>
    <w:p w14:paraId="4DAC557E" w14:textId="77777777" w:rsidR="00A80B9E" w:rsidRDefault="00000000">
      <w:pPr>
        <w:pStyle w:val="Paragraphedeliste"/>
        <w:numPr>
          <w:ilvl w:val="1"/>
          <w:numId w:val="1"/>
        </w:numPr>
        <w:tabs>
          <w:tab w:val="left" w:pos="1566"/>
          <w:tab w:val="left" w:pos="1567"/>
        </w:tabs>
        <w:ind w:hanging="361"/>
      </w:pPr>
      <w:r>
        <w:t>Déploiement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(A.1.3.4)</w:t>
      </w:r>
    </w:p>
    <w:p w14:paraId="6758B27D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spacing w:before="54"/>
        <w:ind w:hanging="385"/>
      </w:pPr>
      <w:r>
        <w:t>Procédure</w:t>
      </w:r>
      <w:r>
        <w:rPr>
          <w:spacing w:val="-5"/>
        </w:rPr>
        <w:t xml:space="preserve"> </w:t>
      </w:r>
      <w:r>
        <w:t>d’installation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automatisation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l’installation.</w:t>
      </w:r>
    </w:p>
    <w:p w14:paraId="50C45EF1" w14:textId="77777777" w:rsidR="00A80B9E" w:rsidRDefault="00000000">
      <w:pPr>
        <w:pStyle w:val="Paragraphedeliste"/>
        <w:numPr>
          <w:ilvl w:val="2"/>
          <w:numId w:val="1"/>
        </w:numPr>
        <w:tabs>
          <w:tab w:val="left" w:pos="2349"/>
          <w:tab w:val="left" w:pos="2350"/>
        </w:tabs>
        <w:ind w:hanging="385"/>
      </w:pPr>
      <w:r>
        <w:t>Mettre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exploitation</w:t>
      </w:r>
      <w:r>
        <w:rPr>
          <w:spacing w:val="-4"/>
        </w:rPr>
        <w:t xml:space="preserve"> </w:t>
      </w:r>
      <w:r>
        <w:t>l’application</w:t>
      </w:r>
    </w:p>
    <w:p w14:paraId="187B3538" w14:textId="77777777" w:rsidR="00A80B9E" w:rsidRDefault="00A80B9E">
      <w:pPr>
        <w:pStyle w:val="Corpsdetexte"/>
        <w:spacing w:before="11"/>
        <w:rPr>
          <w:sz w:val="27"/>
        </w:rPr>
      </w:pPr>
    </w:p>
    <w:p w14:paraId="49B56DE0" w14:textId="77777777" w:rsidR="00A80B9E" w:rsidRDefault="00000000">
      <w:pPr>
        <w:pStyle w:val="Paragraphedeliste"/>
        <w:numPr>
          <w:ilvl w:val="0"/>
          <w:numId w:val="1"/>
        </w:numPr>
        <w:tabs>
          <w:tab w:val="left" w:pos="857"/>
        </w:tabs>
        <w:spacing w:before="0"/>
        <w:ind w:hanging="362"/>
      </w:pPr>
      <w:r>
        <w:t>Git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jour</w:t>
      </w:r>
    </w:p>
    <w:sectPr w:rsidR="00A80B9E">
      <w:pgSz w:w="11910" w:h="16840"/>
      <w:pgMar w:top="1240" w:right="1300" w:bottom="900" w:left="1300" w:header="766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6392" w14:textId="77777777" w:rsidR="00A2627D" w:rsidRDefault="00A2627D">
      <w:r>
        <w:separator/>
      </w:r>
    </w:p>
  </w:endnote>
  <w:endnote w:type="continuationSeparator" w:id="0">
    <w:p w14:paraId="3C32C719" w14:textId="77777777" w:rsidR="00A2627D" w:rsidRDefault="00A2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22C8" w14:textId="77777777" w:rsidR="00A80B9E" w:rsidRDefault="00000000">
    <w:pPr>
      <w:pStyle w:val="Corpsdetexte"/>
      <w:spacing w:before="0" w:line="14" w:lineRule="auto"/>
      <w:rPr>
        <w:sz w:val="20"/>
      </w:rPr>
    </w:pPr>
    <w:r>
      <w:pict w14:anchorId="0480ECB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94.95pt;width:89.25pt;height:12.1pt;z-index:-15794688;mso-position-horizontal-relative:page;mso-position-vertical-relative:page" filled="f" stroked="f">
          <v:textbox inset="0,0,0,0">
            <w:txbxContent>
              <w:p w14:paraId="283E1EB8" w14:textId="77777777" w:rsidR="00A80B9E" w:rsidRDefault="00000000">
                <w:pPr>
                  <w:spacing w:line="225" w:lineRule="exact"/>
                  <w:ind w:left="20"/>
                  <w:rPr>
                    <w:sz w:val="20"/>
                  </w:rPr>
                </w:pPr>
                <w:r>
                  <w:rPr>
                    <w:color w:val="808080"/>
                    <w:sz w:val="20"/>
                  </w:rPr>
                  <w:t>BENBAHLOULI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Nahim</w:t>
                </w:r>
              </w:p>
            </w:txbxContent>
          </v:textbox>
          <w10:wrap anchorx="page" anchory="page"/>
        </v:shape>
      </w:pict>
    </w:r>
    <w:r>
      <w:pict w14:anchorId="61069E8B">
        <v:shape id="_x0000_s1025" type="#_x0000_t202" style="position:absolute;margin-left:472.7pt;margin-top:794.95pt;width:55.25pt;height:12.1pt;z-index:-15794176;mso-position-horizontal-relative:page;mso-position-vertical-relative:page" filled="f" stroked="f">
          <v:textbox inset="0,0,0,0">
            <w:txbxContent>
              <w:p w14:paraId="4F1D5D01" w14:textId="77777777" w:rsidR="00A80B9E" w:rsidRDefault="00000000">
                <w:pPr>
                  <w:spacing w:line="225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808080"/>
                    <w:sz w:val="20"/>
                  </w:rPr>
                  <w:t>Page</w:t>
                </w:r>
                <w:r>
                  <w:rPr>
                    <w:b/>
                    <w:color w:val="808080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color w:val="808080"/>
                    <w:sz w:val="20"/>
                  </w:rPr>
                  <w:t>sur</w:t>
                </w:r>
                <w:r>
                  <w:rPr>
                    <w:b/>
                    <w:color w:val="808080"/>
                    <w:spacing w:val="3"/>
                    <w:sz w:val="20"/>
                  </w:rPr>
                  <w:t xml:space="preserve"> </w:t>
                </w:r>
                <w:r>
                  <w:rPr>
                    <w:b/>
                    <w:color w:val="808080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2138" w14:textId="77777777" w:rsidR="00A2627D" w:rsidRDefault="00A2627D">
      <w:r>
        <w:separator/>
      </w:r>
    </w:p>
  </w:footnote>
  <w:footnote w:type="continuationSeparator" w:id="0">
    <w:p w14:paraId="474E0539" w14:textId="77777777" w:rsidR="00A2627D" w:rsidRDefault="00A26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4486" w14:textId="77777777" w:rsidR="00A80B9E" w:rsidRDefault="00000000">
    <w:pPr>
      <w:pStyle w:val="Corpsdetexte"/>
      <w:spacing w:before="0" w:line="14" w:lineRule="auto"/>
      <w:rPr>
        <w:sz w:val="20"/>
      </w:rPr>
    </w:pPr>
    <w:r>
      <w:pict w14:anchorId="3BBF4B3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.3pt;margin-top:37.3pt;width:45.35pt;height:13.05pt;z-index:-15795712;mso-position-horizontal-relative:page;mso-position-vertical-relative:page" filled="f" stroked="f">
          <v:textbox inset="0,0,0,0">
            <w:txbxContent>
              <w:p w14:paraId="55FD27D1" w14:textId="4819A322" w:rsidR="00A80B9E" w:rsidRDefault="00000000">
                <w:pPr>
                  <w:pStyle w:val="Corpsdetexte"/>
                  <w:spacing w:before="0" w:line="245" w:lineRule="exact"/>
                  <w:ind w:left="20"/>
                </w:pPr>
                <w:r>
                  <w:rPr>
                    <w:color w:val="808080"/>
                  </w:rPr>
                  <w:t>EPS</w:t>
                </w:r>
                <w:r w:rsidR="00ED2C0D">
                  <w:rPr>
                    <w:color w:val="808080"/>
                  </w:rPr>
                  <w:t>I SN</w:t>
                </w:r>
                <w:r>
                  <w:rPr>
                    <w:color w:val="80808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34B4507F">
        <v:shape id="_x0000_s1027" type="#_x0000_t202" style="position:absolute;margin-left:457.1pt;margin-top:37.3pt;width:67.65pt;height:13.05pt;z-index:-15795200;mso-position-horizontal-relative:page;mso-position-vertical-relative:page" filled="f" stroked="f">
          <v:textbox inset="0,0,0,0">
            <w:txbxContent>
              <w:p w14:paraId="0B3A8DF9" w14:textId="11A91883" w:rsidR="00A80B9E" w:rsidRDefault="00000000">
                <w:pPr>
                  <w:pStyle w:val="Corpsdetexte"/>
                  <w:spacing w:before="0" w:line="245" w:lineRule="exact"/>
                  <w:ind w:left="20"/>
                </w:pPr>
                <w:r>
                  <w:rPr>
                    <w:color w:val="808080"/>
                  </w:rPr>
                  <w:t>Le</w:t>
                </w:r>
                <w:r>
                  <w:rPr>
                    <w:color w:val="808080"/>
                    <w:spacing w:val="-5"/>
                  </w:rPr>
                  <w:t xml:space="preserve"> </w:t>
                </w:r>
                <w:r w:rsidR="00B51524">
                  <w:rPr>
                    <w:color w:val="808080"/>
                  </w:rPr>
                  <w:t>08</w:t>
                </w:r>
                <w:r>
                  <w:rPr>
                    <w:color w:val="808080"/>
                  </w:rPr>
                  <w:t>/1</w:t>
                </w:r>
                <w:r w:rsidR="008329CA">
                  <w:rPr>
                    <w:color w:val="808080"/>
                  </w:rPr>
                  <w:t>1</w:t>
                </w:r>
                <w:r>
                  <w:rPr>
                    <w:color w:val="808080"/>
                  </w:rPr>
                  <w:t>/202</w:t>
                </w:r>
                <w:r w:rsidR="00B51524">
                  <w:rPr>
                    <w:color w:val="808080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6967"/>
    <w:multiLevelType w:val="hybridMultilevel"/>
    <w:tmpl w:val="BA5A9A48"/>
    <w:lvl w:ilvl="0" w:tplc="4DD20464">
      <w:numFmt w:val="bullet"/>
      <w:lvlText w:val="•"/>
      <w:lvlJc w:val="left"/>
      <w:pPr>
        <w:ind w:left="861" w:hanging="361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F1A636E4">
      <w:numFmt w:val="bullet"/>
      <w:lvlText w:val="•"/>
      <w:lvlJc w:val="left"/>
      <w:pPr>
        <w:ind w:left="1704" w:hanging="361"/>
      </w:pPr>
      <w:rPr>
        <w:rFonts w:hint="default"/>
        <w:lang w:val="fr-FR" w:eastAsia="en-US" w:bidi="ar-SA"/>
      </w:rPr>
    </w:lvl>
    <w:lvl w:ilvl="2" w:tplc="14F69A04">
      <w:numFmt w:val="bullet"/>
      <w:lvlText w:val="•"/>
      <w:lvlJc w:val="left"/>
      <w:pPr>
        <w:ind w:left="2548" w:hanging="361"/>
      </w:pPr>
      <w:rPr>
        <w:rFonts w:hint="default"/>
        <w:lang w:val="fr-FR" w:eastAsia="en-US" w:bidi="ar-SA"/>
      </w:rPr>
    </w:lvl>
    <w:lvl w:ilvl="3" w:tplc="12CC82B4">
      <w:numFmt w:val="bullet"/>
      <w:lvlText w:val="•"/>
      <w:lvlJc w:val="left"/>
      <w:pPr>
        <w:ind w:left="3393" w:hanging="361"/>
      </w:pPr>
      <w:rPr>
        <w:rFonts w:hint="default"/>
        <w:lang w:val="fr-FR" w:eastAsia="en-US" w:bidi="ar-SA"/>
      </w:rPr>
    </w:lvl>
    <w:lvl w:ilvl="4" w:tplc="AE4657D0">
      <w:numFmt w:val="bullet"/>
      <w:lvlText w:val="•"/>
      <w:lvlJc w:val="left"/>
      <w:pPr>
        <w:ind w:left="4237" w:hanging="361"/>
      </w:pPr>
      <w:rPr>
        <w:rFonts w:hint="default"/>
        <w:lang w:val="fr-FR" w:eastAsia="en-US" w:bidi="ar-SA"/>
      </w:rPr>
    </w:lvl>
    <w:lvl w:ilvl="5" w:tplc="5A329E90">
      <w:numFmt w:val="bullet"/>
      <w:lvlText w:val="•"/>
      <w:lvlJc w:val="left"/>
      <w:pPr>
        <w:ind w:left="5082" w:hanging="361"/>
      </w:pPr>
      <w:rPr>
        <w:rFonts w:hint="default"/>
        <w:lang w:val="fr-FR" w:eastAsia="en-US" w:bidi="ar-SA"/>
      </w:rPr>
    </w:lvl>
    <w:lvl w:ilvl="6" w:tplc="8ECEFEB8">
      <w:numFmt w:val="bullet"/>
      <w:lvlText w:val="•"/>
      <w:lvlJc w:val="left"/>
      <w:pPr>
        <w:ind w:left="5926" w:hanging="361"/>
      </w:pPr>
      <w:rPr>
        <w:rFonts w:hint="default"/>
        <w:lang w:val="fr-FR" w:eastAsia="en-US" w:bidi="ar-SA"/>
      </w:rPr>
    </w:lvl>
    <w:lvl w:ilvl="7" w:tplc="823839C8">
      <w:numFmt w:val="bullet"/>
      <w:lvlText w:val="•"/>
      <w:lvlJc w:val="left"/>
      <w:pPr>
        <w:ind w:left="6770" w:hanging="361"/>
      </w:pPr>
      <w:rPr>
        <w:rFonts w:hint="default"/>
        <w:lang w:val="fr-FR" w:eastAsia="en-US" w:bidi="ar-SA"/>
      </w:rPr>
    </w:lvl>
    <w:lvl w:ilvl="8" w:tplc="F8AA4EAA">
      <w:numFmt w:val="bullet"/>
      <w:lvlText w:val="•"/>
      <w:lvlJc w:val="left"/>
      <w:pPr>
        <w:ind w:left="7615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1E887F57"/>
    <w:multiLevelType w:val="hybridMultilevel"/>
    <w:tmpl w:val="20605314"/>
    <w:lvl w:ilvl="0" w:tplc="78C47428">
      <w:start w:val="1"/>
      <w:numFmt w:val="decimal"/>
      <w:lvlText w:val="%1."/>
      <w:lvlJc w:val="left"/>
      <w:pPr>
        <w:ind w:left="856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B0EE0FDA">
      <w:start w:val="1"/>
      <w:numFmt w:val="lowerLetter"/>
      <w:lvlText w:val="%2."/>
      <w:lvlJc w:val="left"/>
      <w:pPr>
        <w:ind w:left="156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fr-FR" w:eastAsia="en-US" w:bidi="ar-SA"/>
      </w:rPr>
    </w:lvl>
    <w:lvl w:ilvl="2" w:tplc="96A820F6">
      <w:start w:val="1"/>
      <w:numFmt w:val="lowerRoman"/>
      <w:lvlText w:val="%3."/>
      <w:lvlJc w:val="left"/>
      <w:pPr>
        <w:ind w:left="2349" w:hanging="384"/>
      </w:pPr>
      <w:rPr>
        <w:rFonts w:ascii="Calibri" w:eastAsia="Calibri" w:hAnsi="Calibri" w:cs="Calibri" w:hint="default"/>
        <w:spacing w:val="0"/>
        <w:w w:val="100"/>
        <w:sz w:val="22"/>
        <w:szCs w:val="22"/>
        <w:lang w:val="fr-FR" w:eastAsia="en-US" w:bidi="ar-SA"/>
      </w:rPr>
    </w:lvl>
    <w:lvl w:ilvl="3" w:tplc="C2A274C2">
      <w:numFmt w:val="bullet"/>
      <w:lvlText w:val="•"/>
      <w:lvlJc w:val="left"/>
      <w:pPr>
        <w:ind w:left="3210" w:hanging="384"/>
      </w:pPr>
      <w:rPr>
        <w:rFonts w:hint="default"/>
        <w:lang w:val="fr-FR" w:eastAsia="en-US" w:bidi="ar-SA"/>
      </w:rPr>
    </w:lvl>
    <w:lvl w:ilvl="4" w:tplc="B95A68EC">
      <w:numFmt w:val="bullet"/>
      <w:lvlText w:val="•"/>
      <w:lvlJc w:val="left"/>
      <w:pPr>
        <w:ind w:left="4081" w:hanging="384"/>
      </w:pPr>
      <w:rPr>
        <w:rFonts w:hint="default"/>
        <w:lang w:val="fr-FR" w:eastAsia="en-US" w:bidi="ar-SA"/>
      </w:rPr>
    </w:lvl>
    <w:lvl w:ilvl="5" w:tplc="8070BB4E">
      <w:numFmt w:val="bullet"/>
      <w:lvlText w:val="•"/>
      <w:lvlJc w:val="left"/>
      <w:pPr>
        <w:ind w:left="4951" w:hanging="384"/>
      </w:pPr>
      <w:rPr>
        <w:rFonts w:hint="default"/>
        <w:lang w:val="fr-FR" w:eastAsia="en-US" w:bidi="ar-SA"/>
      </w:rPr>
    </w:lvl>
    <w:lvl w:ilvl="6" w:tplc="15C21814">
      <w:numFmt w:val="bullet"/>
      <w:lvlText w:val="•"/>
      <w:lvlJc w:val="left"/>
      <w:pPr>
        <w:ind w:left="5822" w:hanging="384"/>
      </w:pPr>
      <w:rPr>
        <w:rFonts w:hint="default"/>
        <w:lang w:val="fr-FR" w:eastAsia="en-US" w:bidi="ar-SA"/>
      </w:rPr>
    </w:lvl>
    <w:lvl w:ilvl="7" w:tplc="3FA27DBA">
      <w:numFmt w:val="bullet"/>
      <w:lvlText w:val="•"/>
      <w:lvlJc w:val="left"/>
      <w:pPr>
        <w:ind w:left="6692" w:hanging="384"/>
      </w:pPr>
      <w:rPr>
        <w:rFonts w:hint="default"/>
        <w:lang w:val="fr-FR" w:eastAsia="en-US" w:bidi="ar-SA"/>
      </w:rPr>
    </w:lvl>
    <w:lvl w:ilvl="8" w:tplc="ABBA9ACA">
      <w:numFmt w:val="bullet"/>
      <w:lvlText w:val="•"/>
      <w:lvlJc w:val="left"/>
      <w:pPr>
        <w:ind w:left="7563" w:hanging="384"/>
      </w:pPr>
      <w:rPr>
        <w:rFonts w:hint="default"/>
        <w:lang w:val="fr-FR" w:eastAsia="en-US" w:bidi="ar-SA"/>
      </w:rPr>
    </w:lvl>
  </w:abstractNum>
  <w:abstractNum w:abstractNumId="2" w15:restartNumberingAfterBreak="0">
    <w:nsid w:val="43A00E66"/>
    <w:multiLevelType w:val="hybridMultilevel"/>
    <w:tmpl w:val="6FBE27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906564"/>
    <w:multiLevelType w:val="hybridMultilevel"/>
    <w:tmpl w:val="041E331A"/>
    <w:lvl w:ilvl="0" w:tplc="BC882BB8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1881252">
      <w:numFmt w:val="bullet"/>
      <w:lvlText w:val="•"/>
      <w:lvlJc w:val="left"/>
      <w:pPr>
        <w:ind w:left="1704" w:hanging="361"/>
      </w:pPr>
      <w:rPr>
        <w:rFonts w:hint="default"/>
        <w:lang w:val="fr-FR" w:eastAsia="en-US" w:bidi="ar-SA"/>
      </w:rPr>
    </w:lvl>
    <w:lvl w:ilvl="2" w:tplc="14927796">
      <w:numFmt w:val="bullet"/>
      <w:lvlText w:val="•"/>
      <w:lvlJc w:val="left"/>
      <w:pPr>
        <w:ind w:left="2548" w:hanging="361"/>
      </w:pPr>
      <w:rPr>
        <w:rFonts w:hint="default"/>
        <w:lang w:val="fr-FR" w:eastAsia="en-US" w:bidi="ar-SA"/>
      </w:rPr>
    </w:lvl>
    <w:lvl w:ilvl="3" w:tplc="31948C1E">
      <w:numFmt w:val="bullet"/>
      <w:lvlText w:val="•"/>
      <w:lvlJc w:val="left"/>
      <w:pPr>
        <w:ind w:left="3393" w:hanging="361"/>
      </w:pPr>
      <w:rPr>
        <w:rFonts w:hint="default"/>
        <w:lang w:val="fr-FR" w:eastAsia="en-US" w:bidi="ar-SA"/>
      </w:rPr>
    </w:lvl>
    <w:lvl w:ilvl="4" w:tplc="EE84CB08">
      <w:numFmt w:val="bullet"/>
      <w:lvlText w:val="•"/>
      <w:lvlJc w:val="left"/>
      <w:pPr>
        <w:ind w:left="4237" w:hanging="361"/>
      </w:pPr>
      <w:rPr>
        <w:rFonts w:hint="default"/>
        <w:lang w:val="fr-FR" w:eastAsia="en-US" w:bidi="ar-SA"/>
      </w:rPr>
    </w:lvl>
    <w:lvl w:ilvl="5" w:tplc="90E63704">
      <w:numFmt w:val="bullet"/>
      <w:lvlText w:val="•"/>
      <w:lvlJc w:val="left"/>
      <w:pPr>
        <w:ind w:left="5082" w:hanging="361"/>
      </w:pPr>
      <w:rPr>
        <w:rFonts w:hint="default"/>
        <w:lang w:val="fr-FR" w:eastAsia="en-US" w:bidi="ar-SA"/>
      </w:rPr>
    </w:lvl>
    <w:lvl w:ilvl="6" w:tplc="F94C7C50">
      <w:numFmt w:val="bullet"/>
      <w:lvlText w:val="•"/>
      <w:lvlJc w:val="left"/>
      <w:pPr>
        <w:ind w:left="5926" w:hanging="361"/>
      </w:pPr>
      <w:rPr>
        <w:rFonts w:hint="default"/>
        <w:lang w:val="fr-FR" w:eastAsia="en-US" w:bidi="ar-SA"/>
      </w:rPr>
    </w:lvl>
    <w:lvl w:ilvl="7" w:tplc="7A06C874">
      <w:numFmt w:val="bullet"/>
      <w:lvlText w:val="•"/>
      <w:lvlJc w:val="left"/>
      <w:pPr>
        <w:ind w:left="6770" w:hanging="361"/>
      </w:pPr>
      <w:rPr>
        <w:rFonts w:hint="default"/>
        <w:lang w:val="fr-FR" w:eastAsia="en-US" w:bidi="ar-SA"/>
      </w:rPr>
    </w:lvl>
    <w:lvl w:ilvl="8" w:tplc="8804927C">
      <w:numFmt w:val="bullet"/>
      <w:lvlText w:val="•"/>
      <w:lvlJc w:val="left"/>
      <w:pPr>
        <w:ind w:left="7615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79132148"/>
    <w:multiLevelType w:val="hybridMultilevel"/>
    <w:tmpl w:val="0BA2C1A6"/>
    <w:lvl w:ilvl="0" w:tplc="040C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146868160">
    <w:abstractNumId w:val="1"/>
  </w:num>
  <w:num w:numId="2" w16cid:durableId="1743287124">
    <w:abstractNumId w:val="3"/>
  </w:num>
  <w:num w:numId="3" w16cid:durableId="287980167">
    <w:abstractNumId w:val="0"/>
  </w:num>
  <w:num w:numId="4" w16cid:durableId="193272943">
    <w:abstractNumId w:val="4"/>
  </w:num>
  <w:num w:numId="5" w16cid:durableId="1977832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B9E"/>
    <w:rsid w:val="0028775D"/>
    <w:rsid w:val="002C056F"/>
    <w:rsid w:val="003F6DC6"/>
    <w:rsid w:val="008329CA"/>
    <w:rsid w:val="00A2627D"/>
    <w:rsid w:val="00A80B9E"/>
    <w:rsid w:val="00B51524"/>
    <w:rsid w:val="00BD03BE"/>
    <w:rsid w:val="00ED2C0D"/>
    <w:rsid w:val="00F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A9CF70A"/>
  <w15:docId w15:val="{FC75C11C-51BE-492F-A963-06A6DB33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26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53"/>
    </w:pPr>
  </w:style>
  <w:style w:type="paragraph" w:styleId="Paragraphedeliste">
    <w:name w:val="List Paragraph"/>
    <w:basedOn w:val="Normal"/>
    <w:uiPriority w:val="1"/>
    <w:qFormat/>
    <w:pPr>
      <w:spacing w:before="53"/>
      <w:ind w:left="234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8329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329CA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329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29CA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8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1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95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Nahim Benbahlouli</dc:creator>
  <cp:lastModifiedBy>Nahim Benbahlouli</cp:lastModifiedBy>
  <cp:revision>2</cp:revision>
  <cp:lastPrinted>2022-11-23T08:35:00Z</cp:lastPrinted>
  <dcterms:created xsi:type="dcterms:W3CDTF">2023-11-08T14:02:00Z</dcterms:created>
  <dcterms:modified xsi:type="dcterms:W3CDTF">2023-11-08T14:02:00Z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2022-11-23T00:00:00Z</vt:filetime>
  </property>
</Properties>
</file>